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883" w:rsidRPr="00F45B7F" w:rsidRDefault="00692481" w:rsidP="00692481">
      <w:pPr>
        <w:jc w:val="right"/>
        <w:rPr>
          <w:rFonts w:ascii="Arial" w:hAnsi="Arial" w:cs="Arial"/>
          <w:sz w:val="20"/>
        </w:rPr>
      </w:pPr>
      <w:r>
        <w:rPr>
          <w:noProof/>
          <w:lang w:eastAsia="en-GB"/>
        </w:rPr>
        <w:drawing>
          <wp:inline distT="0" distB="0" distL="0" distR="0" wp14:anchorId="63A6AE26" wp14:editId="6065249E">
            <wp:extent cx="1285875" cy="1285875"/>
            <wp:effectExtent l="0" t="0" r="9525" b="9525"/>
            <wp:docPr id="1" name="Picture 1" descr="NHS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 Brands of the World™ | Download vector logos and logotyp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r w:rsidR="0052062C">
        <w:rPr>
          <w:noProof/>
          <w:lang w:eastAsia="en-GB"/>
        </w:rPr>
        <w:drawing>
          <wp:anchor distT="0" distB="0" distL="114300" distR="114300" simplePos="0" relativeHeight="251658240" behindDoc="1" locked="0" layoutInCell="1" allowOverlap="1" wp14:anchorId="25A16AF1" wp14:editId="3C9059C5">
            <wp:simplePos x="2371725" y="685800"/>
            <wp:positionH relativeFrom="margin">
              <wp:align>left</wp:align>
            </wp:positionH>
            <wp:positionV relativeFrom="margin">
              <wp:align>top</wp:align>
            </wp:positionV>
            <wp:extent cx="2600325" cy="1217930"/>
            <wp:effectExtent l="0" t="0" r="9525" b="1270"/>
            <wp:wrapSquare wrapText="bothSides"/>
            <wp:docPr id="6" name="Picture 6" descr="Rotherham Metropolitan Borough Council | Matrix S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0325" cy="1217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5B7F" w:rsidRPr="00F45B7F" w:rsidRDefault="00F45B7F">
      <w:pPr>
        <w:rPr>
          <w:rFonts w:ascii="Arial" w:hAnsi="Arial" w:cs="Arial"/>
          <w:sz w:val="20"/>
        </w:rPr>
      </w:pPr>
    </w:p>
    <w:p w:rsidR="004776F5" w:rsidRPr="003426A1" w:rsidRDefault="004776F5" w:rsidP="00692481">
      <w:pPr>
        <w:autoSpaceDE w:val="0"/>
        <w:autoSpaceDN w:val="0"/>
        <w:jc w:val="center"/>
        <w:rPr>
          <w:b/>
          <w:sz w:val="72"/>
        </w:rPr>
      </w:pPr>
      <w:r w:rsidRPr="003426A1">
        <w:rPr>
          <w:b/>
          <w:sz w:val="72"/>
        </w:rPr>
        <w:t>Public Right of Way Coronavirus (</w:t>
      </w:r>
      <w:proofErr w:type="spellStart"/>
      <w:r w:rsidRPr="003426A1">
        <w:rPr>
          <w:b/>
          <w:sz w:val="72"/>
        </w:rPr>
        <w:t>Covid</w:t>
      </w:r>
      <w:proofErr w:type="spellEnd"/>
      <w:r w:rsidRPr="003426A1">
        <w:rPr>
          <w:b/>
          <w:sz w:val="72"/>
        </w:rPr>
        <w:t xml:space="preserve"> 19)</w:t>
      </w:r>
      <w:r w:rsidR="003426A1">
        <w:rPr>
          <w:b/>
          <w:sz w:val="72"/>
        </w:rPr>
        <w:t xml:space="preserve"> – Please Use Temporary Alternative Path</w:t>
      </w:r>
    </w:p>
    <w:p w:rsidR="003426A1" w:rsidRDefault="003426A1" w:rsidP="004776F5">
      <w:pPr>
        <w:autoSpaceDE w:val="0"/>
        <w:autoSpaceDN w:val="0"/>
        <w:jc w:val="center"/>
        <w:rPr>
          <w:b/>
          <w:sz w:val="32"/>
        </w:rPr>
      </w:pPr>
    </w:p>
    <w:p w:rsidR="004776F5" w:rsidRPr="003426A1" w:rsidRDefault="004776F5" w:rsidP="004776F5">
      <w:pPr>
        <w:autoSpaceDE w:val="0"/>
        <w:autoSpaceDN w:val="0"/>
        <w:jc w:val="center"/>
        <w:rPr>
          <w:b/>
          <w:sz w:val="32"/>
        </w:rPr>
      </w:pPr>
      <w:r w:rsidRPr="003426A1">
        <w:rPr>
          <w:b/>
          <w:sz w:val="32"/>
        </w:rPr>
        <w:t xml:space="preserve">This path passes through a private garden / working farmyard / working stables. </w:t>
      </w:r>
    </w:p>
    <w:p w:rsidR="004776F5" w:rsidRPr="003426A1" w:rsidRDefault="004776F5" w:rsidP="004776F5">
      <w:pPr>
        <w:autoSpaceDE w:val="0"/>
        <w:autoSpaceDN w:val="0"/>
        <w:jc w:val="center"/>
        <w:rPr>
          <w:b/>
          <w:sz w:val="32"/>
        </w:rPr>
      </w:pPr>
    </w:p>
    <w:p w:rsidR="004776F5" w:rsidRPr="003426A1" w:rsidRDefault="004776F5" w:rsidP="004776F5">
      <w:pPr>
        <w:autoSpaceDE w:val="0"/>
        <w:autoSpaceDN w:val="0"/>
        <w:jc w:val="center"/>
        <w:rPr>
          <w:b/>
          <w:sz w:val="32"/>
        </w:rPr>
      </w:pPr>
      <w:r w:rsidRPr="003426A1">
        <w:rPr>
          <w:b/>
          <w:sz w:val="32"/>
        </w:rPr>
        <w:t xml:space="preserve">An alternative and safe permitted path is available to maintain social distancing and protect residents and local communities. If you wish to use the alternative route, please follow the way markers along this temporary route. </w:t>
      </w:r>
    </w:p>
    <w:p w:rsidR="004776F5" w:rsidRPr="003426A1" w:rsidRDefault="004776F5" w:rsidP="004776F5">
      <w:pPr>
        <w:autoSpaceDE w:val="0"/>
        <w:autoSpaceDN w:val="0"/>
        <w:jc w:val="center"/>
        <w:rPr>
          <w:b/>
          <w:sz w:val="32"/>
        </w:rPr>
      </w:pPr>
    </w:p>
    <w:p w:rsidR="004776F5" w:rsidRPr="003426A1" w:rsidRDefault="004776F5" w:rsidP="004776F5">
      <w:pPr>
        <w:autoSpaceDE w:val="0"/>
        <w:autoSpaceDN w:val="0"/>
        <w:jc w:val="center"/>
        <w:rPr>
          <w:b/>
          <w:sz w:val="32"/>
        </w:rPr>
      </w:pPr>
      <w:r w:rsidRPr="003426A1">
        <w:rPr>
          <w:b/>
          <w:sz w:val="32"/>
        </w:rPr>
        <w:t>In line with Defra and Public Health England advice: Maintain social distancing requi</w:t>
      </w:r>
      <w:bookmarkStart w:id="0" w:name="_GoBack"/>
      <w:bookmarkEnd w:id="0"/>
      <w:r w:rsidRPr="003426A1">
        <w:rPr>
          <w:b/>
          <w:sz w:val="32"/>
        </w:rPr>
        <w:t xml:space="preserve">rements </w:t>
      </w:r>
    </w:p>
    <w:p w:rsidR="004776F5" w:rsidRPr="003426A1" w:rsidRDefault="004776F5" w:rsidP="004776F5">
      <w:pPr>
        <w:autoSpaceDE w:val="0"/>
        <w:autoSpaceDN w:val="0"/>
        <w:jc w:val="center"/>
        <w:rPr>
          <w:b/>
          <w:sz w:val="32"/>
        </w:rPr>
      </w:pPr>
    </w:p>
    <w:p w:rsidR="004776F5" w:rsidRPr="003426A1" w:rsidRDefault="004776F5" w:rsidP="004776F5">
      <w:pPr>
        <w:autoSpaceDE w:val="0"/>
        <w:autoSpaceDN w:val="0"/>
        <w:jc w:val="center"/>
        <w:rPr>
          <w:b/>
          <w:sz w:val="32"/>
        </w:rPr>
      </w:pPr>
      <w:r w:rsidRPr="003426A1">
        <w:rPr>
          <w:b/>
          <w:sz w:val="32"/>
        </w:rPr>
        <w:t xml:space="preserve"> • Ensure you keep at least 2 metres away from other people </w:t>
      </w:r>
    </w:p>
    <w:p w:rsidR="004776F5" w:rsidRPr="003426A1" w:rsidRDefault="004776F5" w:rsidP="004776F5">
      <w:pPr>
        <w:autoSpaceDE w:val="0"/>
        <w:autoSpaceDN w:val="0"/>
        <w:jc w:val="center"/>
        <w:rPr>
          <w:b/>
          <w:sz w:val="32"/>
        </w:rPr>
      </w:pPr>
      <w:r w:rsidRPr="003426A1">
        <w:rPr>
          <w:b/>
          <w:sz w:val="32"/>
        </w:rPr>
        <w:t>• Hand wash / sanitise after touching any share</w:t>
      </w:r>
      <w:r w:rsidR="00692481" w:rsidRPr="003426A1">
        <w:rPr>
          <w:b/>
          <w:sz w:val="32"/>
        </w:rPr>
        <w:t>d surfaces, e.g. stiles / gates</w:t>
      </w:r>
      <w:r w:rsidRPr="003426A1">
        <w:rPr>
          <w:b/>
          <w:sz w:val="32"/>
        </w:rPr>
        <w:t xml:space="preserve"> </w:t>
      </w:r>
    </w:p>
    <w:p w:rsidR="004776F5" w:rsidRPr="003426A1" w:rsidRDefault="004776F5" w:rsidP="004776F5">
      <w:pPr>
        <w:autoSpaceDE w:val="0"/>
        <w:autoSpaceDN w:val="0"/>
        <w:jc w:val="center"/>
        <w:rPr>
          <w:b/>
          <w:sz w:val="32"/>
        </w:rPr>
      </w:pPr>
      <w:r w:rsidRPr="003426A1">
        <w:rPr>
          <w:b/>
          <w:sz w:val="32"/>
        </w:rPr>
        <w:t xml:space="preserve">• Keep dogs on a lead around livestock </w:t>
      </w:r>
      <w:r w:rsidR="00692481" w:rsidRPr="003426A1">
        <w:rPr>
          <w:b/>
          <w:sz w:val="32"/>
        </w:rPr>
        <w:t>and away from other people/dogs</w:t>
      </w:r>
      <w:r w:rsidRPr="003426A1">
        <w:rPr>
          <w:b/>
          <w:sz w:val="32"/>
        </w:rPr>
        <w:t xml:space="preserve"> </w:t>
      </w:r>
    </w:p>
    <w:p w:rsidR="00F45B7F" w:rsidRPr="003426A1" w:rsidRDefault="004776F5" w:rsidP="004776F5">
      <w:pPr>
        <w:autoSpaceDE w:val="0"/>
        <w:autoSpaceDN w:val="0"/>
        <w:jc w:val="center"/>
        <w:rPr>
          <w:b/>
          <w:sz w:val="32"/>
        </w:rPr>
      </w:pPr>
      <w:r w:rsidRPr="003426A1">
        <w:rPr>
          <w:b/>
          <w:sz w:val="32"/>
        </w:rPr>
        <w:t>• Leave gates as you find them.</w:t>
      </w:r>
    </w:p>
    <w:sectPr w:rsidR="00F45B7F" w:rsidRPr="00342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B7F"/>
    <w:rsid w:val="003426A1"/>
    <w:rsid w:val="0037727A"/>
    <w:rsid w:val="004547E9"/>
    <w:rsid w:val="004776F5"/>
    <w:rsid w:val="0052062C"/>
    <w:rsid w:val="00692481"/>
    <w:rsid w:val="00830883"/>
    <w:rsid w:val="00F45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B7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62C"/>
    <w:rPr>
      <w:rFonts w:ascii="Tahoma" w:hAnsi="Tahoma" w:cs="Tahoma"/>
      <w:sz w:val="16"/>
      <w:szCs w:val="16"/>
    </w:rPr>
  </w:style>
  <w:style w:type="character" w:customStyle="1" w:styleId="BalloonTextChar">
    <w:name w:val="Balloon Text Char"/>
    <w:basedOn w:val="DefaultParagraphFont"/>
    <w:link w:val="BalloonText"/>
    <w:uiPriority w:val="99"/>
    <w:semiHidden/>
    <w:rsid w:val="005206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B7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62C"/>
    <w:rPr>
      <w:rFonts w:ascii="Tahoma" w:hAnsi="Tahoma" w:cs="Tahoma"/>
      <w:sz w:val="16"/>
      <w:szCs w:val="16"/>
    </w:rPr>
  </w:style>
  <w:style w:type="character" w:customStyle="1" w:styleId="BalloonTextChar">
    <w:name w:val="Balloon Text Char"/>
    <w:basedOn w:val="DefaultParagraphFont"/>
    <w:link w:val="BalloonText"/>
    <w:uiPriority w:val="99"/>
    <w:semiHidden/>
    <w:rsid w:val="005206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40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 Richard</dc:creator>
  <cp:lastModifiedBy>Pett, Richard</cp:lastModifiedBy>
  <cp:revision>4</cp:revision>
  <dcterms:created xsi:type="dcterms:W3CDTF">2020-04-14T07:06:00Z</dcterms:created>
  <dcterms:modified xsi:type="dcterms:W3CDTF">2020-04-14T07:11:00Z</dcterms:modified>
</cp:coreProperties>
</file>