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164D3" w14:textId="3EAF67E9" w:rsidR="00125241" w:rsidRPr="00125241" w:rsidRDefault="00125241" w:rsidP="00125241">
      <w:pPr>
        <w:rPr>
          <w:rFonts w:ascii="Arial" w:hAnsi="Arial" w:cs="Arial"/>
          <w:sz w:val="24"/>
          <w:szCs w:val="24"/>
        </w:rPr>
      </w:pPr>
      <w:r w:rsidRPr="00125241">
        <w:rPr>
          <w:rFonts w:ascii="Arial" w:hAnsi="Arial" w:cs="Arial"/>
          <w:sz w:val="24"/>
          <w:szCs w:val="24"/>
        </w:rPr>
        <w:t>Rotherham MBC Parking Account 20</w:t>
      </w:r>
      <w:r w:rsidRPr="00125241">
        <w:rPr>
          <w:rFonts w:ascii="Arial" w:hAnsi="Arial" w:cs="Arial"/>
          <w:sz w:val="24"/>
          <w:szCs w:val="24"/>
        </w:rPr>
        <w:t>19</w:t>
      </w:r>
      <w:r w:rsidRPr="00125241">
        <w:rPr>
          <w:rFonts w:ascii="Arial" w:hAnsi="Arial" w:cs="Arial"/>
          <w:sz w:val="24"/>
          <w:szCs w:val="24"/>
        </w:rPr>
        <w:t xml:space="preserve"> / </w:t>
      </w:r>
      <w:r w:rsidRPr="00125241">
        <w:rPr>
          <w:rFonts w:ascii="Arial" w:hAnsi="Arial" w:cs="Arial"/>
          <w:sz w:val="24"/>
          <w:szCs w:val="24"/>
        </w:rPr>
        <w:t>20</w:t>
      </w:r>
      <w:r w:rsidRPr="00125241">
        <w:rPr>
          <w:rFonts w:ascii="Arial" w:hAnsi="Arial" w:cs="Arial"/>
          <w:sz w:val="24"/>
          <w:szCs w:val="24"/>
        </w:rPr>
        <w:t xml:space="preserve">  </w:t>
      </w:r>
    </w:p>
    <w:p w14:paraId="2E65D08A" w14:textId="77777777" w:rsidR="00125241" w:rsidRPr="00E87A5C" w:rsidRDefault="00125241" w:rsidP="00125241">
      <w:pPr>
        <w:rPr>
          <w:rFonts w:ascii="Arial" w:hAnsi="Arial" w:cs="Arial"/>
          <w:sz w:val="24"/>
          <w:szCs w:val="24"/>
          <w:u w:val="single"/>
        </w:rPr>
      </w:pPr>
      <w:r w:rsidRPr="00E87A5C">
        <w:rPr>
          <w:rFonts w:ascii="Arial" w:hAnsi="Arial" w:cs="Arial"/>
          <w:sz w:val="24"/>
          <w:szCs w:val="24"/>
          <w:u w:val="single"/>
        </w:rPr>
        <w:t xml:space="preserve">Statistical Information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1157"/>
      </w:tblGrid>
      <w:tr w:rsidR="00125241" w14:paraId="62C3B56E" w14:textId="77777777" w:rsidTr="00125241">
        <w:tc>
          <w:tcPr>
            <w:tcW w:w="4621" w:type="dxa"/>
          </w:tcPr>
          <w:p w14:paraId="1E3C2567" w14:textId="2D99B830" w:rsidR="00125241" w:rsidRDefault="00125241" w:rsidP="00125241">
            <w:pPr>
              <w:rPr>
                <w:rFonts w:ascii="Arial" w:hAnsi="Arial" w:cs="Arial"/>
                <w:sz w:val="24"/>
                <w:szCs w:val="24"/>
              </w:rPr>
            </w:pPr>
            <w:r w:rsidRPr="00125241">
              <w:rPr>
                <w:rFonts w:ascii="Arial" w:hAnsi="Arial" w:cs="Arial"/>
                <w:sz w:val="24"/>
                <w:szCs w:val="24"/>
              </w:rPr>
              <w:t xml:space="preserve">Number of </w:t>
            </w:r>
            <w:r w:rsidRPr="00125241">
              <w:rPr>
                <w:rFonts w:ascii="Arial" w:hAnsi="Arial" w:cs="Arial"/>
                <w:sz w:val="24"/>
                <w:szCs w:val="24"/>
              </w:rPr>
              <w:t>higher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25241">
              <w:rPr>
                <w:rFonts w:ascii="Arial" w:hAnsi="Arial" w:cs="Arial"/>
                <w:sz w:val="24"/>
                <w:szCs w:val="24"/>
              </w:rPr>
              <w:t>level</w:t>
            </w:r>
            <w:r w:rsidRPr="00125241">
              <w:rPr>
                <w:rFonts w:ascii="Arial" w:hAnsi="Arial" w:cs="Arial"/>
                <w:sz w:val="24"/>
                <w:szCs w:val="24"/>
              </w:rPr>
              <w:t xml:space="preserve"> Penalty Charge Notices (PCNs) issued </w:t>
            </w:r>
          </w:p>
        </w:tc>
        <w:tc>
          <w:tcPr>
            <w:tcW w:w="1157" w:type="dxa"/>
          </w:tcPr>
          <w:p w14:paraId="04739FBD" w14:textId="5DDB2519" w:rsidR="00125241" w:rsidRDefault="00125241" w:rsidP="001252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7,772</w:t>
            </w:r>
          </w:p>
        </w:tc>
      </w:tr>
      <w:tr w:rsidR="00125241" w14:paraId="41961BF5" w14:textId="77777777" w:rsidTr="00125241">
        <w:tc>
          <w:tcPr>
            <w:tcW w:w="4621" w:type="dxa"/>
          </w:tcPr>
          <w:p w14:paraId="09141767" w14:textId="5630D238" w:rsidR="00125241" w:rsidRDefault="00125241" w:rsidP="00125241">
            <w:pPr>
              <w:rPr>
                <w:rFonts w:ascii="Arial" w:hAnsi="Arial" w:cs="Arial"/>
                <w:sz w:val="24"/>
                <w:szCs w:val="24"/>
              </w:rPr>
            </w:pPr>
            <w:r w:rsidRPr="00125241">
              <w:rPr>
                <w:rFonts w:ascii="Arial" w:hAnsi="Arial" w:cs="Arial"/>
                <w:sz w:val="24"/>
                <w:szCs w:val="24"/>
              </w:rPr>
              <w:t>Number of lower level PCNs issued</w:t>
            </w:r>
          </w:p>
        </w:tc>
        <w:tc>
          <w:tcPr>
            <w:tcW w:w="1157" w:type="dxa"/>
          </w:tcPr>
          <w:p w14:paraId="62D2871C" w14:textId="3B2B2B1D" w:rsidR="00125241" w:rsidRDefault="00125241" w:rsidP="001252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5,754</w:t>
            </w:r>
          </w:p>
        </w:tc>
      </w:tr>
      <w:tr w:rsidR="00125241" w14:paraId="553BB40A" w14:textId="77777777" w:rsidTr="00125241">
        <w:tc>
          <w:tcPr>
            <w:tcW w:w="4621" w:type="dxa"/>
          </w:tcPr>
          <w:p w14:paraId="36BB573A" w14:textId="15D5F9C7" w:rsidR="00125241" w:rsidRDefault="00125241" w:rsidP="00125241">
            <w:pPr>
              <w:rPr>
                <w:rFonts w:ascii="Arial" w:hAnsi="Arial" w:cs="Arial"/>
                <w:sz w:val="24"/>
                <w:szCs w:val="24"/>
              </w:rPr>
            </w:pPr>
            <w:r w:rsidRPr="00125241">
              <w:rPr>
                <w:rFonts w:ascii="Arial" w:hAnsi="Arial" w:cs="Arial"/>
                <w:sz w:val="24"/>
                <w:szCs w:val="24"/>
              </w:rPr>
              <w:t xml:space="preserve">Number of PCNs paid  </w:t>
            </w:r>
          </w:p>
        </w:tc>
        <w:tc>
          <w:tcPr>
            <w:tcW w:w="1157" w:type="dxa"/>
          </w:tcPr>
          <w:p w14:paraId="4C0E2203" w14:textId="0221DB1E" w:rsidR="00125241" w:rsidRDefault="00125241" w:rsidP="001252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8,966</w:t>
            </w:r>
          </w:p>
        </w:tc>
      </w:tr>
      <w:tr w:rsidR="00125241" w14:paraId="1A1641BC" w14:textId="77777777" w:rsidTr="00125241">
        <w:tc>
          <w:tcPr>
            <w:tcW w:w="4621" w:type="dxa"/>
          </w:tcPr>
          <w:p w14:paraId="6E76D380" w14:textId="241AAA06" w:rsidR="00125241" w:rsidRDefault="00125241" w:rsidP="00125241">
            <w:pPr>
              <w:rPr>
                <w:rFonts w:ascii="Arial" w:hAnsi="Arial" w:cs="Arial"/>
                <w:sz w:val="24"/>
                <w:szCs w:val="24"/>
              </w:rPr>
            </w:pPr>
            <w:r w:rsidRPr="00125241">
              <w:rPr>
                <w:rFonts w:ascii="Arial" w:hAnsi="Arial" w:cs="Arial"/>
                <w:sz w:val="24"/>
                <w:szCs w:val="24"/>
              </w:rPr>
              <w:t>Number of PCNs paid within 14 day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1157" w:type="dxa"/>
          </w:tcPr>
          <w:p w14:paraId="5F9CB69B" w14:textId="67DFD0BB" w:rsidR="00125241" w:rsidRDefault="00125241" w:rsidP="001252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7,251</w:t>
            </w:r>
          </w:p>
        </w:tc>
      </w:tr>
      <w:tr w:rsidR="00125241" w14:paraId="7B1D1084" w14:textId="77777777" w:rsidTr="00125241">
        <w:tc>
          <w:tcPr>
            <w:tcW w:w="4621" w:type="dxa"/>
          </w:tcPr>
          <w:p w14:paraId="62E49293" w14:textId="2FB64BFD" w:rsidR="00125241" w:rsidRDefault="00125241" w:rsidP="00125241">
            <w:pPr>
              <w:rPr>
                <w:rFonts w:ascii="Arial" w:hAnsi="Arial" w:cs="Arial"/>
                <w:sz w:val="24"/>
                <w:szCs w:val="24"/>
              </w:rPr>
            </w:pPr>
            <w:r w:rsidRPr="00125241">
              <w:rPr>
                <w:rFonts w:ascii="Arial" w:hAnsi="Arial" w:cs="Arial"/>
                <w:sz w:val="24"/>
                <w:szCs w:val="24"/>
              </w:rPr>
              <w:t>Number of PCNs against which a formal or informal representation has been made</w:t>
            </w:r>
          </w:p>
        </w:tc>
        <w:tc>
          <w:tcPr>
            <w:tcW w:w="1157" w:type="dxa"/>
          </w:tcPr>
          <w:p w14:paraId="75D803F7" w14:textId="1057970A" w:rsidR="00125241" w:rsidRDefault="00125241" w:rsidP="001252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4,039</w:t>
            </w:r>
          </w:p>
        </w:tc>
      </w:tr>
      <w:tr w:rsidR="00125241" w14:paraId="1759CDF5" w14:textId="77777777" w:rsidTr="00125241">
        <w:tc>
          <w:tcPr>
            <w:tcW w:w="4621" w:type="dxa"/>
          </w:tcPr>
          <w:p w14:paraId="250F8679" w14:textId="62078C69" w:rsidR="00125241" w:rsidRDefault="00125241" w:rsidP="00125241">
            <w:pPr>
              <w:rPr>
                <w:rFonts w:ascii="Arial" w:hAnsi="Arial" w:cs="Arial"/>
                <w:sz w:val="24"/>
                <w:szCs w:val="24"/>
              </w:rPr>
            </w:pPr>
            <w:r w:rsidRPr="00125241">
              <w:rPr>
                <w:rFonts w:ascii="Arial" w:hAnsi="Arial" w:cs="Arial"/>
                <w:sz w:val="24"/>
                <w:szCs w:val="24"/>
              </w:rPr>
              <w:t>Number of PCNs cancelled (i.e. where an informal or statutory representation is successful)</w:t>
            </w:r>
          </w:p>
        </w:tc>
        <w:tc>
          <w:tcPr>
            <w:tcW w:w="1157" w:type="dxa"/>
          </w:tcPr>
          <w:p w14:paraId="5FA6A6CC" w14:textId="0B4A23D7" w:rsidR="00125241" w:rsidRDefault="00125241" w:rsidP="001252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2,097</w:t>
            </w:r>
          </w:p>
        </w:tc>
      </w:tr>
      <w:tr w:rsidR="00125241" w14:paraId="7C145B7B" w14:textId="77777777" w:rsidTr="00125241">
        <w:tc>
          <w:tcPr>
            <w:tcW w:w="4621" w:type="dxa"/>
          </w:tcPr>
          <w:p w14:paraId="6B3EEE6B" w14:textId="6E2187D8" w:rsidR="00125241" w:rsidRDefault="00125241" w:rsidP="00125241">
            <w:pPr>
              <w:rPr>
                <w:rFonts w:ascii="Arial" w:hAnsi="Arial" w:cs="Arial"/>
                <w:sz w:val="24"/>
                <w:szCs w:val="24"/>
              </w:rPr>
            </w:pPr>
            <w:r w:rsidRPr="00125241">
              <w:rPr>
                <w:rFonts w:ascii="Arial" w:hAnsi="Arial" w:cs="Arial"/>
                <w:sz w:val="24"/>
                <w:szCs w:val="24"/>
              </w:rPr>
              <w:t xml:space="preserve">Number of PCNs written off   </w:t>
            </w:r>
          </w:p>
        </w:tc>
        <w:tc>
          <w:tcPr>
            <w:tcW w:w="1157" w:type="dxa"/>
          </w:tcPr>
          <w:p w14:paraId="684D6479" w14:textId="63D78376" w:rsidR="00125241" w:rsidRDefault="00125241" w:rsidP="001252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</w:t>
            </w:r>
          </w:p>
        </w:tc>
      </w:tr>
      <w:tr w:rsidR="00125241" w14:paraId="7894C9F4" w14:textId="77777777" w:rsidTr="00125241">
        <w:tc>
          <w:tcPr>
            <w:tcW w:w="4621" w:type="dxa"/>
          </w:tcPr>
          <w:p w14:paraId="3406829C" w14:textId="23225ADC" w:rsidR="00125241" w:rsidRDefault="00125241" w:rsidP="00125241">
            <w:pPr>
              <w:rPr>
                <w:rFonts w:ascii="Arial" w:hAnsi="Arial" w:cs="Arial"/>
                <w:sz w:val="24"/>
                <w:szCs w:val="24"/>
              </w:rPr>
            </w:pPr>
            <w:r w:rsidRPr="00125241">
              <w:rPr>
                <w:rFonts w:ascii="Arial" w:hAnsi="Arial" w:cs="Arial"/>
                <w:sz w:val="24"/>
                <w:szCs w:val="24"/>
              </w:rPr>
              <w:t>Number of vehicles wheel clamped</w:t>
            </w:r>
          </w:p>
        </w:tc>
        <w:tc>
          <w:tcPr>
            <w:tcW w:w="1157" w:type="dxa"/>
          </w:tcPr>
          <w:p w14:paraId="78CD5723" w14:textId="67482AE0" w:rsidR="00125241" w:rsidRDefault="0020314F" w:rsidP="001252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</w:t>
            </w:r>
          </w:p>
        </w:tc>
      </w:tr>
      <w:tr w:rsidR="00125241" w14:paraId="3A170DBA" w14:textId="77777777" w:rsidTr="00125241">
        <w:tc>
          <w:tcPr>
            <w:tcW w:w="4621" w:type="dxa"/>
          </w:tcPr>
          <w:p w14:paraId="7F1499BC" w14:textId="3C41A134" w:rsidR="00125241" w:rsidRDefault="00125241" w:rsidP="00125241">
            <w:pPr>
              <w:rPr>
                <w:rFonts w:ascii="Arial" w:hAnsi="Arial" w:cs="Arial"/>
                <w:sz w:val="24"/>
                <w:szCs w:val="24"/>
              </w:rPr>
            </w:pPr>
            <w:r w:rsidRPr="00125241">
              <w:rPr>
                <w:rFonts w:ascii="Arial" w:hAnsi="Arial" w:cs="Arial"/>
                <w:sz w:val="24"/>
                <w:szCs w:val="24"/>
              </w:rPr>
              <w:t>Number of vehicles removed</w:t>
            </w:r>
          </w:p>
        </w:tc>
        <w:tc>
          <w:tcPr>
            <w:tcW w:w="1157" w:type="dxa"/>
          </w:tcPr>
          <w:p w14:paraId="545ACA7D" w14:textId="5731FF71" w:rsidR="00125241" w:rsidRDefault="00C21EC9" w:rsidP="001252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</w:t>
            </w:r>
          </w:p>
        </w:tc>
      </w:tr>
    </w:tbl>
    <w:p w14:paraId="719EC680" w14:textId="77777777" w:rsidR="00125241" w:rsidRDefault="00125241" w:rsidP="00125241">
      <w:pPr>
        <w:rPr>
          <w:rFonts w:ascii="Arial" w:hAnsi="Arial" w:cs="Arial"/>
          <w:sz w:val="24"/>
          <w:szCs w:val="24"/>
        </w:rPr>
      </w:pPr>
    </w:p>
    <w:p w14:paraId="54FCEAAD" w14:textId="533147DD" w:rsidR="00125241" w:rsidRPr="00125241" w:rsidRDefault="00125241" w:rsidP="00125241">
      <w:pPr>
        <w:rPr>
          <w:rFonts w:ascii="Arial" w:hAnsi="Arial" w:cs="Arial"/>
          <w:sz w:val="24"/>
          <w:szCs w:val="24"/>
        </w:rPr>
      </w:pPr>
      <w:r w:rsidRPr="00125241">
        <w:rPr>
          <w:rFonts w:ascii="Arial" w:hAnsi="Arial" w:cs="Arial"/>
          <w:sz w:val="24"/>
          <w:szCs w:val="24"/>
        </w:rPr>
        <w:t xml:space="preserve">The above statistics are accurate as </w:t>
      </w:r>
      <w:r w:rsidRPr="00125241">
        <w:rPr>
          <w:rFonts w:ascii="Arial" w:hAnsi="Arial" w:cs="Arial"/>
          <w:sz w:val="24"/>
          <w:szCs w:val="24"/>
        </w:rPr>
        <w:t>of</w:t>
      </w:r>
      <w:r w:rsidRPr="00125241">
        <w:rPr>
          <w:rFonts w:ascii="Arial" w:hAnsi="Arial" w:cs="Arial"/>
          <w:sz w:val="24"/>
          <w:szCs w:val="24"/>
        </w:rPr>
        <w:t xml:space="preserve"> 30th September 20</w:t>
      </w:r>
      <w:r>
        <w:rPr>
          <w:rFonts w:ascii="Arial" w:hAnsi="Arial" w:cs="Arial"/>
          <w:sz w:val="24"/>
          <w:szCs w:val="24"/>
        </w:rPr>
        <w:t>20</w:t>
      </w:r>
      <w:r w:rsidRPr="00125241">
        <w:rPr>
          <w:rFonts w:ascii="Arial" w:hAnsi="Arial" w:cs="Arial"/>
          <w:sz w:val="24"/>
          <w:szCs w:val="24"/>
        </w:rPr>
        <w:t xml:space="preserve">. These statistics can be subject to change on a daily basis due to the ongoing debt collection procedures.   </w:t>
      </w:r>
    </w:p>
    <w:p w14:paraId="05C3C8D7" w14:textId="77777777" w:rsidR="00125241" w:rsidRPr="00E87A5C" w:rsidRDefault="00125241" w:rsidP="00125241">
      <w:pPr>
        <w:rPr>
          <w:rFonts w:ascii="Arial" w:hAnsi="Arial" w:cs="Arial"/>
          <w:sz w:val="24"/>
          <w:szCs w:val="24"/>
          <w:u w:val="single"/>
        </w:rPr>
      </w:pPr>
      <w:r w:rsidRPr="00E87A5C">
        <w:rPr>
          <w:rFonts w:ascii="Arial" w:hAnsi="Arial" w:cs="Arial"/>
          <w:sz w:val="24"/>
          <w:szCs w:val="24"/>
          <w:u w:val="single"/>
        </w:rPr>
        <w:t xml:space="preserve">Financial Information   </w:t>
      </w:r>
    </w:p>
    <w:p w14:paraId="42FC995A" w14:textId="3C621ED6" w:rsidR="00125241" w:rsidRPr="00125241" w:rsidRDefault="00125241" w:rsidP="00125241">
      <w:pPr>
        <w:rPr>
          <w:rFonts w:ascii="Arial" w:hAnsi="Arial" w:cs="Arial"/>
          <w:sz w:val="24"/>
          <w:szCs w:val="24"/>
        </w:rPr>
      </w:pPr>
      <w:r w:rsidRPr="00125241">
        <w:rPr>
          <w:rFonts w:ascii="Arial" w:hAnsi="Arial" w:cs="Arial"/>
          <w:sz w:val="24"/>
          <w:szCs w:val="24"/>
        </w:rPr>
        <w:t>The total income and expenditure of the on-street and off-street parking account for 201</w:t>
      </w:r>
      <w:r>
        <w:rPr>
          <w:rFonts w:ascii="Arial" w:hAnsi="Arial" w:cs="Arial"/>
          <w:sz w:val="24"/>
          <w:szCs w:val="24"/>
        </w:rPr>
        <w:t>9</w:t>
      </w:r>
      <w:r w:rsidRPr="00125241">
        <w:rPr>
          <w:rFonts w:ascii="Arial" w:hAnsi="Arial" w:cs="Arial"/>
          <w:sz w:val="24"/>
          <w:szCs w:val="24"/>
        </w:rPr>
        <w:t xml:space="preserve"> / </w:t>
      </w:r>
      <w:r>
        <w:rPr>
          <w:rFonts w:ascii="Arial" w:hAnsi="Arial" w:cs="Arial"/>
          <w:sz w:val="24"/>
          <w:szCs w:val="24"/>
        </w:rPr>
        <w:t>20</w:t>
      </w:r>
      <w:r w:rsidRPr="00125241">
        <w:rPr>
          <w:rFonts w:ascii="Arial" w:hAnsi="Arial" w:cs="Arial"/>
          <w:sz w:val="24"/>
          <w:szCs w:val="24"/>
        </w:rPr>
        <w:t xml:space="preserve"> was as follows:   </w:t>
      </w:r>
    </w:p>
    <w:p w14:paraId="6F93E2D7" w14:textId="7A3E6F7D" w:rsidR="00125241" w:rsidRDefault="00125241" w:rsidP="00125241">
      <w:pPr>
        <w:rPr>
          <w:rFonts w:ascii="Arial" w:hAnsi="Arial" w:cs="Arial"/>
          <w:sz w:val="24"/>
          <w:szCs w:val="24"/>
        </w:rPr>
      </w:pPr>
      <w:r w:rsidRPr="00125241">
        <w:rPr>
          <w:rFonts w:ascii="Arial" w:hAnsi="Arial" w:cs="Arial"/>
          <w:sz w:val="24"/>
          <w:szCs w:val="24"/>
        </w:rPr>
        <w:t xml:space="preserve">Expenditure </w:t>
      </w:r>
      <w:r w:rsidR="0027017F">
        <w:rPr>
          <w:rFonts w:ascii="Arial" w:hAnsi="Arial" w:cs="Arial"/>
          <w:sz w:val="24"/>
          <w:szCs w:val="24"/>
        </w:rPr>
        <w:t>£1,000,</w:t>
      </w:r>
      <w:r w:rsidR="0020314F">
        <w:rPr>
          <w:rFonts w:ascii="Arial" w:hAnsi="Arial" w:cs="Arial"/>
          <w:sz w:val="24"/>
          <w:szCs w:val="24"/>
        </w:rPr>
        <w:t>449</w:t>
      </w:r>
    </w:p>
    <w:p w14:paraId="63F6A871" w14:textId="3BCA9179" w:rsidR="00E87A5C" w:rsidRDefault="00E87A5C" w:rsidP="001252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6"/>
        <w:gridCol w:w="4500"/>
      </w:tblGrid>
      <w:tr w:rsidR="00E87A5C" w14:paraId="387713B1" w14:textId="77777777" w:rsidTr="0020314F">
        <w:tc>
          <w:tcPr>
            <w:tcW w:w="4516" w:type="dxa"/>
          </w:tcPr>
          <w:p w14:paraId="657EAD5D" w14:textId="7AD00AC6" w:rsidR="00E87A5C" w:rsidRDefault="00E87A5C" w:rsidP="001252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Income source </w:t>
            </w:r>
          </w:p>
        </w:tc>
        <w:tc>
          <w:tcPr>
            <w:tcW w:w="4500" w:type="dxa"/>
          </w:tcPr>
          <w:p w14:paraId="47CDAD1D" w14:textId="1A3A4CF0" w:rsidR="00E87A5C" w:rsidRDefault="00E87A5C" w:rsidP="001252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E87A5C" w14:paraId="3F9A3AFC" w14:textId="77777777" w:rsidTr="0020314F">
        <w:tc>
          <w:tcPr>
            <w:tcW w:w="4516" w:type="dxa"/>
          </w:tcPr>
          <w:p w14:paraId="4B3B4531" w14:textId="1B8A804E" w:rsidR="00E87A5C" w:rsidRDefault="00E87A5C" w:rsidP="001252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Penalty Charge Notices</w:t>
            </w:r>
          </w:p>
        </w:tc>
        <w:tc>
          <w:tcPr>
            <w:tcW w:w="4500" w:type="dxa"/>
          </w:tcPr>
          <w:p w14:paraId="3BDA451D" w14:textId="3810FB0C" w:rsidR="00E87A5C" w:rsidRDefault="008660E7" w:rsidP="001252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337,426</w:t>
            </w:r>
          </w:p>
        </w:tc>
      </w:tr>
      <w:tr w:rsidR="00E87A5C" w14:paraId="2F9075C4" w14:textId="77777777" w:rsidTr="0020314F">
        <w:tc>
          <w:tcPr>
            <w:tcW w:w="4516" w:type="dxa"/>
          </w:tcPr>
          <w:p w14:paraId="1AD59A09" w14:textId="57B9E93C" w:rsidR="00E87A5C" w:rsidRDefault="00E87A5C" w:rsidP="001252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Off street paid parking</w:t>
            </w:r>
          </w:p>
        </w:tc>
        <w:tc>
          <w:tcPr>
            <w:tcW w:w="4500" w:type="dxa"/>
          </w:tcPr>
          <w:p w14:paraId="0F82FF7F" w14:textId="7E7BC742" w:rsidR="00E87A5C" w:rsidRDefault="008660E7" w:rsidP="001252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476,388</w:t>
            </w:r>
          </w:p>
        </w:tc>
      </w:tr>
      <w:tr w:rsidR="00E87A5C" w14:paraId="606D8B52" w14:textId="77777777" w:rsidTr="0020314F">
        <w:tc>
          <w:tcPr>
            <w:tcW w:w="4516" w:type="dxa"/>
          </w:tcPr>
          <w:p w14:paraId="5402B6BF" w14:textId="2F4A56D6" w:rsidR="00E87A5C" w:rsidRDefault="00E87A5C" w:rsidP="001252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 street paid parking</w:t>
            </w:r>
          </w:p>
        </w:tc>
        <w:tc>
          <w:tcPr>
            <w:tcW w:w="4500" w:type="dxa"/>
          </w:tcPr>
          <w:p w14:paraId="07298F5D" w14:textId="6D982F40" w:rsidR="00E87A5C" w:rsidRDefault="008660E7" w:rsidP="001252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313,616</w:t>
            </w:r>
          </w:p>
        </w:tc>
      </w:tr>
      <w:tr w:rsidR="00E87A5C" w14:paraId="7168C54D" w14:textId="77777777" w:rsidTr="0020314F">
        <w:tc>
          <w:tcPr>
            <w:tcW w:w="4516" w:type="dxa"/>
          </w:tcPr>
          <w:p w14:paraId="6586ACE4" w14:textId="6561A689" w:rsidR="00E87A5C" w:rsidRDefault="00E87A5C" w:rsidP="001252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Permits</w:t>
            </w:r>
          </w:p>
        </w:tc>
        <w:tc>
          <w:tcPr>
            <w:tcW w:w="4500" w:type="dxa"/>
          </w:tcPr>
          <w:p w14:paraId="7AA39A70" w14:textId="59B9D98C" w:rsidR="00E87A5C" w:rsidRDefault="00B40823" w:rsidP="001252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242,7</w:t>
            </w:r>
            <w:r w:rsidR="0020314F">
              <w:rPr>
                <w:rFonts w:ascii="Arial" w:hAnsi="Arial" w:cs="Arial"/>
                <w:sz w:val="24"/>
                <w:szCs w:val="24"/>
              </w:rPr>
              <w:t>72</w:t>
            </w:r>
          </w:p>
        </w:tc>
      </w:tr>
      <w:tr w:rsidR="00E87A5C" w14:paraId="402641E4" w14:textId="77777777" w:rsidTr="0020314F">
        <w:tc>
          <w:tcPr>
            <w:tcW w:w="4516" w:type="dxa"/>
          </w:tcPr>
          <w:p w14:paraId="5B661CAC" w14:textId="5437CAEB" w:rsidR="00E87A5C" w:rsidRDefault="00E87A5C" w:rsidP="001252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Enforcement Agents (bailiffs)</w:t>
            </w:r>
          </w:p>
        </w:tc>
        <w:tc>
          <w:tcPr>
            <w:tcW w:w="4500" w:type="dxa"/>
          </w:tcPr>
          <w:p w14:paraId="7766DC81" w14:textId="44BEF7F5" w:rsidR="00E87A5C" w:rsidRDefault="008660E7" w:rsidP="001252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48,717</w:t>
            </w:r>
          </w:p>
        </w:tc>
      </w:tr>
      <w:tr w:rsidR="00E87A5C" w14:paraId="67990EF1" w14:textId="77777777" w:rsidTr="0020314F">
        <w:tc>
          <w:tcPr>
            <w:tcW w:w="4516" w:type="dxa"/>
          </w:tcPr>
          <w:p w14:paraId="16BA9994" w14:textId="459C1DF3" w:rsidR="00E87A5C" w:rsidRDefault="00E87A5C" w:rsidP="001252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income</w:t>
            </w:r>
          </w:p>
        </w:tc>
        <w:tc>
          <w:tcPr>
            <w:tcW w:w="4500" w:type="dxa"/>
          </w:tcPr>
          <w:p w14:paraId="0FA27CC3" w14:textId="7F00A1A9" w:rsidR="00E87A5C" w:rsidRDefault="008660E7" w:rsidP="001252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1,41</w:t>
            </w:r>
            <w:r w:rsidR="0020314F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20314F">
              <w:rPr>
                <w:rFonts w:ascii="Arial" w:hAnsi="Arial" w:cs="Arial"/>
                <w:sz w:val="24"/>
                <w:szCs w:val="24"/>
              </w:rPr>
              <w:t>919</w:t>
            </w:r>
          </w:p>
        </w:tc>
      </w:tr>
    </w:tbl>
    <w:p w14:paraId="3A40EFE1" w14:textId="55366A29" w:rsidR="00E87A5C" w:rsidRDefault="00E87A5C" w:rsidP="00125241">
      <w:pPr>
        <w:rPr>
          <w:rFonts w:ascii="Arial" w:hAnsi="Arial" w:cs="Arial"/>
          <w:sz w:val="24"/>
          <w:szCs w:val="24"/>
        </w:rPr>
      </w:pPr>
    </w:p>
    <w:p w14:paraId="162BA547" w14:textId="59AF857E" w:rsidR="00125241" w:rsidRPr="00125241" w:rsidRDefault="00125241" w:rsidP="00125241">
      <w:pPr>
        <w:rPr>
          <w:rFonts w:ascii="Arial" w:hAnsi="Arial" w:cs="Arial"/>
          <w:sz w:val="24"/>
          <w:szCs w:val="24"/>
        </w:rPr>
      </w:pPr>
      <w:r w:rsidRPr="00125241">
        <w:rPr>
          <w:rFonts w:ascii="Arial" w:hAnsi="Arial" w:cs="Arial"/>
          <w:sz w:val="24"/>
          <w:szCs w:val="24"/>
        </w:rPr>
        <w:t xml:space="preserve">Net Surplus </w:t>
      </w:r>
      <w:r w:rsidR="008660E7">
        <w:rPr>
          <w:rFonts w:ascii="Arial" w:hAnsi="Arial" w:cs="Arial"/>
          <w:sz w:val="24"/>
          <w:szCs w:val="24"/>
        </w:rPr>
        <w:t>£41</w:t>
      </w:r>
      <w:r w:rsidR="0020314F">
        <w:rPr>
          <w:rFonts w:ascii="Arial" w:hAnsi="Arial" w:cs="Arial"/>
          <w:sz w:val="24"/>
          <w:szCs w:val="24"/>
        </w:rPr>
        <w:t>8,470</w:t>
      </w:r>
    </w:p>
    <w:p w14:paraId="2526F586" w14:textId="77777777" w:rsidR="00125241" w:rsidRPr="00125241" w:rsidRDefault="00125241" w:rsidP="008660E7">
      <w:pPr>
        <w:jc w:val="both"/>
        <w:rPr>
          <w:rFonts w:ascii="Arial" w:hAnsi="Arial" w:cs="Arial"/>
          <w:sz w:val="24"/>
          <w:szCs w:val="24"/>
        </w:rPr>
      </w:pPr>
      <w:r w:rsidRPr="00125241">
        <w:rPr>
          <w:rFonts w:ascii="Arial" w:hAnsi="Arial" w:cs="Arial"/>
          <w:sz w:val="24"/>
          <w:szCs w:val="24"/>
        </w:rPr>
        <w:t xml:space="preserve">Note: the surplus is derived from car parking charges, not from PCNs; the cost of employing the team of Civil Enforcement Officers is merely off-set by the income from PCNs. In cases where PCNs remain unpaid beyond the statutory period the Council has a policy of registering the debts at the Traffic Enforcement Centre (TEC) at Northampton County Court; this is the Court which deals with all parking debt in England (outside London). Once a debt is registered the debtor is given a further 21 </w:t>
      </w:r>
      <w:r w:rsidRPr="00125241">
        <w:rPr>
          <w:rFonts w:ascii="Arial" w:hAnsi="Arial" w:cs="Arial"/>
          <w:sz w:val="24"/>
          <w:szCs w:val="24"/>
        </w:rPr>
        <w:lastRenderedPageBreak/>
        <w:t xml:space="preserve">days to settle the debts before Enforcement Agents (formerly known as bailiffs) are appointed.  </w:t>
      </w:r>
    </w:p>
    <w:p w14:paraId="64471BFF" w14:textId="77777777" w:rsidR="009F68DA" w:rsidRPr="00125241" w:rsidRDefault="009F68DA">
      <w:pPr>
        <w:rPr>
          <w:rFonts w:ascii="Arial" w:hAnsi="Arial" w:cs="Arial"/>
          <w:sz w:val="24"/>
          <w:szCs w:val="24"/>
        </w:rPr>
      </w:pPr>
    </w:p>
    <w:sectPr w:rsidR="009F68DA" w:rsidRPr="001252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41"/>
    <w:rsid w:val="00125241"/>
    <w:rsid w:val="0020314F"/>
    <w:rsid w:val="0027017F"/>
    <w:rsid w:val="008660E7"/>
    <w:rsid w:val="009F68DA"/>
    <w:rsid w:val="00B40823"/>
    <w:rsid w:val="00C21EC9"/>
    <w:rsid w:val="00E8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2B98E"/>
  <w15:chartTrackingRefBased/>
  <w15:docId w15:val="{7BC3A1F9-6865-49E9-A0B1-C88D5273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5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Beard</dc:creator>
  <cp:keywords/>
  <dc:description/>
  <cp:lastModifiedBy>Martin Beard</cp:lastModifiedBy>
  <cp:revision>2</cp:revision>
  <dcterms:created xsi:type="dcterms:W3CDTF">2020-09-29T12:40:00Z</dcterms:created>
  <dcterms:modified xsi:type="dcterms:W3CDTF">2020-09-29T13:46:00Z</dcterms:modified>
</cp:coreProperties>
</file>