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097C" w:rsidRDefault="00266662" w:rsidP="002B30C3">
      <w:pPr>
        <w:spacing w:after="240"/>
        <w:ind w:left="2880" w:right="-532"/>
        <w:rPr>
          <w:rFonts w:cs="Arial"/>
          <w:b/>
        </w:rPr>
      </w:pPr>
      <w:r>
        <w:rPr>
          <w:noProof/>
        </w:rPr>
        <w:drawing>
          <wp:inline distT="0" distB="0" distL="0" distR="0" wp14:anchorId="014FF401" wp14:editId="73507E23">
            <wp:extent cx="2619375" cy="726877"/>
            <wp:effectExtent l="0" t="0" r="0" b="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37088" cy="731792"/>
                    </a:xfrm>
                    <a:prstGeom prst="rect">
                      <a:avLst/>
                    </a:prstGeom>
                    <a:noFill/>
                    <a:ln>
                      <a:noFill/>
                    </a:ln>
                  </pic:spPr>
                </pic:pic>
              </a:graphicData>
            </a:graphic>
          </wp:inline>
        </w:drawing>
      </w:r>
    </w:p>
    <w:p w:rsidR="00603F29" w:rsidRDefault="00603F29" w:rsidP="00603F29">
      <w:pPr>
        <w:ind w:left="2880" w:right="-532"/>
        <w:rPr>
          <w:rFonts w:cs="Arial"/>
          <w:b/>
        </w:rPr>
      </w:pPr>
    </w:p>
    <w:tbl>
      <w:tblPr>
        <w:tblStyle w:val="TableGrid"/>
        <w:tblW w:w="10507" w:type="dxa"/>
        <w:tblInd w:w="-72" w:type="dxa"/>
        <w:tblLook w:val="04A0" w:firstRow="1" w:lastRow="0" w:firstColumn="1" w:lastColumn="0" w:noHBand="0" w:noVBand="1"/>
      </w:tblPr>
      <w:tblGrid>
        <w:gridCol w:w="648"/>
        <w:gridCol w:w="2246"/>
        <w:gridCol w:w="1701"/>
        <w:gridCol w:w="4205"/>
        <w:gridCol w:w="1707"/>
      </w:tblGrid>
      <w:tr w:rsidR="00097CEA" w:rsidRPr="00646427" w:rsidTr="00DC20D5">
        <w:tc>
          <w:tcPr>
            <w:tcW w:w="2894" w:type="dxa"/>
            <w:gridSpan w:val="2"/>
            <w:vMerge w:val="restart"/>
            <w:shd w:val="clear" w:color="auto" w:fill="BFBFBF" w:themeFill="background1" w:themeFillShade="BF"/>
          </w:tcPr>
          <w:p w:rsidR="00267C72" w:rsidRPr="002F3DD7" w:rsidRDefault="00267C72" w:rsidP="00A77BDF">
            <w:pPr>
              <w:jc w:val="center"/>
              <w:rPr>
                <w:rFonts w:cs="Arial"/>
                <w:b/>
                <w:color w:val="000000"/>
                <w:sz w:val="22"/>
                <w:szCs w:val="22"/>
              </w:rPr>
            </w:pPr>
          </w:p>
          <w:p w:rsidR="00267C72" w:rsidRPr="007F54E8" w:rsidRDefault="00267C72" w:rsidP="00A77BDF">
            <w:pPr>
              <w:jc w:val="center"/>
              <w:rPr>
                <w:rFonts w:cs="Arial"/>
                <w:b/>
                <w:color w:val="000000"/>
                <w:sz w:val="36"/>
                <w:szCs w:val="36"/>
              </w:rPr>
            </w:pPr>
          </w:p>
          <w:p w:rsidR="00DD1098" w:rsidRDefault="00DD1098" w:rsidP="00A77BDF">
            <w:pPr>
              <w:jc w:val="center"/>
              <w:rPr>
                <w:rFonts w:cs="Arial"/>
                <w:b/>
                <w:color w:val="000000"/>
                <w:sz w:val="44"/>
                <w:szCs w:val="44"/>
              </w:rPr>
            </w:pPr>
          </w:p>
          <w:p w:rsidR="00267C72" w:rsidRPr="00DF5AB5" w:rsidRDefault="00267C72" w:rsidP="00A77BDF">
            <w:pPr>
              <w:jc w:val="center"/>
              <w:rPr>
                <w:rFonts w:cs="Arial"/>
                <w:b/>
                <w:color w:val="000000"/>
                <w:sz w:val="44"/>
                <w:szCs w:val="44"/>
              </w:rPr>
            </w:pPr>
            <w:r>
              <w:rPr>
                <w:rFonts w:cs="Arial"/>
                <w:b/>
                <w:color w:val="000000"/>
                <w:sz w:val="44"/>
                <w:szCs w:val="44"/>
              </w:rPr>
              <w:t>MINUTES</w:t>
            </w:r>
            <w:r w:rsidRPr="00DF5AB5">
              <w:rPr>
                <w:rFonts w:cs="Arial"/>
                <w:b/>
                <w:color w:val="000000"/>
                <w:sz w:val="44"/>
                <w:szCs w:val="44"/>
              </w:rPr>
              <w:t xml:space="preserve"> </w:t>
            </w:r>
          </w:p>
          <w:p w:rsidR="00267C72" w:rsidRPr="002F3DD7" w:rsidRDefault="00267C72" w:rsidP="00A77BDF">
            <w:pPr>
              <w:rPr>
                <w:rFonts w:cs="Arial"/>
                <w:b/>
                <w:color w:val="000000"/>
                <w:sz w:val="22"/>
                <w:szCs w:val="22"/>
              </w:rPr>
            </w:pPr>
          </w:p>
        </w:tc>
        <w:tc>
          <w:tcPr>
            <w:tcW w:w="1701" w:type="dxa"/>
            <w:shd w:val="clear" w:color="auto" w:fill="BFBFBF" w:themeFill="background1" w:themeFillShade="BF"/>
          </w:tcPr>
          <w:p w:rsidR="00267C72" w:rsidRPr="007D2E31" w:rsidRDefault="00267C72" w:rsidP="00A77BDF">
            <w:pPr>
              <w:rPr>
                <w:rFonts w:cs="Arial"/>
                <w:b/>
                <w:color w:val="000000"/>
                <w:sz w:val="21"/>
                <w:szCs w:val="21"/>
              </w:rPr>
            </w:pPr>
            <w:r w:rsidRPr="007D2E31">
              <w:rPr>
                <w:rFonts w:cs="Arial"/>
                <w:b/>
                <w:color w:val="000000"/>
                <w:sz w:val="21"/>
                <w:szCs w:val="21"/>
              </w:rPr>
              <w:t>MEETING:</w:t>
            </w:r>
          </w:p>
        </w:tc>
        <w:tc>
          <w:tcPr>
            <w:tcW w:w="5912" w:type="dxa"/>
            <w:gridSpan w:val="2"/>
          </w:tcPr>
          <w:p w:rsidR="00267C72" w:rsidRDefault="00267C72" w:rsidP="00266662">
            <w:pPr>
              <w:tabs>
                <w:tab w:val="left" w:pos="293"/>
              </w:tabs>
              <w:rPr>
                <w:rFonts w:cs="Arial"/>
                <w:color w:val="000000"/>
                <w:sz w:val="21"/>
                <w:szCs w:val="21"/>
              </w:rPr>
            </w:pPr>
            <w:r w:rsidRPr="007D2E31">
              <w:rPr>
                <w:rFonts w:cs="Arial"/>
                <w:color w:val="000000"/>
                <w:sz w:val="21"/>
                <w:szCs w:val="21"/>
              </w:rPr>
              <w:t>Rotherham Armed Forces Community Covenant Group (AFCCG)</w:t>
            </w:r>
          </w:p>
          <w:p w:rsidR="00267C72" w:rsidRPr="00267C72" w:rsidRDefault="00267C72" w:rsidP="00266662">
            <w:pPr>
              <w:tabs>
                <w:tab w:val="left" w:pos="293"/>
              </w:tabs>
              <w:rPr>
                <w:rFonts w:cs="Arial"/>
                <w:color w:val="000000"/>
                <w:sz w:val="12"/>
                <w:szCs w:val="12"/>
              </w:rPr>
            </w:pPr>
          </w:p>
        </w:tc>
      </w:tr>
      <w:tr w:rsidR="00097CEA" w:rsidRPr="00646427" w:rsidTr="00DC20D5">
        <w:tc>
          <w:tcPr>
            <w:tcW w:w="2894" w:type="dxa"/>
            <w:gridSpan w:val="2"/>
            <w:vMerge/>
            <w:shd w:val="clear" w:color="auto" w:fill="BFBFBF" w:themeFill="background1" w:themeFillShade="BF"/>
          </w:tcPr>
          <w:p w:rsidR="00267C72" w:rsidRPr="002F3DD7" w:rsidRDefault="00267C72" w:rsidP="00A77BDF">
            <w:pPr>
              <w:rPr>
                <w:rFonts w:cs="Arial"/>
                <w:b/>
                <w:color w:val="000000"/>
                <w:sz w:val="22"/>
                <w:szCs w:val="22"/>
              </w:rPr>
            </w:pPr>
          </w:p>
        </w:tc>
        <w:tc>
          <w:tcPr>
            <w:tcW w:w="1701" w:type="dxa"/>
            <w:shd w:val="clear" w:color="auto" w:fill="BFBFBF" w:themeFill="background1" w:themeFillShade="BF"/>
          </w:tcPr>
          <w:p w:rsidR="00267C72" w:rsidRPr="007D2E31" w:rsidRDefault="00267C72" w:rsidP="00A77BDF">
            <w:pPr>
              <w:rPr>
                <w:rFonts w:cs="Arial"/>
                <w:b/>
                <w:color w:val="000000"/>
                <w:sz w:val="21"/>
                <w:szCs w:val="21"/>
              </w:rPr>
            </w:pPr>
            <w:r w:rsidRPr="007D2E31">
              <w:rPr>
                <w:rFonts w:cs="Arial"/>
                <w:b/>
                <w:color w:val="000000"/>
                <w:sz w:val="21"/>
                <w:szCs w:val="21"/>
              </w:rPr>
              <w:t>DATE</w:t>
            </w:r>
            <w:r w:rsidR="003B61BC">
              <w:rPr>
                <w:rFonts w:cs="Arial"/>
                <w:b/>
                <w:color w:val="000000"/>
                <w:sz w:val="21"/>
                <w:szCs w:val="21"/>
              </w:rPr>
              <w:t xml:space="preserve"> &amp; TIME</w:t>
            </w:r>
            <w:r w:rsidRPr="007D2E31">
              <w:rPr>
                <w:rFonts w:cs="Arial"/>
                <w:b/>
                <w:color w:val="000000"/>
                <w:sz w:val="21"/>
                <w:szCs w:val="21"/>
              </w:rPr>
              <w:t>:</w:t>
            </w:r>
          </w:p>
        </w:tc>
        <w:tc>
          <w:tcPr>
            <w:tcW w:w="5912" w:type="dxa"/>
            <w:gridSpan w:val="2"/>
          </w:tcPr>
          <w:p w:rsidR="003B61BC" w:rsidRPr="007D2E31" w:rsidRDefault="00267C72" w:rsidP="003B61BC">
            <w:pPr>
              <w:rPr>
                <w:rFonts w:cs="Arial"/>
                <w:color w:val="000000"/>
                <w:sz w:val="21"/>
                <w:szCs w:val="21"/>
              </w:rPr>
            </w:pPr>
            <w:r w:rsidRPr="007D2E31">
              <w:rPr>
                <w:rFonts w:cs="Arial"/>
                <w:color w:val="000000"/>
                <w:sz w:val="21"/>
                <w:szCs w:val="21"/>
              </w:rPr>
              <w:t xml:space="preserve">Monday, </w:t>
            </w:r>
            <w:r w:rsidR="00A84979">
              <w:rPr>
                <w:rFonts w:cs="Arial"/>
                <w:color w:val="000000"/>
                <w:sz w:val="21"/>
                <w:szCs w:val="21"/>
              </w:rPr>
              <w:t>15</w:t>
            </w:r>
            <w:r w:rsidR="00603F29" w:rsidRPr="00603F29">
              <w:rPr>
                <w:rFonts w:cs="Arial"/>
                <w:color w:val="000000"/>
                <w:sz w:val="21"/>
                <w:szCs w:val="21"/>
                <w:vertAlign w:val="superscript"/>
              </w:rPr>
              <w:t>th</w:t>
            </w:r>
            <w:r w:rsidR="00603F29">
              <w:rPr>
                <w:rFonts w:cs="Arial"/>
                <w:color w:val="000000"/>
                <w:sz w:val="21"/>
                <w:szCs w:val="21"/>
              </w:rPr>
              <w:t xml:space="preserve"> </w:t>
            </w:r>
            <w:r w:rsidR="00A84979">
              <w:rPr>
                <w:rFonts w:cs="Arial"/>
                <w:color w:val="000000"/>
                <w:sz w:val="21"/>
                <w:szCs w:val="21"/>
              </w:rPr>
              <w:t xml:space="preserve">February </w:t>
            </w:r>
            <w:r w:rsidR="009D2AB2">
              <w:rPr>
                <w:rFonts w:cs="Arial"/>
                <w:color w:val="000000"/>
                <w:sz w:val="21"/>
                <w:szCs w:val="21"/>
              </w:rPr>
              <w:t>202</w:t>
            </w:r>
            <w:r w:rsidR="00A84979">
              <w:rPr>
                <w:rFonts w:cs="Arial"/>
                <w:color w:val="000000"/>
                <w:sz w:val="21"/>
                <w:szCs w:val="21"/>
              </w:rPr>
              <w:t>1</w:t>
            </w:r>
            <w:r w:rsidRPr="007D2E31">
              <w:rPr>
                <w:rFonts w:cs="Arial"/>
                <w:color w:val="000000"/>
                <w:sz w:val="21"/>
                <w:szCs w:val="21"/>
              </w:rPr>
              <w:t xml:space="preserve"> </w:t>
            </w:r>
            <w:r w:rsidR="003B61BC">
              <w:rPr>
                <w:rFonts w:cs="Arial"/>
                <w:color w:val="000000"/>
                <w:sz w:val="21"/>
                <w:szCs w:val="21"/>
              </w:rPr>
              <w:t>(</w:t>
            </w:r>
            <w:r w:rsidR="003B61BC" w:rsidRPr="007D2E31">
              <w:rPr>
                <w:rFonts w:cs="Arial"/>
                <w:color w:val="000000"/>
                <w:sz w:val="21"/>
                <w:szCs w:val="21"/>
              </w:rPr>
              <w:t>2.00 – 4.00pm</w:t>
            </w:r>
            <w:r w:rsidR="003B61BC">
              <w:rPr>
                <w:rFonts w:cs="Arial"/>
                <w:color w:val="000000"/>
                <w:sz w:val="21"/>
                <w:szCs w:val="21"/>
              </w:rPr>
              <w:t>)</w:t>
            </w:r>
          </w:p>
          <w:p w:rsidR="00267C72" w:rsidRPr="00267C72" w:rsidRDefault="00267C72" w:rsidP="003B61BC">
            <w:pPr>
              <w:rPr>
                <w:rFonts w:cs="Arial"/>
                <w:color w:val="000000"/>
                <w:sz w:val="12"/>
                <w:szCs w:val="12"/>
              </w:rPr>
            </w:pPr>
          </w:p>
        </w:tc>
      </w:tr>
      <w:tr w:rsidR="00097CEA" w:rsidRPr="00646427" w:rsidTr="00DC20D5">
        <w:tc>
          <w:tcPr>
            <w:tcW w:w="2894" w:type="dxa"/>
            <w:gridSpan w:val="2"/>
            <w:vMerge/>
            <w:shd w:val="clear" w:color="auto" w:fill="BFBFBF" w:themeFill="background1" w:themeFillShade="BF"/>
          </w:tcPr>
          <w:p w:rsidR="00267C72" w:rsidRPr="002F3DD7" w:rsidRDefault="00267C72" w:rsidP="00A77BDF">
            <w:pPr>
              <w:rPr>
                <w:rFonts w:cs="Arial"/>
                <w:b/>
                <w:color w:val="000000"/>
                <w:sz w:val="22"/>
                <w:szCs w:val="22"/>
              </w:rPr>
            </w:pPr>
          </w:p>
        </w:tc>
        <w:tc>
          <w:tcPr>
            <w:tcW w:w="1701" w:type="dxa"/>
            <w:shd w:val="clear" w:color="auto" w:fill="BFBFBF" w:themeFill="background1" w:themeFillShade="BF"/>
          </w:tcPr>
          <w:p w:rsidR="00267C72" w:rsidRPr="007D2E31" w:rsidRDefault="00267C72" w:rsidP="00A77BDF">
            <w:pPr>
              <w:rPr>
                <w:rFonts w:cs="Arial"/>
                <w:b/>
                <w:color w:val="000000"/>
                <w:sz w:val="21"/>
                <w:szCs w:val="21"/>
              </w:rPr>
            </w:pPr>
            <w:r w:rsidRPr="007D2E31">
              <w:rPr>
                <w:rFonts w:cs="Arial"/>
                <w:b/>
                <w:color w:val="000000"/>
                <w:sz w:val="21"/>
                <w:szCs w:val="21"/>
              </w:rPr>
              <w:t>VENUE:</w:t>
            </w:r>
          </w:p>
        </w:tc>
        <w:tc>
          <w:tcPr>
            <w:tcW w:w="5912" w:type="dxa"/>
            <w:gridSpan w:val="2"/>
          </w:tcPr>
          <w:p w:rsidR="00267C72" w:rsidRPr="007D2E31" w:rsidRDefault="00A84979" w:rsidP="00A77BDF">
            <w:pPr>
              <w:rPr>
                <w:rFonts w:cs="Arial"/>
                <w:color w:val="000000"/>
                <w:sz w:val="21"/>
                <w:szCs w:val="21"/>
              </w:rPr>
            </w:pPr>
            <w:r>
              <w:rPr>
                <w:rFonts w:cs="Arial"/>
                <w:color w:val="000000"/>
                <w:sz w:val="21"/>
                <w:szCs w:val="21"/>
              </w:rPr>
              <w:t xml:space="preserve">Virtual via Microsoft Teams </w:t>
            </w:r>
            <w:r w:rsidR="00267C72" w:rsidRPr="007D2E31">
              <w:rPr>
                <w:rFonts w:cs="Arial"/>
                <w:color w:val="000000"/>
                <w:sz w:val="21"/>
                <w:szCs w:val="21"/>
              </w:rPr>
              <w:t xml:space="preserve"> </w:t>
            </w:r>
          </w:p>
          <w:p w:rsidR="00267C72" w:rsidRPr="00267C72" w:rsidRDefault="00267C72" w:rsidP="00A77BDF">
            <w:pPr>
              <w:rPr>
                <w:rFonts w:cs="Arial"/>
                <w:color w:val="000000"/>
                <w:sz w:val="16"/>
                <w:szCs w:val="16"/>
              </w:rPr>
            </w:pPr>
          </w:p>
        </w:tc>
      </w:tr>
      <w:tr w:rsidR="00097CEA" w:rsidRPr="00646427" w:rsidTr="00DC20D5">
        <w:tc>
          <w:tcPr>
            <w:tcW w:w="2894" w:type="dxa"/>
            <w:gridSpan w:val="2"/>
            <w:vMerge/>
            <w:shd w:val="clear" w:color="auto" w:fill="BFBFBF" w:themeFill="background1" w:themeFillShade="BF"/>
          </w:tcPr>
          <w:p w:rsidR="00267C72" w:rsidRPr="002F3DD7" w:rsidRDefault="00267C72" w:rsidP="00A77BDF">
            <w:pPr>
              <w:rPr>
                <w:rFonts w:cs="Arial"/>
                <w:b/>
                <w:color w:val="000000"/>
                <w:sz w:val="22"/>
                <w:szCs w:val="22"/>
              </w:rPr>
            </w:pPr>
          </w:p>
        </w:tc>
        <w:tc>
          <w:tcPr>
            <w:tcW w:w="1701" w:type="dxa"/>
            <w:tcBorders>
              <w:bottom w:val="single" w:sz="4" w:space="0" w:color="auto"/>
            </w:tcBorders>
            <w:shd w:val="clear" w:color="auto" w:fill="BFBFBF" w:themeFill="background1" w:themeFillShade="BF"/>
          </w:tcPr>
          <w:p w:rsidR="00267C72" w:rsidRPr="007D2E31" w:rsidRDefault="00267C72" w:rsidP="00A77BDF">
            <w:pPr>
              <w:rPr>
                <w:rFonts w:cs="Arial"/>
                <w:b/>
                <w:color w:val="000000"/>
                <w:sz w:val="21"/>
                <w:szCs w:val="21"/>
              </w:rPr>
            </w:pPr>
            <w:r w:rsidRPr="007D2E31">
              <w:rPr>
                <w:rFonts w:cs="Arial"/>
                <w:b/>
                <w:color w:val="000000"/>
                <w:sz w:val="21"/>
                <w:szCs w:val="21"/>
              </w:rPr>
              <w:t>CHAIR:</w:t>
            </w:r>
          </w:p>
        </w:tc>
        <w:tc>
          <w:tcPr>
            <w:tcW w:w="5912" w:type="dxa"/>
            <w:gridSpan w:val="2"/>
            <w:tcBorders>
              <w:bottom w:val="single" w:sz="4" w:space="0" w:color="auto"/>
            </w:tcBorders>
          </w:tcPr>
          <w:p w:rsidR="00267C72" w:rsidRPr="007D2E31" w:rsidRDefault="00267C72" w:rsidP="00A5708B">
            <w:pPr>
              <w:rPr>
                <w:rFonts w:cs="Arial"/>
                <w:color w:val="000000"/>
                <w:sz w:val="21"/>
                <w:szCs w:val="21"/>
              </w:rPr>
            </w:pPr>
            <w:r w:rsidRPr="007D2E31">
              <w:rPr>
                <w:rFonts w:cs="Arial"/>
                <w:color w:val="000000"/>
                <w:sz w:val="21"/>
                <w:szCs w:val="21"/>
              </w:rPr>
              <w:t xml:space="preserve">Cllr </w:t>
            </w:r>
            <w:r w:rsidR="00A84979">
              <w:rPr>
                <w:rFonts w:cs="Arial"/>
                <w:color w:val="000000"/>
                <w:sz w:val="21"/>
                <w:szCs w:val="21"/>
              </w:rPr>
              <w:t>Alan Buckley</w:t>
            </w:r>
            <w:r w:rsidRPr="007D2E31">
              <w:rPr>
                <w:rFonts w:cs="Arial"/>
                <w:color w:val="000000"/>
                <w:sz w:val="21"/>
                <w:szCs w:val="21"/>
              </w:rPr>
              <w:t>, Armed Forces Champion</w:t>
            </w:r>
            <w:r w:rsidR="00DA2969">
              <w:rPr>
                <w:rFonts w:cs="Arial"/>
                <w:color w:val="000000"/>
                <w:sz w:val="21"/>
                <w:szCs w:val="21"/>
              </w:rPr>
              <w:t>, Rotherham MBC</w:t>
            </w:r>
          </w:p>
          <w:p w:rsidR="00267C72" w:rsidRPr="00267C72" w:rsidRDefault="00267C72" w:rsidP="00A5708B">
            <w:pPr>
              <w:rPr>
                <w:rFonts w:cs="Arial"/>
                <w:color w:val="000000"/>
                <w:sz w:val="16"/>
                <w:szCs w:val="16"/>
              </w:rPr>
            </w:pPr>
          </w:p>
        </w:tc>
      </w:tr>
      <w:tr w:rsidR="00097CEA" w:rsidRPr="00646427" w:rsidTr="00DC20D5">
        <w:tc>
          <w:tcPr>
            <w:tcW w:w="2894" w:type="dxa"/>
            <w:gridSpan w:val="2"/>
            <w:vMerge/>
            <w:tcBorders>
              <w:bottom w:val="single" w:sz="4" w:space="0" w:color="auto"/>
            </w:tcBorders>
            <w:shd w:val="clear" w:color="auto" w:fill="BFBFBF" w:themeFill="background1" w:themeFillShade="BF"/>
          </w:tcPr>
          <w:p w:rsidR="00267C72" w:rsidRPr="002F3DD7" w:rsidRDefault="00267C72" w:rsidP="00A77BDF">
            <w:pPr>
              <w:rPr>
                <w:rFonts w:cs="Arial"/>
                <w:b/>
                <w:color w:val="000000"/>
                <w:sz w:val="22"/>
                <w:szCs w:val="22"/>
              </w:rPr>
            </w:pPr>
          </w:p>
        </w:tc>
        <w:tc>
          <w:tcPr>
            <w:tcW w:w="1701" w:type="dxa"/>
            <w:tcBorders>
              <w:bottom w:val="single" w:sz="4" w:space="0" w:color="auto"/>
            </w:tcBorders>
            <w:shd w:val="clear" w:color="auto" w:fill="BFBFBF" w:themeFill="background1" w:themeFillShade="BF"/>
          </w:tcPr>
          <w:p w:rsidR="00267C72" w:rsidRPr="007D2E31" w:rsidRDefault="00DA2969" w:rsidP="00A77BDF">
            <w:pPr>
              <w:rPr>
                <w:rFonts w:cs="Arial"/>
                <w:b/>
                <w:color w:val="000000"/>
                <w:sz w:val="21"/>
                <w:szCs w:val="21"/>
              </w:rPr>
            </w:pPr>
            <w:r>
              <w:rPr>
                <w:rFonts w:cs="Arial"/>
                <w:b/>
                <w:color w:val="000000"/>
                <w:sz w:val="21"/>
                <w:szCs w:val="21"/>
              </w:rPr>
              <w:t>MINUTES</w:t>
            </w:r>
            <w:r w:rsidR="00267C72">
              <w:rPr>
                <w:rFonts w:cs="Arial"/>
                <w:b/>
                <w:color w:val="000000"/>
                <w:sz w:val="21"/>
                <w:szCs w:val="21"/>
              </w:rPr>
              <w:t>:</w:t>
            </w:r>
          </w:p>
        </w:tc>
        <w:tc>
          <w:tcPr>
            <w:tcW w:w="5912" w:type="dxa"/>
            <w:gridSpan w:val="2"/>
            <w:tcBorders>
              <w:bottom w:val="single" w:sz="4" w:space="0" w:color="auto"/>
            </w:tcBorders>
          </w:tcPr>
          <w:p w:rsidR="00267C72" w:rsidRDefault="00F62005" w:rsidP="00A5708B">
            <w:pPr>
              <w:rPr>
                <w:rFonts w:cs="Arial"/>
                <w:color w:val="000000"/>
                <w:sz w:val="21"/>
                <w:szCs w:val="21"/>
              </w:rPr>
            </w:pPr>
            <w:r>
              <w:rPr>
                <w:rFonts w:cs="Arial"/>
                <w:color w:val="000000"/>
                <w:sz w:val="21"/>
                <w:szCs w:val="21"/>
              </w:rPr>
              <w:t>Vicky Hartley, Executive Office Manager &amp; Armed Forces Lead Officer</w:t>
            </w:r>
            <w:r w:rsidR="00DA2969">
              <w:rPr>
                <w:rFonts w:cs="Arial"/>
                <w:color w:val="000000"/>
                <w:sz w:val="21"/>
                <w:szCs w:val="21"/>
              </w:rPr>
              <w:t>, Rotherham MBC</w:t>
            </w:r>
          </w:p>
          <w:p w:rsidR="00267C72" w:rsidRPr="00267C72" w:rsidRDefault="00267C72" w:rsidP="00A5708B">
            <w:pPr>
              <w:rPr>
                <w:rFonts w:cs="Arial"/>
                <w:color w:val="000000"/>
                <w:sz w:val="12"/>
                <w:szCs w:val="12"/>
              </w:rPr>
            </w:pPr>
          </w:p>
        </w:tc>
      </w:tr>
      <w:tr w:rsidR="005D1575" w:rsidRPr="00603F29" w:rsidTr="00DC20D5">
        <w:tc>
          <w:tcPr>
            <w:tcW w:w="10507" w:type="dxa"/>
            <w:gridSpan w:val="5"/>
            <w:tcBorders>
              <w:top w:val="single" w:sz="4" w:space="0" w:color="auto"/>
              <w:left w:val="single" w:sz="4" w:space="0" w:color="auto"/>
              <w:bottom w:val="nil"/>
              <w:right w:val="single" w:sz="4" w:space="0" w:color="auto"/>
            </w:tcBorders>
            <w:shd w:val="clear" w:color="auto" w:fill="auto"/>
          </w:tcPr>
          <w:p w:rsidR="00841C81" w:rsidRPr="00603F29" w:rsidRDefault="00841C81" w:rsidP="00841C81">
            <w:pPr>
              <w:rPr>
                <w:rFonts w:cs="Arial"/>
                <w:b/>
                <w:sz w:val="21"/>
                <w:szCs w:val="21"/>
              </w:rPr>
            </w:pPr>
            <w:r w:rsidRPr="00603F29">
              <w:rPr>
                <w:rFonts w:cs="Arial"/>
                <w:b/>
                <w:sz w:val="21"/>
                <w:szCs w:val="21"/>
              </w:rPr>
              <w:t>In Attendance</w:t>
            </w:r>
          </w:p>
          <w:p w:rsidR="00796E0E" w:rsidRPr="00603F29" w:rsidRDefault="00796E0E" w:rsidP="00841C81">
            <w:pPr>
              <w:rPr>
                <w:rFonts w:cs="Arial"/>
                <w:sz w:val="21"/>
                <w:szCs w:val="21"/>
              </w:rPr>
            </w:pPr>
          </w:p>
          <w:p w:rsidR="00A45336" w:rsidRPr="00603F29" w:rsidRDefault="00A45336" w:rsidP="00841C81">
            <w:pPr>
              <w:rPr>
                <w:rFonts w:cs="Arial"/>
                <w:sz w:val="21"/>
                <w:szCs w:val="21"/>
              </w:rPr>
            </w:pPr>
            <w:r w:rsidRPr="00603F29">
              <w:rPr>
                <w:rFonts w:cs="Arial"/>
                <w:sz w:val="21"/>
                <w:szCs w:val="21"/>
              </w:rPr>
              <w:t>Cllr Alan Buckley (Armed Forces Champion, Rotherham MBC), Vicky Hartley (Executive Office Manager &amp; Armed Forces lead officer Rotherham MBC), Craig Tyler (Head of Democratic Services, Rotherham MBC),</w:t>
            </w:r>
          </w:p>
          <w:p w:rsidR="00A45336" w:rsidRPr="00603F29" w:rsidRDefault="00A45336" w:rsidP="00841C81">
            <w:pPr>
              <w:rPr>
                <w:sz w:val="21"/>
                <w:szCs w:val="21"/>
              </w:rPr>
            </w:pPr>
            <w:r w:rsidRPr="00603F29">
              <w:rPr>
                <w:rFonts w:cs="Arial"/>
                <w:sz w:val="21"/>
                <w:szCs w:val="21"/>
              </w:rPr>
              <w:t xml:space="preserve">Hayley Unwin (Member &amp; Civic Support Team Leader, Rotherham MBC), </w:t>
            </w:r>
            <w:r w:rsidRPr="00603F29">
              <w:rPr>
                <w:sz w:val="21"/>
                <w:szCs w:val="21"/>
              </w:rPr>
              <w:t xml:space="preserve">Natasha </w:t>
            </w:r>
            <w:proofErr w:type="spellStart"/>
            <w:r w:rsidRPr="00603F29">
              <w:rPr>
                <w:sz w:val="21"/>
                <w:szCs w:val="21"/>
              </w:rPr>
              <w:t>Aucott</w:t>
            </w:r>
            <w:proofErr w:type="spellEnd"/>
            <w:r w:rsidRPr="00603F29">
              <w:rPr>
                <w:sz w:val="21"/>
                <w:szCs w:val="21"/>
              </w:rPr>
              <w:t xml:space="preserve"> (Homelessness Development Officer, </w:t>
            </w:r>
            <w:r w:rsidRPr="00603F29">
              <w:rPr>
                <w:rFonts w:cs="Arial"/>
                <w:sz w:val="21"/>
                <w:szCs w:val="21"/>
              </w:rPr>
              <w:t xml:space="preserve">Rotherham MBC), Jill Jones (Homelessness &amp; Temporary Accommodation Placement Manager, Rotherham MBC), </w:t>
            </w:r>
            <w:r w:rsidRPr="00603F29">
              <w:rPr>
                <w:sz w:val="21"/>
                <w:szCs w:val="21"/>
              </w:rPr>
              <w:t>Major Adrian Hunt</w:t>
            </w:r>
            <w:r w:rsidRPr="00603F29">
              <w:rPr>
                <w:rFonts w:cs="Arial"/>
                <w:sz w:val="21"/>
                <w:szCs w:val="21"/>
              </w:rPr>
              <w:t xml:space="preserve"> (Chairman, Rotherham MCVC &amp; 102 Bn REME), </w:t>
            </w:r>
          </w:p>
          <w:p w:rsidR="00A45336" w:rsidRPr="00603F29" w:rsidRDefault="00A45336" w:rsidP="00841C81">
            <w:pPr>
              <w:rPr>
                <w:rFonts w:cs="Arial"/>
                <w:color w:val="000000" w:themeColor="text1"/>
                <w:sz w:val="21"/>
                <w:szCs w:val="21"/>
              </w:rPr>
            </w:pPr>
            <w:r w:rsidRPr="00603F29">
              <w:rPr>
                <w:rFonts w:cs="Arial"/>
                <w:color w:val="000000" w:themeColor="text1"/>
                <w:sz w:val="21"/>
                <w:szCs w:val="21"/>
              </w:rPr>
              <w:t xml:space="preserve">Retired Major Charlie </w:t>
            </w:r>
            <w:proofErr w:type="spellStart"/>
            <w:r w:rsidRPr="00603F29">
              <w:rPr>
                <w:rFonts w:cs="Arial"/>
                <w:color w:val="000000" w:themeColor="text1"/>
                <w:sz w:val="21"/>
                <w:szCs w:val="21"/>
              </w:rPr>
              <w:t>Helmn</w:t>
            </w:r>
            <w:proofErr w:type="spellEnd"/>
            <w:r w:rsidRPr="00603F29">
              <w:rPr>
                <w:rFonts w:cs="Arial"/>
                <w:color w:val="000000" w:themeColor="text1"/>
                <w:sz w:val="21"/>
                <w:szCs w:val="21"/>
              </w:rPr>
              <w:t xml:space="preserve"> (Assistant Regimental Secretary, Yorkshire Regiment), </w:t>
            </w:r>
            <w:r w:rsidRPr="00603F29">
              <w:rPr>
                <w:sz w:val="21"/>
                <w:szCs w:val="21"/>
              </w:rPr>
              <w:t xml:space="preserve">Elaine Mason (Regional Co-ordinator for SY, Project Nova), </w:t>
            </w:r>
            <w:r w:rsidRPr="00603F29">
              <w:rPr>
                <w:rFonts w:cs="Arial"/>
                <w:sz w:val="21"/>
                <w:szCs w:val="21"/>
              </w:rPr>
              <w:t xml:space="preserve">Retired Colonel Jonathan Hunt (Regional Chairman, SSAFA), </w:t>
            </w:r>
          </w:p>
          <w:p w:rsidR="00A45336" w:rsidRPr="00603F29" w:rsidRDefault="00A45336" w:rsidP="00A45336">
            <w:pPr>
              <w:rPr>
                <w:rFonts w:cs="Arial"/>
                <w:color w:val="000000" w:themeColor="text1"/>
                <w:sz w:val="21"/>
                <w:szCs w:val="21"/>
              </w:rPr>
            </w:pPr>
            <w:r w:rsidRPr="00603F29">
              <w:rPr>
                <w:rFonts w:cs="Arial"/>
                <w:sz w:val="21"/>
                <w:szCs w:val="21"/>
              </w:rPr>
              <w:t>Captain Terry Reilly (PSAO, 146 Divisional Support Company, REME), John Topping (Secretary, Veterans Advisory &amp; Pension Committee for Y&amp;H), Ron Moffett (Royal British Legion &amp; Rotherham MCVC), Samantha Mulholland (</w:t>
            </w:r>
            <w:r w:rsidRPr="00603F29">
              <w:rPr>
                <w:rFonts w:cs="Arial"/>
                <w:color w:val="000000" w:themeColor="text1"/>
                <w:sz w:val="21"/>
                <w:szCs w:val="21"/>
              </w:rPr>
              <w:t xml:space="preserve">Wellbeing Practitioner, Sheffield Mind), Malcolm </w:t>
            </w:r>
            <w:proofErr w:type="spellStart"/>
            <w:r w:rsidRPr="00603F29">
              <w:rPr>
                <w:rFonts w:cs="Arial"/>
                <w:color w:val="000000" w:themeColor="text1"/>
                <w:sz w:val="21"/>
                <w:szCs w:val="21"/>
              </w:rPr>
              <w:t>Blease</w:t>
            </w:r>
            <w:proofErr w:type="spellEnd"/>
            <w:r w:rsidRPr="00603F29">
              <w:rPr>
                <w:rFonts w:cs="Arial"/>
                <w:color w:val="000000" w:themeColor="text1"/>
                <w:sz w:val="21"/>
                <w:szCs w:val="21"/>
              </w:rPr>
              <w:t xml:space="preserve"> (Chairman, RAF Rotherham), Captain David Tomlinson (</w:t>
            </w:r>
            <w:r w:rsidRPr="00603F29">
              <w:rPr>
                <w:rFonts w:cs="Arial"/>
                <w:sz w:val="21"/>
                <w:szCs w:val="21"/>
              </w:rPr>
              <w:t xml:space="preserve">102 Battalion REME), </w:t>
            </w:r>
            <w:proofErr w:type="spellStart"/>
            <w:r w:rsidRPr="00603F29">
              <w:rPr>
                <w:rFonts w:cs="Arial"/>
                <w:color w:val="000000" w:themeColor="text1"/>
                <w:sz w:val="21"/>
                <w:szCs w:val="21"/>
              </w:rPr>
              <w:t>Sahfiq</w:t>
            </w:r>
            <w:proofErr w:type="spellEnd"/>
            <w:r w:rsidRPr="00603F29">
              <w:rPr>
                <w:rFonts w:cs="Arial"/>
                <w:color w:val="000000" w:themeColor="text1"/>
                <w:sz w:val="21"/>
                <w:szCs w:val="21"/>
              </w:rPr>
              <w:t xml:space="preserve"> Hussain (Chief Executive, Voluntary Action Rotherham), </w:t>
            </w:r>
          </w:p>
          <w:p w:rsidR="00A45336" w:rsidRPr="00603F29" w:rsidRDefault="00A45336" w:rsidP="00A45336">
            <w:pPr>
              <w:rPr>
                <w:rFonts w:cs="Arial"/>
                <w:sz w:val="21"/>
                <w:szCs w:val="21"/>
              </w:rPr>
            </w:pPr>
            <w:r w:rsidRPr="00603F29">
              <w:rPr>
                <w:rFonts w:cs="Arial"/>
                <w:sz w:val="21"/>
                <w:szCs w:val="21"/>
              </w:rPr>
              <w:t>Claire Duke (Station Manager, South Yorkshire Fire &amp; Rescue Service).</w:t>
            </w:r>
          </w:p>
          <w:p w:rsidR="00F42F61" w:rsidRPr="00603F29" w:rsidRDefault="00F42F61" w:rsidP="00F42F61">
            <w:pPr>
              <w:rPr>
                <w:sz w:val="21"/>
                <w:szCs w:val="21"/>
              </w:rPr>
            </w:pPr>
          </w:p>
          <w:p w:rsidR="00F42F61" w:rsidRPr="00603F29" w:rsidRDefault="00F42F61" w:rsidP="00F42F61">
            <w:pPr>
              <w:rPr>
                <w:rFonts w:cs="Arial"/>
                <w:b/>
                <w:sz w:val="21"/>
                <w:szCs w:val="21"/>
              </w:rPr>
            </w:pPr>
            <w:r w:rsidRPr="00603F29">
              <w:rPr>
                <w:rFonts w:cs="Arial"/>
                <w:b/>
                <w:sz w:val="21"/>
                <w:szCs w:val="21"/>
              </w:rPr>
              <w:t xml:space="preserve">Apologies Received </w:t>
            </w:r>
          </w:p>
          <w:p w:rsidR="00603F29" w:rsidRPr="0050270C" w:rsidRDefault="00603F29" w:rsidP="00F42F61">
            <w:pPr>
              <w:rPr>
                <w:rFonts w:cs="Arial"/>
                <w:bCs/>
                <w:sz w:val="21"/>
                <w:szCs w:val="21"/>
              </w:rPr>
            </w:pPr>
          </w:p>
          <w:p w:rsidR="00603F29" w:rsidRPr="00603F29" w:rsidRDefault="00603F29" w:rsidP="00F42F61">
            <w:pPr>
              <w:rPr>
                <w:rFonts w:cs="Arial"/>
                <w:color w:val="000000" w:themeColor="text1"/>
                <w:sz w:val="21"/>
                <w:szCs w:val="21"/>
              </w:rPr>
            </w:pPr>
            <w:r w:rsidRPr="0050270C">
              <w:rPr>
                <w:rFonts w:cs="Arial"/>
                <w:bCs/>
                <w:sz w:val="21"/>
                <w:szCs w:val="21"/>
              </w:rPr>
              <w:t>Andy Wallace (South Yorkshire Case Officer), Helen Wyatt (</w:t>
            </w:r>
            <w:r w:rsidRPr="00603F29">
              <w:rPr>
                <w:rFonts w:cs="Arial"/>
                <w:color w:val="000000" w:themeColor="text1"/>
                <w:sz w:val="21"/>
                <w:szCs w:val="21"/>
              </w:rPr>
              <w:t>Patient &amp; Public Engagement Manager, Rotherham CCG</w:t>
            </w:r>
            <w:bookmarkStart w:id="0" w:name="_Hlk64005749"/>
            <w:r w:rsidRPr="00603F29">
              <w:rPr>
                <w:rFonts w:cs="Arial"/>
                <w:color w:val="000000" w:themeColor="text1"/>
                <w:sz w:val="21"/>
                <w:szCs w:val="21"/>
              </w:rPr>
              <w:t xml:space="preserve">), </w:t>
            </w:r>
            <w:r w:rsidRPr="00603F29">
              <w:rPr>
                <w:rFonts w:cs="Arial"/>
                <w:sz w:val="21"/>
                <w:szCs w:val="21"/>
              </w:rPr>
              <w:t>Fiona Grayson</w:t>
            </w:r>
            <w:bookmarkEnd w:id="0"/>
            <w:r w:rsidRPr="00603F29">
              <w:rPr>
                <w:rFonts w:cs="Arial"/>
                <w:sz w:val="21"/>
                <w:szCs w:val="21"/>
              </w:rPr>
              <w:t xml:space="preserve"> (High Intensity Worker/Cognitive Behavioural Therapist, Rotherham, Doncaster and South Humber NHS Foundation Trust), Andrew </w:t>
            </w:r>
            <w:proofErr w:type="spellStart"/>
            <w:r w:rsidRPr="00603F29">
              <w:rPr>
                <w:rFonts w:cs="Arial"/>
                <w:sz w:val="21"/>
                <w:szCs w:val="21"/>
              </w:rPr>
              <w:t>Denniff</w:t>
            </w:r>
            <w:proofErr w:type="spellEnd"/>
            <w:r w:rsidRPr="00603F29">
              <w:rPr>
                <w:rFonts w:cs="Arial"/>
                <w:sz w:val="21"/>
                <w:szCs w:val="21"/>
              </w:rPr>
              <w:t xml:space="preserve"> (</w:t>
            </w:r>
            <w:r w:rsidRPr="00603F29">
              <w:rPr>
                <w:rFonts w:cs="Arial"/>
                <w:color w:val="000000" w:themeColor="text1"/>
                <w:sz w:val="21"/>
                <w:szCs w:val="21"/>
              </w:rPr>
              <w:t>Chief Executive, Barnsley, Rotherham Chamber of Commerce), Kevin Alsop</w:t>
            </w:r>
            <w:r w:rsidRPr="00603F29">
              <w:rPr>
                <w:rFonts w:cs="Arial"/>
                <w:color w:val="000000"/>
                <w:sz w:val="21"/>
                <w:szCs w:val="21"/>
              </w:rPr>
              <w:t xml:space="preserve"> (Personnel Recovery Unit North, Ministry of Defence).</w:t>
            </w:r>
          </w:p>
          <w:p w:rsidR="00F42F61" w:rsidRPr="00603F29" w:rsidRDefault="00F42F61" w:rsidP="00F42F61">
            <w:pPr>
              <w:rPr>
                <w:rFonts w:cs="Arial"/>
                <w:color w:val="000000"/>
                <w:sz w:val="21"/>
                <w:szCs w:val="21"/>
              </w:rPr>
            </w:pPr>
          </w:p>
        </w:tc>
      </w:tr>
      <w:tr w:rsidR="0051671D" w:rsidRPr="00603F29" w:rsidTr="00DC20D5">
        <w:tc>
          <w:tcPr>
            <w:tcW w:w="648" w:type="dxa"/>
            <w:tcBorders>
              <w:top w:val="single" w:sz="4" w:space="0" w:color="auto"/>
            </w:tcBorders>
            <w:shd w:val="clear" w:color="auto" w:fill="BFBFBF" w:themeFill="background1" w:themeFillShade="BF"/>
          </w:tcPr>
          <w:p w:rsidR="009D2AB2" w:rsidRPr="00603F29" w:rsidRDefault="009D2AB2" w:rsidP="00A77BDF">
            <w:pPr>
              <w:rPr>
                <w:rFonts w:cs="Arial"/>
                <w:b/>
                <w:sz w:val="21"/>
                <w:szCs w:val="21"/>
              </w:rPr>
            </w:pPr>
            <w:r w:rsidRPr="00603F29">
              <w:rPr>
                <w:sz w:val="21"/>
                <w:szCs w:val="21"/>
              </w:rPr>
              <w:br w:type="page"/>
            </w:r>
            <w:r w:rsidRPr="00603F29">
              <w:rPr>
                <w:rFonts w:cs="Arial"/>
                <w:b/>
                <w:sz w:val="21"/>
                <w:szCs w:val="21"/>
              </w:rPr>
              <w:t>Item</w:t>
            </w:r>
          </w:p>
        </w:tc>
        <w:tc>
          <w:tcPr>
            <w:tcW w:w="8152" w:type="dxa"/>
            <w:gridSpan w:val="3"/>
            <w:tcBorders>
              <w:top w:val="single" w:sz="4" w:space="0" w:color="auto"/>
            </w:tcBorders>
            <w:shd w:val="clear" w:color="auto" w:fill="BFBFBF" w:themeFill="background1" w:themeFillShade="BF"/>
          </w:tcPr>
          <w:p w:rsidR="009D2AB2" w:rsidRPr="00603F29" w:rsidRDefault="009D2AB2" w:rsidP="00A77BDF">
            <w:pPr>
              <w:rPr>
                <w:rFonts w:cs="Arial"/>
                <w:b/>
                <w:sz w:val="21"/>
                <w:szCs w:val="21"/>
              </w:rPr>
            </w:pPr>
            <w:r w:rsidRPr="00603F29">
              <w:rPr>
                <w:rFonts w:cs="Arial"/>
                <w:b/>
                <w:sz w:val="21"/>
                <w:szCs w:val="21"/>
              </w:rPr>
              <w:t xml:space="preserve">Title </w:t>
            </w:r>
          </w:p>
        </w:tc>
        <w:tc>
          <w:tcPr>
            <w:tcW w:w="1707" w:type="dxa"/>
            <w:tcBorders>
              <w:top w:val="single" w:sz="4" w:space="0" w:color="auto"/>
            </w:tcBorders>
            <w:shd w:val="clear" w:color="auto" w:fill="BFBFBF" w:themeFill="background1" w:themeFillShade="BF"/>
          </w:tcPr>
          <w:p w:rsidR="009D2AB2" w:rsidRPr="00603F29" w:rsidRDefault="009D2AB2" w:rsidP="00A77BDF">
            <w:pPr>
              <w:rPr>
                <w:rFonts w:cs="Arial"/>
                <w:b/>
                <w:sz w:val="21"/>
                <w:szCs w:val="21"/>
              </w:rPr>
            </w:pPr>
            <w:r w:rsidRPr="00603F29">
              <w:rPr>
                <w:rFonts w:cs="Arial"/>
                <w:b/>
                <w:sz w:val="21"/>
                <w:szCs w:val="21"/>
              </w:rPr>
              <w:t xml:space="preserve">Action </w:t>
            </w:r>
          </w:p>
        </w:tc>
      </w:tr>
      <w:tr w:rsidR="0051671D" w:rsidRPr="00603F29" w:rsidTr="00DC20D5">
        <w:tc>
          <w:tcPr>
            <w:tcW w:w="648" w:type="dxa"/>
          </w:tcPr>
          <w:p w:rsidR="009D2AB2" w:rsidRPr="00603F29" w:rsidRDefault="009D2AB2" w:rsidP="00A77BDF">
            <w:pPr>
              <w:jc w:val="both"/>
              <w:rPr>
                <w:rFonts w:cs="Arial"/>
                <w:b/>
                <w:color w:val="000000" w:themeColor="text1"/>
                <w:sz w:val="21"/>
                <w:szCs w:val="21"/>
              </w:rPr>
            </w:pPr>
            <w:r w:rsidRPr="00603F29">
              <w:rPr>
                <w:rFonts w:cs="Arial"/>
                <w:b/>
                <w:color w:val="000000" w:themeColor="text1"/>
                <w:sz w:val="21"/>
                <w:szCs w:val="21"/>
              </w:rPr>
              <w:t>1.</w:t>
            </w:r>
          </w:p>
          <w:p w:rsidR="002342B9" w:rsidRPr="00603F29" w:rsidRDefault="002342B9" w:rsidP="00A77BDF">
            <w:pPr>
              <w:jc w:val="both"/>
              <w:rPr>
                <w:rFonts w:cs="Arial"/>
                <w:b/>
                <w:color w:val="000000" w:themeColor="text1"/>
                <w:sz w:val="21"/>
                <w:szCs w:val="21"/>
              </w:rPr>
            </w:pPr>
          </w:p>
          <w:p w:rsidR="002342B9" w:rsidRPr="00603F29" w:rsidRDefault="002342B9" w:rsidP="00A77BDF">
            <w:pPr>
              <w:jc w:val="both"/>
              <w:rPr>
                <w:rFonts w:cs="Arial"/>
                <w:b/>
                <w:color w:val="000000" w:themeColor="text1"/>
                <w:sz w:val="21"/>
                <w:szCs w:val="21"/>
              </w:rPr>
            </w:pPr>
            <w:r w:rsidRPr="00603F29">
              <w:rPr>
                <w:rFonts w:cs="Arial"/>
                <w:b/>
                <w:color w:val="000000" w:themeColor="text1"/>
                <w:sz w:val="21"/>
                <w:szCs w:val="21"/>
              </w:rPr>
              <w:t>1.1</w:t>
            </w:r>
          </w:p>
          <w:p w:rsidR="009D2AB2" w:rsidRPr="00603F29" w:rsidRDefault="009D2AB2" w:rsidP="00A77BDF">
            <w:pPr>
              <w:jc w:val="both"/>
              <w:rPr>
                <w:rFonts w:cs="Arial"/>
                <w:b/>
                <w:color w:val="000000" w:themeColor="text1"/>
                <w:sz w:val="21"/>
                <w:szCs w:val="21"/>
              </w:rPr>
            </w:pPr>
          </w:p>
        </w:tc>
        <w:tc>
          <w:tcPr>
            <w:tcW w:w="8152" w:type="dxa"/>
            <w:gridSpan w:val="3"/>
          </w:tcPr>
          <w:p w:rsidR="009D2AB2" w:rsidRPr="00603F29" w:rsidRDefault="009D2AB2" w:rsidP="00A77BDF">
            <w:pPr>
              <w:rPr>
                <w:rFonts w:cs="Arial"/>
                <w:b/>
                <w:bCs/>
                <w:color w:val="000000" w:themeColor="text1"/>
                <w:sz w:val="21"/>
                <w:szCs w:val="21"/>
                <w:lang w:eastAsia="en-US"/>
              </w:rPr>
            </w:pPr>
            <w:r w:rsidRPr="00603F29">
              <w:rPr>
                <w:rFonts w:cs="Arial"/>
                <w:b/>
                <w:bCs/>
                <w:color w:val="000000" w:themeColor="text1"/>
                <w:sz w:val="21"/>
                <w:szCs w:val="21"/>
                <w:lang w:eastAsia="en-US"/>
              </w:rPr>
              <w:t xml:space="preserve">Welcome, Introductions and Apologies </w:t>
            </w:r>
          </w:p>
          <w:p w:rsidR="009D2AB2" w:rsidRPr="00603F29" w:rsidRDefault="009D2AB2" w:rsidP="00A77BDF">
            <w:pPr>
              <w:rPr>
                <w:rFonts w:cs="Arial"/>
                <w:i/>
                <w:color w:val="000000" w:themeColor="text1"/>
                <w:sz w:val="21"/>
                <w:szCs w:val="21"/>
                <w:lang w:eastAsia="en-US"/>
              </w:rPr>
            </w:pPr>
          </w:p>
          <w:p w:rsidR="009D2AB2" w:rsidRDefault="009D2AB2" w:rsidP="00A77BDF">
            <w:pPr>
              <w:rPr>
                <w:rFonts w:cs="Arial"/>
                <w:iCs/>
                <w:color w:val="000000" w:themeColor="text1"/>
                <w:sz w:val="21"/>
                <w:szCs w:val="21"/>
                <w:lang w:eastAsia="en-US"/>
              </w:rPr>
            </w:pPr>
            <w:r w:rsidRPr="00603F29">
              <w:rPr>
                <w:rFonts w:cs="Arial"/>
                <w:iCs/>
                <w:color w:val="000000" w:themeColor="text1"/>
                <w:sz w:val="21"/>
                <w:szCs w:val="21"/>
                <w:lang w:eastAsia="en-US"/>
              </w:rPr>
              <w:t xml:space="preserve">Cllr </w:t>
            </w:r>
            <w:r w:rsidR="00A84979" w:rsidRPr="00603F29">
              <w:rPr>
                <w:rFonts w:cs="Arial"/>
                <w:iCs/>
                <w:color w:val="000000" w:themeColor="text1"/>
                <w:sz w:val="21"/>
                <w:szCs w:val="21"/>
                <w:lang w:eastAsia="en-US"/>
              </w:rPr>
              <w:t xml:space="preserve">Alan Buckley new </w:t>
            </w:r>
            <w:r w:rsidRPr="00603F29">
              <w:rPr>
                <w:rFonts w:cs="Arial"/>
                <w:iCs/>
                <w:color w:val="000000" w:themeColor="text1"/>
                <w:sz w:val="21"/>
                <w:szCs w:val="21"/>
                <w:lang w:eastAsia="en-US"/>
              </w:rPr>
              <w:t>Armed Forces Champion, R</w:t>
            </w:r>
            <w:r w:rsidR="009A6FD8">
              <w:rPr>
                <w:rFonts w:cs="Arial"/>
                <w:iCs/>
                <w:color w:val="000000" w:themeColor="text1"/>
                <w:sz w:val="21"/>
                <w:szCs w:val="21"/>
                <w:lang w:eastAsia="en-US"/>
              </w:rPr>
              <w:t>otherham MB</w:t>
            </w:r>
            <w:r w:rsidRPr="00603F29">
              <w:rPr>
                <w:rFonts w:cs="Arial"/>
                <w:iCs/>
                <w:color w:val="000000" w:themeColor="text1"/>
                <w:sz w:val="21"/>
                <w:szCs w:val="21"/>
                <w:lang w:eastAsia="en-US"/>
              </w:rPr>
              <w:t>C</w:t>
            </w:r>
            <w:r w:rsidR="00A84979" w:rsidRPr="00603F29">
              <w:rPr>
                <w:rFonts w:cs="Arial"/>
                <w:iCs/>
                <w:color w:val="000000" w:themeColor="text1"/>
                <w:sz w:val="21"/>
                <w:szCs w:val="21"/>
                <w:lang w:eastAsia="en-US"/>
              </w:rPr>
              <w:t xml:space="preserve"> </w:t>
            </w:r>
            <w:r w:rsidRPr="00603F29">
              <w:rPr>
                <w:rFonts w:cs="Arial"/>
                <w:iCs/>
                <w:color w:val="000000" w:themeColor="text1"/>
                <w:sz w:val="21"/>
                <w:szCs w:val="21"/>
                <w:lang w:eastAsia="en-US"/>
              </w:rPr>
              <w:t xml:space="preserve">welcomed </w:t>
            </w:r>
            <w:r w:rsidR="00A77BDF">
              <w:rPr>
                <w:rFonts w:cs="Arial"/>
                <w:iCs/>
                <w:color w:val="000000" w:themeColor="text1"/>
                <w:sz w:val="21"/>
                <w:szCs w:val="21"/>
                <w:lang w:eastAsia="en-US"/>
              </w:rPr>
              <w:t xml:space="preserve">all in attendance </w:t>
            </w:r>
            <w:r w:rsidRPr="00603F29">
              <w:rPr>
                <w:rFonts w:cs="Arial"/>
                <w:iCs/>
                <w:color w:val="000000" w:themeColor="text1"/>
                <w:sz w:val="21"/>
                <w:szCs w:val="21"/>
                <w:lang w:eastAsia="en-US"/>
              </w:rPr>
              <w:t>to t</w:t>
            </w:r>
            <w:r w:rsidR="00A77BDF">
              <w:rPr>
                <w:rFonts w:cs="Arial"/>
                <w:iCs/>
                <w:color w:val="000000" w:themeColor="text1"/>
                <w:sz w:val="21"/>
                <w:szCs w:val="21"/>
                <w:lang w:eastAsia="en-US"/>
              </w:rPr>
              <w:t>he first virtual meeting</w:t>
            </w:r>
            <w:r w:rsidRPr="00603F29">
              <w:rPr>
                <w:rFonts w:cs="Arial"/>
                <w:iCs/>
                <w:color w:val="000000" w:themeColor="text1"/>
                <w:sz w:val="21"/>
                <w:szCs w:val="21"/>
                <w:lang w:eastAsia="en-US"/>
              </w:rPr>
              <w:t xml:space="preserve">.  Individual introductions were </w:t>
            </w:r>
            <w:r w:rsidR="00A77BDF" w:rsidRPr="00603F29">
              <w:rPr>
                <w:rFonts w:cs="Arial"/>
                <w:iCs/>
                <w:color w:val="000000" w:themeColor="text1"/>
                <w:sz w:val="21"/>
                <w:szCs w:val="21"/>
                <w:lang w:eastAsia="en-US"/>
              </w:rPr>
              <w:t>given,</w:t>
            </w:r>
            <w:r w:rsidRPr="00603F29">
              <w:rPr>
                <w:rFonts w:cs="Arial"/>
                <w:iCs/>
                <w:color w:val="000000" w:themeColor="text1"/>
                <w:sz w:val="21"/>
                <w:szCs w:val="21"/>
                <w:lang w:eastAsia="en-US"/>
              </w:rPr>
              <w:t xml:space="preserve"> and apologies noted as listed above.</w:t>
            </w:r>
          </w:p>
          <w:p w:rsidR="009D2AB2" w:rsidRPr="00603F29" w:rsidRDefault="009D2AB2" w:rsidP="00A77BDF">
            <w:pPr>
              <w:jc w:val="both"/>
              <w:rPr>
                <w:rFonts w:cs="Arial"/>
                <w:color w:val="000000" w:themeColor="text1"/>
                <w:sz w:val="21"/>
                <w:szCs w:val="21"/>
              </w:rPr>
            </w:pPr>
          </w:p>
        </w:tc>
        <w:tc>
          <w:tcPr>
            <w:tcW w:w="1707" w:type="dxa"/>
          </w:tcPr>
          <w:p w:rsidR="009D2AB2" w:rsidRPr="00603F29" w:rsidRDefault="009D2AB2" w:rsidP="00A77BDF">
            <w:pPr>
              <w:jc w:val="both"/>
              <w:rPr>
                <w:rFonts w:cs="Arial"/>
                <w:color w:val="000000" w:themeColor="text1"/>
                <w:sz w:val="21"/>
                <w:szCs w:val="21"/>
              </w:rPr>
            </w:pPr>
          </w:p>
          <w:p w:rsidR="009D2AB2" w:rsidRPr="00603F29" w:rsidRDefault="009D2AB2" w:rsidP="00A77BDF">
            <w:pPr>
              <w:jc w:val="both"/>
              <w:rPr>
                <w:rFonts w:cs="Arial"/>
                <w:color w:val="000000" w:themeColor="text1"/>
                <w:sz w:val="21"/>
                <w:szCs w:val="21"/>
              </w:rPr>
            </w:pPr>
          </w:p>
        </w:tc>
      </w:tr>
      <w:tr w:rsidR="0051671D" w:rsidRPr="00603F29" w:rsidTr="00DC20D5">
        <w:tc>
          <w:tcPr>
            <w:tcW w:w="648" w:type="dxa"/>
          </w:tcPr>
          <w:p w:rsidR="009D2AB2" w:rsidRPr="00603F29" w:rsidRDefault="009D2AB2" w:rsidP="00A77BDF">
            <w:pPr>
              <w:jc w:val="both"/>
              <w:rPr>
                <w:rFonts w:cs="Arial"/>
                <w:b/>
                <w:color w:val="000000" w:themeColor="text1"/>
                <w:sz w:val="21"/>
                <w:szCs w:val="21"/>
              </w:rPr>
            </w:pPr>
            <w:r w:rsidRPr="00603F29">
              <w:rPr>
                <w:rFonts w:cs="Arial"/>
                <w:b/>
                <w:color w:val="000000" w:themeColor="text1"/>
                <w:sz w:val="21"/>
                <w:szCs w:val="21"/>
              </w:rPr>
              <w:t>2.</w:t>
            </w:r>
          </w:p>
          <w:p w:rsidR="009D2AB2" w:rsidRPr="00603F29" w:rsidRDefault="009D2AB2" w:rsidP="00A77BDF">
            <w:pPr>
              <w:jc w:val="both"/>
              <w:rPr>
                <w:rFonts w:cs="Arial"/>
                <w:b/>
                <w:color w:val="000000" w:themeColor="text1"/>
                <w:sz w:val="21"/>
                <w:szCs w:val="21"/>
              </w:rPr>
            </w:pPr>
          </w:p>
          <w:p w:rsidR="002342B9" w:rsidRPr="00603F29" w:rsidRDefault="002342B9" w:rsidP="00A77BDF">
            <w:pPr>
              <w:jc w:val="both"/>
              <w:rPr>
                <w:rFonts w:cs="Arial"/>
                <w:b/>
                <w:color w:val="000000" w:themeColor="text1"/>
                <w:sz w:val="21"/>
                <w:szCs w:val="21"/>
              </w:rPr>
            </w:pPr>
            <w:r w:rsidRPr="00603F29">
              <w:rPr>
                <w:rFonts w:cs="Arial"/>
                <w:b/>
                <w:color w:val="000000" w:themeColor="text1"/>
                <w:sz w:val="21"/>
                <w:szCs w:val="21"/>
              </w:rPr>
              <w:t>2.1</w:t>
            </w:r>
          </w:p>
        </w:tc>
        <w:tc>
          <w:tcPr>
            <w:tcW w:w="8152" w:type="dxa"/>
            <w:gridSpan w:val="3"/>
          </w:tcPr>
          <w:p w:rsidR="009D2AB2" w:rsidRPr="00603F29" w:rsidRDefault="009D2AB2" w:rsidP="00A77BDF">
            <w:pPr>
              <w:jc w:val="both"/>
              <w:rPr>
                <w:rFonts w:cs="Arial"/>
                <w:b/>
                <w:bCs/>
                <w:color w:val="000000" w:themeColor="text1"/>
                <w:sz w:val="21"/>
                <w:szCs w:val="21"/>
              </w:rPr>
            </w:pPr>
            <w:r w:rsidRPr="00603F29">
              <w:rPr>
                <w:rFonts w:cs="Arial"/>
                <w:b/>
                <w:bCs/>
                <w:color w:val="000000" w:themeColor="text1"/>
                <w:sz w:val="21"/>
                <w:szCs w:val="21"/>
              </w:rPr>
              <w:t>Minutes of the last meeting, 2</w:t>
            </w:r>
            <w:r w:rsidR="00B51B0C" w:rsidRPr="00603F29">
              <w:rPr>
                <w:rFonts w:cs="Arial"/>
                <w:b/>
                <w:bCs/>
                <w:color w:val="000000" w:themeColor="text1"/>
                <w:sz w:val="21"/>
                <w:szCs w:val="21"/>
              </w:rPr>
              <w:t>4</w:t>
            </w:r>
            <w:r w:rsidR="00B51B0C" w:rsidRPr="00603F29">
              <w:rPr>
                <w:rFonts w:cs="Arial"/>
                <w:b/>
                <w:bCs/>
                <w:color w:val="000000" w:themeColor="text1"/>
                <w:sz w:val="21"/>
                <w:szCs w:val="21"/>
                <w:vertAlign w:val="superscript"/>
              </w:rPr>
              <w:t>th</w:t>
            </w:r>
            <w:r w:rsidR="00B51B0C" w:rsidRPr="00603F29">
              <w:rPr>
                <w:rFonts w:cs="Arial"/>
                <w:b/>
                <w:bCs/>
                <w:color w:val="000000" w:themeColor="text1"/>
                <w:sz w:val="21"/>
                <w:szCs w:val="21"/>
              </w:rPr>
              <w:t xml:space="preserve"> February 2020 </w:t>
            </w:r>
            <w:r w:rsidRPr="00603F29">
              <w:rPr>
                <w:rFonts w:cs="Arial"/>
                <w:b/>
                <w:bCs/>
                <w:color w:val="000000" w:themeColor="text1"/>
                <w:sz w:val="21"/>
                <w:szCs w:val="21"/>
              </w:rPr>
              <w:t xml:space="preserve">&amp; Matters Arising </w:t>
            </w:r>
          </w:p>
          <w:p w:rsidR="009D2AB2" w:rsidRPr="00603F29" w:rsidRDefault="009D2AB2" w:rsidP="00A77BDF">
            <w:pPr>
              <w:jc w:val="both"/>
              <w:rPr>
                <w:rFonts w:cs="Arial"/>
                <w:color w:val="000000" w:themeColor="text1"/>
                <w:sz w:val="21"/>
                <w:szCs w:val="21"/>
              </w:rPr>
            </w:pPr>
          </w:p>
          <w:p w:rsidR="00B51B0C" w:rsidRPr="00603F29" w:rsidRDefault="009D2AB2" w:rsidP="009564A0">
            <w:pPr>
              <w:jc w:val="both"/>
              <w:rPr>
                <w:rFonts w:cs="Arial"/>
                <w:color w:val="000000" w:themeColor="text1"/>
                <w:sz w:val="21"/>
                <w:szCs w:val="21"/>
              </w:rPr>
            </w:pPr>
            <w:r w:rsidRPr="00603F29">
              <w:rPr>
                <w:rFonts w:cs="Arial"/>
                <w:color w:val="000000" w:themeColor="text1"/>
                <w:sz w:val="21"/>
                <w:szCs w:val="21"/>
              </w:rPr>
              <w:t xml:space="preserve">The minutes of the last meeting held on </w:t>
            </w:r>
            <w:r w:rsidR="00B51B0C" w:rsidRPr="00603F29">
              <w:rPr>
                <w:rFonts w:cs="Arial"/>
                <w:color w:val="000000" w:themeColor="text1"/>
                <w:sz w:val="21"/>
                <w:szCs w:val="21"/>
              </w:rPr>
              <w:t>24</w:t>
            </w:r>
            <w:r w:rsidR="00B51B0C" w:rsidRPr="00603F29">
              <w:rPr>
                <w:rFonts w:cs="Arial"/>
                <w:color w:val="000000" w:themeColor="text1"/>
                <w:sz w:val="21"/>
                <w:szCs w:val="21"/>
                <w:vertAlign w:val="superscript"/>
              </w:rPr>
              <w:t>th</w:t>
            </w:r>
            <w:r w:rsidR="00B51B0C" w:rsidRPr="00603F29">
              <w:rPr>
                <w:rFonts w:cs="Arial"/>
                <w:color w:val="000000" w:themeColor="text1"/>
                <w:sz w:val="21"/>
                <w:szCs w:val="21"/>
              </w:rPr>
              <w:t xml:space="preserve"> February 2020 were agreed</w:t>
            </w:r>
            <w:r w:rsidR="00DA2969">
              <w:rPr>
                <w:rFonts w:cs="Arial"/>
                <w:color w:val="000000" w:themeColor="text1"/>
                <w:sz w:val="21"/>
                <w:szCs w:val="21"/>
              </w:rPr>
              <w:t xml:space="preserve">.  </w:t>
            </w:r>
            <w:r w:rsidRPr="00603F29">
              <w:rPr>
                <w:rFonts w:cs="Arial"/>
                <w:color w:val="000000" w:themeColor="text1"/>
                <w:sz w:val="21"/>
                <w:szCs w:val="21"/>
              </w:rPr>
              <w:t xml:space="preserve">Updates on progress of actions </w:t>
            </w:r>
            <w:r w:rsidR="00B51B0C" w:rsidRPr="00603F29">
              <w:rPr>
                <w:rFonts w:cs="Arial"/>
                <w:color w:val="000000" w:themeColor="text1"/>
                <w:sz w:val="21"/>
                <w:szCs w:val="21"/>
              </w:rPr>
              <w:t xml:space="preserve">were picked up as part of the agenda for this meeting. </w:t>
            </w:r>
          </w:p>
          <w:p w:rsidR="009D2AB2" w:rsidRPr="00603F29" w:rsidRDefault="009D2AB2" w:rsidP="00A77BDF">
            <w:pPr>
              <w:jc w:val="both"/>
              <w:rPr>
                <w:rFonts w:cs="Arial"/>
                <w:color w:val="000000" w:themeColor="text1"/>
                <w:sz w:val="21"/>
                <w:szCs w:val="21"/>
              </w:rPr>
            </w:pPr>
          </w:p>
        </w:tc>
        <w:tc>
          <w:tcPr>
            <w:tcW w:w="1707" w:type="dxa"/>
          </w:tcPr>
          <w:p w:rsidR="009D2AB2" w:rsidRPr="00603F29" w:rsidRDefault="009D2AB2" w:rsidP="00A77BDF">
            <w:pPr>
              <w:jc w:val="both"/>
              <w:rPr>
                <w:rFonts w:cs="Arial"/>
                <w:color w:val="000000" w:themeColor="text1"/>
                <w:sz w:val="21"/>
                <w:szCs w:val="21"/>
              </w:rPr>
            </w:pPr>
          </w:p>
        </w:tc>
      </w:tr>
      <w:tr w:rsidR="0051671D" w:rsidRPr="00603F29" w:rsidTr="00DC20D5">
        <w:tc>
          <w:tcPr>
            <w:tcW w:w="648" w:type="dxa"/>
          </w:tcPr>
          <w:p w:rsidR="009D2AB2" w:rsidRPr="00603F29" w:rsidRDefault="009D2AB2" w:rsidP="00A77BDF">
            <w:pPr>
              <w:jc w:val="both"/>
              <w:rPr>
                <w:rFonts w:cs="Arial"/>
                <w:b/>
                <w:color w:val="000000" w:themeColor="text1"/>
                <w:sz w:val="21"/>
                <w:szCs w:val="21"/>
              </w:rPr>
            </w:pPr>
            <w:r w:rsidRPr="00603F29">
              <w:rPr>
                <w:rFonts w:cs="Arial"/>
                <w:b/>
                <w:color w:val="000000" w:themeColor="text1"/>
                <w:sz w:val="21"/>
                <w:szCs w:val="21"/>
              </w:rPr>
              <w:t xml:space="preserve">3. </w:t>
            </w:r>
          </w:p>
          <w:p w:rsidR="009D2AB2" w:rsidRPr="00603F29" w:rsidRDefault="009D2AB2" w:rsidP="00A77BDF">
            <w:pPr>
              <w:jc w:val="both"/>
              <w:rPr>
                <w:rFonts w:cs="Arial"/>
                <w:b/>
                <w:color w:val="000000" w:themeColor="text1"/>
                <w:sz w:val="21"/>
                <w:szCs w:val="21"/>
              </w:rPr>
            </w:pPr>
          </w:p>
          <w:p w:rsidR="009D2AB2" w:rsidRPr="00603F29" w:rsidRDefault="009D2AB2" w:rsidP="00A77BDF">
            <w:pPr>
              <w:jc w:val="both"/>
              <w:rPr>
                <w:rFonts w:cs="Arial"/>
                <w:b/>
                <w:color w:val="000000" w:themeColor="text1"/>
                <w:sz w:val="21"/>
                <w:szCs w:val="21"/>
              </w:rPr>
            </w:pPr>
          </w:p>
          <w:p w:rsidR="002342B9" w:rsidRPr="00603F29" w:rsidRDefault="002342B9" w:rsidP="00A77BDF">
            <w:pPr>
              <w:jc w:val="both"/>
              <w:rPr>
                <w:rFonts w:cs="Arial"/>
                <w:b/>
                <w:color w:val="000000" w:themeColor="text1"/>
                <w:sz w:val="21"/>
                <w:szCs w:val="21"/>
              </w:rPr>
            </w:pPr>
          </w:p>
          <w:p w:rsidR="002342B9" w:rsidRPr="00603F29" w:rsidRDefault="002342B9" w:rsidP="00A77BDF">
            <w:pPr>
              <w:jc w:val="both"/>
              <w:rPr>
                <w:rFonts w:cs="Arial"/>
                <w:b/>
                <w:color w:val="000000" w:themeColor="text1"/>
                <w:sz w:val="21"/>
                <w:szCs w:val="21"/>
              </w:rPr>
            </w:pPr>
            <w:r w:rsidRPr="00603F29">
              <w:rPr>
                <w:rFonts w:cs="Arial"/>
                <w:b/>
                <w:color w:val="000000" w:themeColor="text1"/>
                <w:sz w:val="21"/>
                <w:szCs w:val="21"/>
              </w:rPr>
              <w:t>3.1</w:t>
            </w:r>
          </w:p>
          <w:p w:rsidR="002342B9" w:rsidRPr="00603F29" w:rsidRDefault="002342B9" w:rsidP="00A77BDF">
            <w:pPr>
              <w:jc w:val="both"/>
              <w:rPr>
                <w:rFonts w:cs="Arial"/>
                <w:b/>
                <w:color w:val="000000" w:themeColor="text1"/>
                <w:sz w:val="21"/>
                <w:szCs w:val="21"/>
              </w:rPr>
            </w:pPr>
          </w:p>
          <w:p w:rsidR="002342B9" w:rsidRPr="00603F29" w:rsidRDefault="002342B9" w:rsidP="00A77BDF">
            <w:pPr>
              <w:jc w:val="both"/>
              <w:rPr>
                <w:rFonts w:cs="Arial"/>
                <w:b/>
                <w:color w:val="000000" w:themeColor="text1"/>
                <w:sz w:val="21"/>
                <w:szCs w:val="21"/>
              </w:rPr>
            </w:pPr>
          </w:p>
          <w:p w:rsidR="002342B9" w:rsidRPr="00603F29" w:rsidRDefault="002342B9" w:rsidP="00A77BDF">
            <w:pPr>
              <w:jc w:val="both"/>
              <w:rPr>
                <w:rFonts w:cs="Arial"/>
                <w:b/>
                <w:color w:val="000000" w:themeColor="text1"/>
                <w:sz w:val="21"/>
                <w:szCs w:val="21"/>
              </w:rPr>
            </w:pPr>
            <w:r w:rsidRPr="00603F29">
              <w:rPr>
                <w:rFonts w:cs="Arial"/>
                <w:b/>
                <w:color w:val="000000" w:themeColor="text1"/>
                <w:sz w:val="21"/>
                <w:szCs w:val="21"/>
              </w:rPr>
              <w:t>3.2</w:t>
            </w: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Default="00AD71FC" w:rsidP="00A77BDF">
            <w:pPr>
              <w:jc w:val="both"/>
              <w:rPr>
                <w:rFonts w:cs="Arial"/>
                <w:b/>
                <w:color w:val="000000" w:themeColor="text1"/>
                <w:sz w:val="21"/>
                <w:szCs w:val="21"/>
              </w:rPr>
            </w:pPr>
          </w:p>
          <w:p w:rsidR="00A77BDF" w:rsidRPr="00603F29" w:rsidRDefault="00A77BDF"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4C45DF" w:rsidRPr="00A77BDF" w:rsidRDefault="004C45DF" w:rsidP="00A77BDF">
            <w:pPr>
              <w:jc w:val="both"/>
              <w:rPr>
                <w:rFonts w:cs="Arial"/>
                <w:b/>
                <w:color w:val="000000" w:themeColor="text1"/>
                <w:sz w:val="28"/>
                <w:szCs w:val="28"/>
              </w:rPr>
            </w:pPr>
          </w:p>
          <w:p w:rsidR="002342B9" w:rsidRPr="00603F29" w:rsidRDefault="002342B9" w:rsidP="00A77BDF">
            <w:pPr>
              <w:jc w:val="both"/>
              <w:rPr>
                <w:rFonts w:cs="Arial"/>
                <w:b/>
                <w:color w:val="000000" w:themeColor="text1"/>
                <w:sz w:val="21"/>
                <w:szCs w:val="21"/>
              </w:rPr>
            </w:pPr>
            <w:r w:rsidRPr="00603F29">
              <w:rPr>
                <w:rFonts w:cs="Arial"/>
                <w:b/>
                <w:color w:val="000000" w:themeColor="text1"/>
                <w:sz w:val="21"/>
                <w:szCs w:val="21"/>
              </w:rPr>
              <w:t>3.3</w:t>
            </w: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p>
          <w:p w:rsidR="00AD71FC" w:rsidRPr="00603F29" w:rsidRDefault="00AD71FC" w:rsidP="00A77BDF">
            <w:pPr>
              <w:jc w:val="both"/>
              <w:rPr>
                <w:rFonts w:cs="Arial"/>
                <w:b/>
                <w:color w:val="000000" w:themeColor="text1"/>
                <w:sz w:val="21"/>
                <w:szCs w:val="21"/>
              </w:rPr>
            </w:pPr>
            <w:r w:rsidRPr="00603F29">
              <w:rPr>
                <w:rFonts w:cs="Arial"/>
                <w:b/>
                <w:color w:val="000000" w:themeColor="text1"/>
                <w:sz w:val="21"/>
                <w:szCs w:val="21"/>
              </w:rPr>
              <w:t>3.4</w:t>
            </w:r>
          </w:p>
          <w:p w:rsidR="00AD71FC" w:rsidRPr="00603F29" w:rsidRDefault="00AD71FC" w:rsidP="00A77BDF">
            <w:pPr>
              <w:jc w:val="both"/>
              <w:rPr>
                <w:rFonts w:cs="Arial"/>
                <w:b/>
                <w:color w:val="000000" w:themeColor="text1"/>
                <w:sz w:val="21"/>
                <w:szCs w:val="21"/>
              </w:rPr>
            </w:pPr>
          </w:p>
          <w:p w:rsidR="009D2AB2" w:rsidRPr="00603F29" w:rsidRDefault="009D2AB2" w:rsidP="00EA00BD">
            <w:pPr>
              <w:jc w:val="both"/>
              <w:rPr>
                <w:rFonts w:cs="Arial"/>
                <w:b/>
                <w:color w:val="000000" w:themeColor="text1"/>
                <w:sz w:val="21"/>
                <w:szCs w:val="21"/>
              </w:rPr>
            </w:pPr>
          </w:p>
        </w:tc>
        <w:tc>
          <w:tcPr>
            <w:tcW w:w="8152" w:type="dxa"/>
            <w:gridSpan w:val="3"/>
          </w:tcPr>
          <w:p w:rsidR="009D2AB2" w:rsidRPr="00603F29" w:rsidRDefault="009D2AB2" w:rsidP="00A77BDF">
            <w:pPr>
              <w:rPr>
                <w:rFonts w:cs="Arial"/>
                <w:b/>
                <w:color w:val="000000" w:themeColor="text1"/>
                <w:sz w:val="21"/>
                <w:szCs w:val="21"/>
                <w:lang w:eastAsia="en-US"/>
              </w:rPr>
            </w:pPr>
            <w:r w:rsidRPr="00603F29">
              <w:rPr>
                <w:rFonts w:cs="Arial"/>
                <w:b/>
                <w:color w:val="000000" w:themeColor="text1"/>
                <w:sz w:val="21"/>
                <w:szCs w:val="21"/>
                <w:lang w:eastAsia="en-US"/>
              </w:rPr>
              <w:t xml:space="preserve">Local &amp; Regional Action Plans  </w:t>
            </w:r>
          </w:p>
          <w:p w:rsidR="009D2AB2" w:rsidRPr="00603F29" w:rsidRDefault="009D2AB2" w:rsidP="00A77BDF">
            <w:pPr>
              <w:pStyle w:val="ListParagraph"/>
              <w:ind w:left="360"/>
              <w:rPr>
                <w:rFonts w:ascii="Arial" w:hAnsi="Arial" w:cs="Arial"/>
                <w:color w:val="000000" w:themeColor="text1"/>
                <w:sz w:val="21"/>
                <w:szCs w:val="21"/>
              </w:rPr>
            </w:pPr>
          </w:p>
          <w:p w:rsidR="009D2AB2" w:rsidRPr="00603F29" w:rsidRDefault="009D2AB2" w:rsidP="003B61BC">
            <w:pPr>
              <w:rPr>
                <w:rFonts w:cs="Arial"/>
                <w:b/>
                <w:bCs/>
                <w:color w:val="000000" w:themeColor="text1"/>
                <w:sz w:val="21"/>
                <w:szCs w:val="21"/>
              </w:rPr>
            </w:pPr>
            <w:r w:rsidRPr="00603F29">
              <w:rPr>
                <w:rFonts w:cs="Arial"/>
                <w:b/>
                <w:bCs/>
                <w:color w:val="000000" w:themeColor="text1"/>
                <w:sz w:val="21"/>
                <w:szCs w:val="21"/>
              </w:rPr>
              <w:t>Rotherham Armed Forces Community Covenant 5-Year Action Plan 2019-2024</w:t>
            </w:r>
          </w:p>
          <w:p w:rsidR="008D134F" w:rsidRPr="00603F29" w:rsidRDefault="008D134F" w:rsidP="008D134F">
            <w:pPr>
              <w:rPr>
                <w:rFonts w:cs="Arial"/>
                <w:b/>
                <w:bCs/>
                <w:color w:val="000000" w:themeColor="text1"/>
                <w:sz w:val="21"/>
                <w:szCs w:val="21"/>
              </w:rPr>
            </w:pPr>
          </w:p>
          <w:p w:rsidR="00982797" w:rsidRPr="00603F29" w:rsidRDefault="00982797" w:rsidP="00E600FE">
            <w:pPr>
              <w:rPr>
                <w:rFonts w:cs="Arial"/>
                <w:color w:val="000000" w:themeColor="text1"/>
                <w:sz w:val="21"/>
                <w:szCs w:val="21"/>
              </w:rPr>
            </w:pPr>
            <w:r w:rsidRPr="00603F29">
              <w:rPr>
                <w:rFonts w:cs="Arial"/>
                <w:color w:val="000000" w:themeColor="text1"/>
                <w:sz w:val="21"/>
                <w:szCs w:val="21"/>
              </w:rPr>
              <w:t>Vicky Hartley (Executive Office Manager</w:t>
            </w:r>
            <w:r w:rsidR="00900341" w:rsidRPr="00603F29">
              <w:rPr>
                <w:rFonts w:cs="Arial"/>
                <w:color w:val="000000" w:themeColor="text1"/>
                <w:sz w:val="21"/>
                <w:szCs w:val="21"/>
              </w:rPr>
              <w:t xml:space="preserve"> &amp; Armed Forces lead officer</w:t>
            </w:r>
            <w:r w:rsidRPr="00603F29">
              <w:rPr>
                <w:rFonts w:cs="Arial"/>
                <w:color w:val="000000" w:themeColor="text1"/>
                <w:sz w:val="21"/>
                <w:szCs w:val="21"/>
              </w:rPr>
              <w:t>, R</w:t>
            </w:r>
            <w:r w:rsidR="009A6FD8">
              <w:rPr>
                <w:rFonts w:cs="Arial"/>
                <w:color w:val="000000" w:themeColor="text1"/>
                <w:sz w:val="21"/>
                <w:szCs w:val="21"/>
              </w:rPr>
              <w:t>otherham MBC)</w:t>
            </w:r>
            <w:r w:rsidRPr="00603F29">
              <w:rPr>
                <w:rFonts w:cs="Arial"/>
                <w:color w:val="000000" w:themeColor="text1"/>
                <w:sz w:val="21"/>
                <w:szCs w:val="21"/>
              </w:rPr>
              <w:t xml:space="preserve"> ran through the Action Plan</w:t>
            </w:r>
            <w:r w:rsidR="004C45DF" w:rsidRPr="00603F29">
              <w:rPr>
                <w:rFonts w:cs="Arial"/>
                <w:color w:val="000000" w:themeColor="text1"/>
                <w:sz w:val="21"/>
                <w:szCs w:val="21"/>
              </w:rPr>
              <w:t xml:space="preserve"> </w:t>
            </w:r>
            <w:r w:rsidRPr="00603F29">
              <w:rPr>
                <w:rFonts w:cs="Arial"/>
                <w:color w:val="000000" w:themeColor="text1"/>
                <w:sz w:val="21"/>
                <w:szCs w:val="21"/>
              </w:rPr>
              <w:t xml:space="preserve">activity and progress of actions to date.  </w:t>
            </w:r>
          </w:p>
          <w:p w:rsidR="00982797" w:rsidRPr="00603F29" w:rsidRDefault="00982797" w:rsidP="00E600FE">
            <w:pPr>
              <w:rPr>
                <w:rFonts w:cs="Arial"/>
                <w:color w:val="000000" w:themeColor="text1"/>
                <w:sz w:val="21"/>
                <w:szCs w:val="21"/>
              </w:rPr>
            </w:pPr>
          </w:p>
          <w:p w:rsidR="00900341" w:rsidRPr="00603F29" w:rsidRDefault="00A77BDF" w:rsidP="00E600FE">
            <w:pPr>
              <w:rPr>
                <w:rFonts w:cs="Arial"/>
                <w:color w:val="000000" w:themeColor="text1"/>
                <w:sz w:val="21"/>
                <w:szCs w:val="21"/>
              </w:rPr>
            </w:pPr>
            <w:r>
              <w:rPr>
                <w:rFonts w:cs="Arial"/>
                <w:color w:val="000000" w:themeColor="text1"/>
                <w:sz w:val="21"/>
                <w:szCs w:val="21"/>
              </w:rPr>
              <w:t xml:space="preserve">One of the </w:t>
            </w:r>
            <w:r w:rsidR="00900341" w:rsidRPr="00603F29">
              <w:rPr>
                <w:rFonts w:cs="Arial"/>
                <w:color w:val="000000" w:themeColor="text1"/>
                <w:sz w:val="21"/>
                <w:szCs w:val="21"/>
              </w:rPr>
              <w:t>priority area</w:t>
            </w:r>
            <w:r>
              <w:rPr>
                <w:rFonts w:cs="Arial"/>
                <w:color w:val="000000" w:themeColor="text1"/>
                <w:sz w:val="21"/>
                <w:szCs w:val="21"/>
              </w:rPr>
              <w:t>s</w:t>
            </w:r>
            <w:r w:rsidR="00900341" w:rsidRPr="00603F29">
              <w:rPr>
                <w:rFonts w:cs="Arial"/>
                <w:color w:val="000000" w:themeColor="text1"/>
                <w:sz w:val="21"/>
                <w:szCs w:val="21"/>
              </w:rPr>
              <w:t xml:space="preserve"> within the Action Plan is the Health and Well-being strand:</w:t>
            </w:r>
          </w:p>
          <w:p w:rsidR="00900341" w:rsidRPr="00603F29" w:rsidRDefault="00900341" w:rsidP="00E600FE">
            <w:pPr>
              <w:rPr>
                <w:rFonts w:cs="Arial"/>
                <w:color w:val="000000" w:themeColor="text1"/>
                <w:sz w:val="21"/>
                <w:szCs w:val="21"/>
              </w:rPr>
            </w:pPr>
          </w:p>
          <w:p w:rsidR="004C45DF" w:rsidRPr="00603F29" w:rsidRDefault="00900341" w:rsidP="004C45DF">
            <w:pPr>
              <w:pStyle w:val="ListParagraph"/>
              <w:numPr>
                <w:ilvl w:val="0"/>
                <w:numId w:val="19"/>
              </w:numPr>
              <w:rPr>
                <w:rFonts w:ascii="Arial" w:hAnsi="Arial" w:cs="Arial"/>
                <w:color w:val="auto"/>
                <w:sz w:val="21"/>
                <w:szCs w:val="21"/>
              </w:rPr>
            </w:pPr>
            <w:bookmarkStart w:id="1" w:name="_Hlk34216086"/>
            <w:r w:rsidRPr="00603F29">
              <w:rPr>
                <w:rFonts w:ascii="Arial" w:hAnsi="Arial" w:cs="Arial"/>
                <w:color w:val="auto"/>
                <w:sz w:val="21"/>
                <w:szCs w:val="21"/>
              </w:rPr>
              <w:t>I</w:t>
            </w:r>
            <w:r w:rsidR="004C45DF" w:rsidRPr="00603F29">
              <w:rPr>
                <w:rFonts w:ascii="Arial" w:hAnsi="Arial" w:cs="Arial"/>
                <w:color w:val="auto"/>
                <w:sz w:val="21"/>
                <w:szCs w:val="21"/>
              </w:rPr>
              <w:t>ncreas</w:t>
            </w:r>
            <w:r w:rsidR="00EA00BD" w:rsidRPr="00603F29">
              <w:rPr>
                <w:rFonts w:ascii="Arial" w:hAnsi="Arial" w:cs="Arial"/>
                <w:color w:val="auto"/>
                <w:sz w:val="21"/>
                <w:szCs w:val="21"/>
              </w:rPr>
              <w:t>ing</w:t>
            </w:r>
            <w:r w:rsidR="004C45DF" w:rsidRPr="00603F29">
              <w:rPr>
                <w:rFonts w:ascii="Arial" w:hAnsi="Arial" w:cs="Arial"/>
                <w:color w:val="auto"/>
                <w:sz w:val="21"/>
                <w:szCs w:val="21"/>
              </w:rPr>
              <w:t xml:space="preserve"> health and wellbeing for serving personnel and veterans.</w:t>
            </w:r>
          </w:p>
          <w:p w:rsidR="00982797" w:rsidRPr="00603F29" w:rsidRDefault="00820227" w:rsidP="00A77BDF">
            <w:pPr>
              <w:pStyle w:val="ListParagraph"/>
              <w:numPr>
                <w:ilvl w:val="0"/>
                <w:numId w:val="19"/>
              </w:numPr>
              <w:rPr>
                <w:rFonts w:ascii="Arial" w:hAnsi="Arial" w:cs="Arial"/>
                <w:color w:val="auto"/>
                <w:sz w:val="21"/>
                <w:szCs w:val="21"/>
              </w:rPr>
            </w:pPr>
            <w:r w:rsidRPr="00603F29">
              <w:rPr>
                <w:rFonts w:ascii="Arial" w:hAnsi="Arial" w:cs="Arial"/>
                <w:color w:val="auto"/>
                <w:sz w:val="21"/>
                <w:szCs w:val="21"/>
              </w:rPr>
              <w:t xml:space="preserve">Mental Health - </w:t>
            </w:r>
            <w:r w:rsidR="00774FF5" w:rsidRPr="00603F29">
              <w:rPr>
                <w:rFonts w:ascii="Arial" w:hAnsi="Arial" w:cs="Arial"/>
                <w:color w:val="auto"/>
                <w:sz w:val="21"/>
                <w:szCs w:val="21"/>
              </w:rPr>
              <w:t>r</w:t>
            </w:r>
            <w:r w:rsidR="000C57FD" w:rsidRPr="00603F29">
              <w:rPr>
                <w:rFonts w:ascii="Arial" w:hAnsi="Arial" w:cs="Arial"/>
                <w:color w:val="auto"/>
                <w:sz w:val="21"/>
                <w:szCs w:val="21"/>
              </w:rPr>
              <w:t xml:space="preserve">aising more awareness, </w:t>
            </w:r>
            <w:r w:rsidR="005749B4" w:rsidRPr="00603F29">
              <w:rPr>
                <w:rFonts w:ascii="Arial" w:hAnsi="Arial" w:cs="Arial"/>
                <w:color w:val="auto"/>
                <w:sz w:val="21"/>
                <w:szCs w:val="21"/>
              </w:rPr>
              <w:t>early identification</w:t>
            </w:r>
            <w:r w:rsidR="00EA00BD" w:rsidRPr="00603F29">
              <w:rPr>
                <w:rFonts w:ascii="Arial" w:hAnsi="Arial" w:cs="Arial"/>
                <w:color w:val="auto"/>
                <w:sz w:val="21"/>
                <w:szCs w:val="21"/>
              </w:rPr>
              <w:t xml:space="preserve">, </w:t>
            </w:r>
            <w:r w:rsidR="005749B4" w:rsidRPr="00603F29">
              <w:rPr>
                <w:rFonts w:ascii="Arial" w:hAnsi="Arial" w:cs="Arial"/>
                <w:color w:val="auto"/>
                <w:sz w:val="21"/>
                <w:szCs w:val="21"/>
              </w:rPr>
              <w:t xml:space="preserve">intervention, </w:t>
            </w:r>
            <w:proofErr w:type="gramStart"/>
            <w:r w:rsidR="000C57FD" w:rsidRPr="00603F29">
              <w:rPr>
                <w:rFonts w:ascii="Arial" w:hAnsi="Arial" w:cs="Arial"/>
                <w:color w:val="auto"/>
                <w:sz w:val="21"/>
                <w:szCs w:val="21"/>
              </w:rPr>
              <w:t>signposting</w:t>
            </w:r>
            <w:proofErr w:type="gramEnd"/>
            <w:r w:rsidR="00EA00BD" w:rsidRPr="00603F29">
              <w:rPr>
                <w:rFonts w:ascii="Arial" w:hAnsi="Arial" w:cs="Arial"/>
                <w:color w:val="auto"/>
                <w:sz w:val="21"/>
                <w:szCs w:val="21"/>
              </w:rPr>
              <w:t xml:space="preserve"> and </w:t>
            </w:r>
            <w:r w:rsidR="000C57FD" w:rsidRPr="00603F29">
              <w:rPr>
                <w:rFonts w:ascii="Arial" w:hAnsi="Arial" w:cs="Arial"/>
                <w:color w:val="auto"/>
                <w:sz w:val="21"/>
                <w:szCs w:val="21"/>
              </w:rPr>
              <w:t xml:space="preserve">promotion of </w:t>
            </w:r>
            <w:r w:rsidR="00774FF5" w:rsidRPr="00603F29">
              <w:rPr>
                <w:rFonts w:ascii="Arial" w:hAnsi="Arial" w:cs="Arial"/>
                <w:color w:val="auto"/>
                <w:sz w:val="21"/>
                <w:szCs w:val="21"/>
              </w:rPr>
              <w:t xml:space="preserve">available </w:t>
            </w:r>
            <w:r w:rsidR="000C57FD" w:rsidRPr="00603F29">
              <w:rPr>
                <w:rFonts w:ascii="Arial" w:hAnsi="Arial" w:cs="Arial"/>
                <w:color w:val="auto"/>
                <w:sz w:val="21"/>
                <w:szCs w:val="21"/>
              </w:rPr>
              <w:t>services.</w:t>
            </w:r>
          </w:p>
          <w:p w:rsidR="00820227" w:rsidRPr="00603F29" w:rsidRDefault="00982797" w:rsidP="007B5A7D">
            <w:pPr>
              <w:pStyle w:val="ListParagraph"/>
              <w:numPr>
                <w:ilvl w:val="0"/>
                <w:numId w:val="19"/>
              </w:numPr>
              <w:rPr>
                <w:rFonts w:ascii="Arial" w:hAnsi="Arial" w:cs="Arial"/>
                <w:color w:val="auto"/>
                <w:sz w:val="21"/>
                <w:szCs w:val="21"/>
              </w:rPr>
            </w:pPr>
            <w:r w:rsidRPr="00603F29">
              <w:rPr>
                <w:rFonts w:ascii="Arial" w:hAnsi="Arial" w:cs="Arial"/>
                <w:color w:val="auto"/>
                <w:sz w:val="21"/>
                <w:szCs w:val="21"/>
              </w:rPr>
              <w:t xml:space="preserve">Suicide </w:t>
            </w:r>
            <w:r w:rsidR="00820227" w:rsidRPr="00603F29">
              <w:rPr>
                <w:rFonts w:ascii="Arial" w:hAnsi="Arial" w:cs="Arial"/>
                <w:color w:val="auto"/>
                <w:sz w:val="21"/>
                <w:szCs w:val="21"/>
              </w:rPr>
              <w:t>P</w:t>
            </w:r>
            <w:r w:rsidRPr="00603F29">
              <w:rPr>
                <w:rFonts w:ascii="Arial" w:hAnsi="Arial" w:cs="Arial"/>
                <w:color w:val="auto"/>
                <w:sz w:val="21"/>
                <w:szCs w:val="21"/>
              </w:rPr>
              <w:t xml:space="preserve">revention </w:t>
            </w:r>
          </w:p>
          <w:p w:rsidR="00820227" w:rsidRPr="00603F29" w:rsidRDefault="004652DB" w:rsidP="007B5A7D">
            <w:pPr>
              <w:pStyle w:val="ListParagraph"/>
              <w:numPr>
                <w:ilvl w:val="0"/>
                <w:numId w:val="19"/>
              </w:numPr>
              <w:rPr>
                <w:rFonts w:ascii="Arial" w:hAnsi="Arial" w:cs="Arial"/>
                <w:color w:val="auto"/>
                <w:sz w:val="21"/>
                <w:szCs w:val="21"/>
              </w:rPr>
            </w:pPr>
            <w:r w:rsidRPr="00603F29">
              <w:rPr>
                <w:rFonts w:ascii="Arial" w:hAnsi="Arial" w:cs="Arial"/>
                <w:color w:val="auto"/>
                <w:sz w:val="21"/>
                <w:szCs w:val="21"/>
              </w:rPr>
              <w:t xml:space="preserve">Tackling </w:t>
            </w:r>
            <w:r w:rsidR="00820227" w:rsidRPr="00603F29">
              <w:rPr>
                <w:rFonts w:ascii="Arial" w:hAnsi="Arial" w:cs="Arial"/>
                <w:color w:val="auto"/>
                <w:sz w:val="21"/>
                <w:szCs w:val="21"/>
              </w:rPr>
              <w:t xml:space="preserve">loneliness </w:t>
            </w:r>
          </w:p>
          <w:p w:rsidR="00900341" w:rsidRPr="00603F29" w:rsidRDefault="00900341" w:rsidP="00900341">
            <w:pPr>
              <w:pStyle w:val="ListParagraph"/>
              <w:numPr>
                <w:ilvl w:val="0"/>
                <w:numId w:val="19"/>
              </w:numPr>
              <w:rPr>
                <w:rFonts w:cs="Arial"/>
                <w:sz w:val="21"/>
                <w:szCs w:val="21"/>
              </w:rPr>
            </w:pPr>
            <w:r w:rsidRPr="00603F29">
              <w:rPr>
                <w:rFonts w:ascii="Arial" w:hAnsi="Arial" w:cs="Arial"/>
                <w:color w:val="auto"/>
                <w:sz w:val="21"/>
                <w:szCs w:val="21"/>
              </w:rPr>
              <w:t xml:space="preserve">Encouraging more practices to work towards the </w:t>
            </w:r>
            <w:r w:rsidR="00820227" w:rsidRPr="00603F29">
              <w:rPr>
                <w:rFonts w:ascii="Arial" w:hAnsi="Arial" w:cs="Arial"/>
                <w:color w:val="auto"/>
                <w:sz w:val="21"/>
                <w:szCs w:val="21"/>
              </w:rPr>
              <w:t>Veteran’s Friendly GP Practice Accreditation Scheme, to ensure they comply with the Primary Care Armed Forces Covenant.</w:t>
            </w:r>
            <w:r w:rsidR="00774FF5" w:rsidRPr="00603F29">
              <w:rPr>
                <w:rFonts w:ascii="Arial" w:hAnsi="Arial" w:cs="Arial"/>
                <w:color w:val="auto"/>
                <w:sz w:val="21"/>
                <w:szCs w:val="21"/>
              </w:rPr>
              <w:t xml:space="preserve">  </w:t>
            </w:r>
            <w:bookmarkEnd w:id="1"/>
          </w:p>
          <w:p w:rsidR="00EA00BD" w:rsidRPr="00603F29" w:rsidRDefault="00EA00BD" w:rsidP="00EA00BD">
            <w:pPr>
              <w:pStyle w:val="ListParagraph"/>
              <w:numPr>
                <w:ilvl w:val="0"/>
                <w:numId w:val="19"/>
              </w:numPr>
              <w:rPr>
                <w:rFonts w:ascii="Arial" w:hAnsi="Arial" w:cs="Arial"/>
                <w:color w:val="auto"/>
                <w:sz w:val="21"/>
                <w:szCs w:val="21"/>
              </w:rPr>
            </w:pPr>
            <w:r w:rsidRPr="00603F29">
              <w:rPr>
                <w:rFonts w:ascii="Arial" w:hAnsi="Arial" w:cs="Arial"/>
                <w:color w:val="000000" w:themeColor="text1"/>
                <w:sz w:val="21"/>
                <w:szCs w:val="21"/>
              </w:rPr>
              <w:t xml:space="preserve">Embedding provisions for the ex-service community within key policy / strategy documents such (Health &amp; Wellbeing Strategy, Suicide Prevention </w:t>
            </w:r>
            <w:proofErr w:type="gramStart"/>
            <w:r w:rsidRPr="00603F29">
              <w:rPr>
                <w:rFonts w:ascii="Arial" w:hAnsi="Arial" w:cs="Arial"/>
                <w:color w:val="000000" w:themeColor="text1"/>
                <w:sz w:val="21"/>
                <w:szCs w:val="21"/>
              </w:rPr>
              <w:t>Strategy</w:t>
            </w:r>
            <w:proofErr w:type="gramEnd"/>
            <w:r w:rsidRPr="00603F29">
              <w:rPr>
                <w:rFonts w:ascii="Arial" w:hAnsi="Arial" w:cs="Arial"/>
                <w:color w:val="000000" w:themeColor="text1"/>
                <w:sz w:val="21"/>
                <w:szCs w:val="21"/>
              </w:rPr>
              <w:t xml:space="preserve"> and the Joint Strategic Needs Assessment).</w:t>
            </w:r>
          </w:p>
          <w:p w:rsidR="00900341" w:rsidRPr="00603F29" w:rsidRDefault="00900341" w:rsidP="00900341">
            <w:pPr>
              <w:rPr>
                <w:rFonts w:cs="Arial"/>
                <w:sz w:val="21"/>
                <w:szCs w:val="21"/>
              </w:rPr>
            </w:pPr>
          </w:p>
          <w:p w:rsidR="00EA00BD" w:rsidRPr="00603F29" w:rsidRDefault="00EA00BD" w:rsidP="00900341">
            <w:pPr>
              <w:rPr>
                <w:rFonts w:cs="Arial"/>
                <w:sz w:val="21"/>
                <w:szCs w:val="21"/>
              </w:rPr>
            </w:pPr>
            <w:r w:rsidRPr="00603F29">
              <w:rPr>
                <w:rFonts w:cs="Arial"/>
                <w:sz w:val="21"/>
                <w:szCs w:val="21"/>
              </w:rPr>
              <w:t xml:space="preserve">The </w:t>
            </w:r>
            <w:r w:rsidR="005749B4" w:rsidRPr="00603F29">
              <w:rPr>
                <w:rFonts w:cs="Arial"/>
                <w:sz w:val="21"/>
                <w:szCs w:val="21"/>
              </w:rPr>
              <w:t xml:space="preserve">next meeting </w:t>
            </w:r>
            <w:r w:rsidRPr="00603F29">
              <w:rPr>
                <w:rFonts w:cs="Arial"/>
                <w:sz w:val="21"/>
                <w:szCs w:val="21"/>
              </w:rPr>
              <w:t xml:space="preserve">would </w:t>
            </w:r>
            <w:r w:rsidR="005749B4" w:rsidRPr="00603F29">
              <w:rPr>
                <w:rFonts w:cs="Arial"/>
                <w:sz w:val="21"/>
                <w:szCs w:val="21"/>
              </w:rPr>
              <w:t xml:space="preserve">focus on </w:t>
            </w:r>
            <w:r w:rsidRPr="00603F29">
              <w:rPr>
                <w:rFonts w:cs="Arial"/>
                <w:sz w:val="21"/>
                <w:szCs w:val="21"/>
              </w:rPr>
              <w:t>these areas and appropriate leads (</w:t>
            </w:r>
            <w:proofErr w:type="spellStart"/>
            <w:r w:rsidRPr="00603F29">
              <w:rPr>
                <w:rFonts w:cs="Arial"/>
                <w:sz w:val="21"/>
                <w:szCs w:val="21"/>
              </w:rPr>
              <w:t>RDaSH</w:t>
            </w:r>
            <w:proofErr w:type="spellEnd"/>
            <w:r w:rsidRPr="00603F29">
              <w:rPr>
                <w:rFonts w:cs="Arial"/>
                <w:sz w:val="21"/>
                <w:szCs w:val="21"/>
              </w:rPr>
              <w:t xml:space="preserve">, CCG and representatives from the Council i.e. Public Health Specialist for Mental Health and Suicide Prevention lead officer) </w:t>
            </w:r>
            <w:r w:rsidR="00A77BDF">
              <w:rPr>
                <w:rFonts w:cs="Arial"/>
                <w:sz w:val="21"/>
                <w:szCs w:val="21"/>
              </w:rPr>
              <w:t xml:space="preserve">would be </w:t>
            </w:r>
            <w:r w:rsidRPr="00603F29">
              <w:rPr>
                <w:rFonts w:cs="Arial"/>
                <w:sz w:val="21"/>
                <w:szCs w:val="21"/>
              </w:rPr>
              <w:t xml:space="preserve">invited to attend the </w:t>
            </w:r>
            <w:r w:rsidR="00A77BDF">
              <w:rPr>
                <w:rFonts w:cs="Arial"/>
                <w:sz w:val="21"/>
                <w:szCs w:val="21"/>
              </w:rPr>
              <w:t>May meeting</w:t>
            </w:r>
            <w:r w:rsidRPr="00603F29">
              <w:rPr>
                <w:rFonts w:cs="Arial"/>
                <w:sz w:val="21"/>
                <w:szCs w:val="21"/>
              </w:rPr>
              <w:t>.</w:t>
            </w:r>
          </w:p>
          <w:p w:rsidR="00D06DCF" w:rsidRPr="00603F29" w:rsidRDefault="00D06DCF" w:rsidP="00D06DCF">
            <w:pPr>
              <w:rPr>
                <w:rFonts w:cs="Arial"/>
                <w:b/>
                <w:bCs/>
                <w:color w:val="000000" w:themeColor="text1"/>
                <w:sz w:val="21"/>
                <w:szCs w:val="21"/>
              </w:rPr>
            </w:pPr>
          </w:p>
          <w:p w:rsidR="009D2AB2" w:rsidRPr="00603F29" w:rsidRDefault="009D2AB2" w:rsidP="00D06DCF">
            <w:pPr>
              <w:rPr>
                <w:rFonts w:cs="Arial"/>
                <w:b/>
                <w:bCs/>
                <w:color w:val="000000" w:themeColor="text1"/>
                <w:sz w:val="21"/>
                <w:szCs w:val="21"/>
              </w:rPr>
            </w:pPr>
            <w:r w:rsidRPr="00603F29">
              <w:rPr>
                <w:rFonts w:cs="Arial"/>
                <w:b/>
                <w:bCs/>
                <w:color w:val="000000" w:themeColor="text1"/>
                <w:sz w:val="21"/>
                <w:szCs w:val="21"/>
              </w:rPr>
              <w:t xml:space="preserve">South Yorkshire Armed Forces Covenant Action Plan </w:t>
            </w:r>
          </w:p>
          <w:p w:rsidR="000C57FD" w:rsidRPr="00603F29" w:rsidRDefault="000C57FD" w:rsidP="000C57FD">
            <w:pPr>
              <w:rPr>
                <w:rFonts w:cs="Arial"/>
                <w:color w:val="000000" w:themeColor="text1"/>
                <w:sz w:val="21"/>
                <w:szCs w:val="21"/>
              </w:rPr>
            </w:pPr>
          </w:p>
          <w:p w:rsidR="00EA00BD" w:rsidRPr="00603F29" w:rsidRDefault="000C57FD" w:rsidP="000C57FD">
            <w:pPr>
              <w:rPr>
                <w:rFonts w:cs="Arial"/>
                <w:color w:val="000000" w:themeColor="text1"/>
                <w:sz w:val="21"/>
                <w:szCs w:val="21"/>
              </w:rPr>
            </w:pPr>
            <w:r w:rsidRPr="00603F29">
              <w:rPr>
                <w:rFonts w:cs="Arial"/>
                <w:color w:val="000000" w:themeColor="text1"/>
                <w:sz w:val="21"/>
                <w:szCs w:val="21"/>
              </w:rPr>
              <w:t xml:space="preserve">Members noted the activity set out in the South Yorkshire-wide Armed Forces Community Covenant Action Plan </w:t>
            </w:r>
            <w:r w:rsidR="00EA00BD" w:rsidRPr="00603F29">
              <w:rPr>
                <w:rFonts w:cs="Arial"/>
                <w:color w:val="000000" w:themeColor="text1"/>
                <w:sz w:val="21"/>
                <w:szCs w:val="21"/>
              </w:rPr>
              <w:t xml:space="preserve">which is due to be reviewed by the South Yorkshire Armed Forces </w:t>
            </w:r>
            <w:r w:rsidR="00A77BDF">
              <w:rPr>
                <w:rFonts w:cs="Arial"/>
                <w:color w:val="000000" w:themeColor="text1"/>
                <w:sz w:val="21"/>
                <w:szCs w:val="21"/>
              </w:rPr>
              <w:t>Champions and lead officers in t</w:t>
            </w:r>
            <w:r w:rsidR="00EA00BD" w:rsidRPr="00603F29">
              <w:rPr>
                <w:rFonts w:cs="Arial"/>
                <w:color w:val="000000" w:themeColor="text1"/>
                <w:sz w:val="21"/>
                <w:szCs w:val="21"/>
              </w:rPr>
              <w:t xml:space="preserve">he coming weeks.  Local Action Plans (Rotherham, Barnsley, </w:t>
            </w:r>
            <w:proofErr w:type="gramStart"/>
            <w:r w:rsidR="00EA00BD" w:rsidRPr="00603F29">
              <w:rPr>
                <w:rFonts w:cs="Arial"/>
                <w:color w:val="000000" w:themeColor="text1"/>
                <w:sz w:val="21"/>
                <w:szCs w:val="21"/>
              </w:rPr>
              <w:t>Doncaster</w:t>
            </w:r>
            <w:proofErr w:type="gramEnd"/>
            <w:r w:rsidR="00EA00BD" w:rsidRPr="00603F29">
              <w:rPr>
                <w:rFonts w:cs="Arial"/>
                <w:color w:val="000000" w:themeColor="text1"/>
                <w:sz w:val="21"/>
                <w:szCs w:val="21"/>
              </w:rPr>
              <w:t xml:space="preserve"> and Sheffield) will align to the South Yorkshire Plan.</w:t>
            </w:r>
          </w:p>
          <w:p w:rsidR="009D2AB2" w:rsidRPr="00603F29" w:rsidRDefault="009D2AB2" w:rsidP="00EA00BD">
            <w:pPr>
              <w:rPr>
                <w:rFonts w:cs="Arial"/>
                <w:color w:val="000000" w:themeColor="text1"/>
                <w:sz w:val="21"/>
                <w:szCs w:val="21"/>
              </w:rPr>
            </w:pPr>
          </w:p>
        </w:tc>
        <w:tc>
          <w:tcPr>
            <w:tcW w:w="1707" w:type="dxa"/>
          </w:tcPr>
          <w:p w:rsidR="009D2AB2" w:rsidRPr="00603F29" w:rsidRDefault="009D2AB2"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Pr="00603F29" w:rsidRDefault="00EA00BD" w:rsidP="00A77BDF">
            <w:pPr>
              <w:jc w:val="both"/>
              <w:rPr>
                <w:rFonts w:cs="Arial"/>
                <w:color w:val="000000" w:themeColor="text1"/>
                <w:sz w:val="21"/>
                <w:szCs w:val="21"/>
              </w:rPr>
            </w:pPr>
          </w:p>
          <w:p w:rsidR="00EA00BD" w:rsidRDefault="00EA00BD" w:rsidP="00A77BDF">
            <w:pPr>
              <w:jc w:val="both"/>
              <w:rPr>
                <w:rFonts w:cs="Arial"/>
                <w:color w:val="000000" w:themeColor="text1"/>
                <w:sz w:val="21"/>
                <w:szCs w:val="21"/>
              </w:rPr>
            </w:pPr>
          </w:p>
          <w:p w:rsidR="00A77BDF" w:rsidRPr="00603F29" w:rsidRDefault="00A77BDF" w:rsidP="00A77BDF">
            <w:pPr>
              <w:jc w:val="both"/>
              <w:rPr>
                <w:rFonts w:cs="Arial"/>
                <w:color w:val="000000" w:themeColor="text1"/>
                <w:sz w:val="21"/>
                <w:szCs w:val="21"/>
              </w:rPr>
            </w:pPr>
          </w:p>
          <w:p w:rsidR="00EA00BD" w:rsidRPr="00603F29" w:rsidRDefault="00EA00BD" w:rsidP="00A77BDF">
            <w:pPr>
              <w:rPr>
                <w:rFonts w:cs="Arial"/>
                <w:color w:val="000000" w:themeColor="text1"/>
                <w:sz w:val="21"/>
                <w:szCs w:val="21"/>
              </w:rPr>
            </w:pPr>
            <w:r w:rsidRPr="00603F29">
              <w:rPr>
                <w:rFonts w:cs="Arial"/>
                <w:color w:val="000000" w:themeColor="text1"/>
                <w:sz w:val="21"/>
                <w:szCs w:val="21"/>
              </w:rPr>
              <w:t>Vicky Hartley, R</w:t>
            </w:r>
            <w:r w:rsidR="008B6A74" w:rsidRPr="00603F29">
              <w:rPr>
                <w:rFonts w:cs="Arial"/>
                <w:color w:val="000000" w:themeColor="text1"/>
                <w:sz w:val="21"/>
                <w:szCs w:val="21"/>
              </w:rPr>
              <w:t>M</w:t>
            </w:r>
            <w:r w:rsidRPr="00603F29">
              <w:rPr>
                <w:rFonts w:cs="Arial"/>
                <w:color w:val="000000" w:themeColor="text1"/>
                <w:sz w:val="21"/>
                <w:szCs w:val="21"/>
              </w:rPr>
              <w:t xml:space="preserve">BC to liaise with partner and Council leads </w:t>
            </w:r>
          </w:p>
          <w:p w:rsidR="004C45DF" w:rsidRPr="00603F29" w:rsidRDefault="004C45DF" w:rsidP="00A77BDF">
            <w:pPr>
              <w:jc w:val="both"/>
              <w:rPr>
                <w:rFonts w:cs="Arial"/>
                <w:color w:val="000000" w:themeColor="text1"/>
                <w:sz w:val="21"/>
                <w:szCs w:val="21"/>
              </w:rPr>
            </w:pPr>
          </w:p>
        </w:tc>
      </w:tr>
      <w:tr w:rsidR="0051671D" w:rsidRPr="00603F29" w:rsidTr="00DC20D5">
        <w:tc>
          <w:tcPr>
            <w:tcW w:w="648" w:type="dxa"/>
          </w:tcPr>
          <w:p w:rsidR="005E5AF1" w:rsidRPr="00603F29" w:rsidRDefault="00EA00BD" w:rsidP="00A77BDF">
            <w:pPr>
              <w:jc w:val="both"/>
              <w:rPr>
                <w:rFonts w:cs="Arial"/>
                <w:b/>
                <w:color w:val="000000" w:themeColor="text1"/>
                <w:sz w:val="21"/>
                <w:szCs w:val="21"/>
              </w:rPr>
            </w:pPr>
            <w:r w:rsidRPr="00603F29">
              <w:rPr>
                <w:rFonts w:cs="Arial"/>
                <w:b/>
                <w:color w:val="000000" w:themeColor="text1"/>
                <w:sz w:val="21"/>
                <w:szCs w:val="21"/>
              </w:rPr>
              <w:t>4.</w:t>
            </w: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r w:rsidRPr="00603F29">
              <w:rPr>
                <w:rFonts w:cs="Arial"/>
                <w:b/>
                <w:color w:val="000000" w:themeColor="text1"/>
                <w:sz w:val="21"/>
                <w:szCs w:val="21"/>
              </w:rPr>
              <w:t>4.1</w:t>
            </w: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r w:rsidRPr="00603F29">
              <w:rPr>
                <w:rFonts w:cs="Arial"/>
                <w:b/>
                <w:color w:val="000000" w:themeColor="text1"/>
                <w:sz w:val="21"/>
                <w:szCs w:val="21"/>
              </w:rPr>
              <w:t>4.2</w:t>
            </w: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r w:rsidRPr="00603F29">
              <w:rPr>
                <w:rFonts w:cs="Arial"/>
                <w:b/>
                <w:color w:val="000000" w:themeColor="text1"/>
                <w:sz w:val="21"/>
                <w:szCs w:val="21"/>
              </w:rPr>
              <w:t>4.3</w:t>
            </w:r>
          </w:p>
          <w:p w:rsidR="008B6A74" w:rsidRPr="00603F29" w:rsidRDefault="008B6A74" w:rsidP="00A77BDF">
            <w:pPr>
              <w:jc w:val="both"/>
              <w:rPr>
                <w:rFonts w:cs="Arial"/>
                <w:b/>
                <w:color w:val="000000" w:themeColor="text1"/>
                <w:sz w:val="21"/>
                <w:szCs w:val="21"/>
              </w:rPr>
            </w:pPr>
          </w:p>
          <w:p w:rsidR="008B6A74" w:rsidRDefault="008B6A74" w:rsidP="00A77BDF">
            <w:pPr>
              <w:jc w:val="both"/>
              <w:rPr>
                <w:rFonts w:cs="Arial"/>
                <w:b/>
                <w:color w:val="000000" w:themeColor="text1"/>
                <w:sz w:val="21"/>
                <w:szCs w:val="21"/>
              </w:rPr>
            </w:pPr>
          </w:p>
          <w:p w:rsidR="009A6FD8" w:rsidRPr="00603F29" w:rsidRDefault="009A6FD8"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p>
          <w:p w:rsidR="008B6A74" w:rsidRPr="00603F29" w:rsidRDefault="008B6A74" w:rsidP="00A77BDF">
            <w:pPr>
              <w:jc w:val="both"/>
              <w:rPr>
                <w:rFonts w:cs="Arial"/>
                <w:b/>
                <w:color w:val="000000" w:themeColor="text1"/>
                <w:sz w:val="21"/>
                <w:szCs w:val="21"/>
              </w:rPr>
            </w:pPr>
            <w:r w:rsidRPr="00603F29">
              <w:rPr>
                <w:rFonts w:cs="Arial"/>
                <w:b/>
                <w:color w:val="000000" w:themeColor="text1"/>
                <w:sz w:val="21"/>
                <w:szCs w:val="21"/>
              </w:rPr>
              <w:t>4.4</w:t>
            </w:r>
          </w:p>
        </w:tc>
        <w:tc>
          <w:tcPr>
            <w:tcW w:w="8152" w:type="dxa"/>
            <w:gridSpan w:val="3"/>
          </w:tcPr>
          <w:p w:rsidR="009D2AB2" w:rsidRPr="00A77BDF" w:rsidRDefault="00EA00BD" w:rsidP="00FC0FA7">
            <w:pPr>
              <w:contextualSpacing/>
              <w:outlineLvl w:val="0"/>
              <w:rPr>
                <w:rFonts w:cs="Arial"/>
                <w:b/>
                <w:color w:val="000000" w:themeColor="text1"/>
                <w:sz w:val="21"/>
                <w:szCs w:val="21"/>
              </w:rPr>
            </w:pPr>
            <w:r w:rsidRPr="00A77BDF">
              <w:rPr>
                <w:rFonts w:cs="Arial"/>
                <w:b/>
                <w:color w:val="000000" w:themeColor="text1"/>
                <w:sz w:val="21"/>
                <w:szCs w:val="21"/>
              </w:rPr>
              <w:t xml:space="preserve">Veterans Mental Health Issues </w:t>
            </w:r>
          </w:p>
          <w:p w:rsidR="00EA00BD" w:rsidRPr="00603F29" w:rsidRDefault="00EA00BD" w:rsidP="00FC0FA7">
            <w:pPr>
              <w:contextualSpacing/>
              <w:outlineLvl w:val="0"/>
              <w:rPr>
                <w:rFonts w:cs="Arial"/>
                <w:bCs/>
                <w:color w:val="000000" w:themeColor="text1"/>
                <w:sz w:val="21"/>
                <w:szCs w:val="21"/>
              </w:rPr>
            </w:pPr>
          </w:p>
          <w:p w:rsidR="008B6A74" w:rsidRPr="00603F29" w:rsidRDefault="00EA00BD" w:rsidP="00FC0FA7">
            <w:pPr>
              <w:contextualSpacing/>
              <w:outlineLvl w:val="0"/>
              <w:rPr>
                <w:rFonts w:cs="Arial"/>
                <w:bCs/>
                <w:color w:val="000000" w:themeColor="text1"/>
                <w:sz w:val="21"/>
                <w:szCs w:val="21"/>
              </w:rPr>
            </w:pPr>
            <w:r w:rsidRPr="00603F29">
              <w:rPr>
                <w:rFonts w:cs="Arial"/>
                <w:bCs/>
                <w:color w:val="000000" w:themeColor="text1"/>
                <w:sz w:val="21"/>
                <w:szCs w:val="21"/>
              </w:rPr>
              <w:t xml:space="preserve">John Topping, Secretary of the Veterans Advisory and Pension Committee for Yorkshire and Humber reported that there were approx. 70 veterans suicides last year and highlighted that he was not seeing much happening on the ground in local areas with regard to ATSD and Suicide Prevention.  He also reported </w:t>
            </w:r>
            <w:r w:rsidR="00A77BDF">
              <w:rPr>
                <w:rFonts w:cs="Arial"/>
                <w:bCs/>
                <w:color w:val="000000" w:themeColor="text1"/>
                <w:sz w:val="21"/>
                <w:szCs w:val="21"/>
              </w:rPr>
              <w:t xml:space="preserve">on </w:t>
            </w:r>
            <w:r w:rsidRPr="00603F29">
              <w:rPr>
                <w:rFonts w:cs="Arial"/>
                <w:bCs/>
                <w:color w:val="000000" w:themeColor="text1"/>
                <w:sz w:val="21"/>
                <w:szCs w:val="21"/>
              </w:rPr>
              <w:t xml:space="preserve">delays in </w:t>
            </w:r>
            <w:r w:rsidR="008B6A74" w:rsidRPr="00603F29">
              <w:rPr>
                <w:rFonts w:cs="Arial"/>
                <w:bCs/>
                <w:color w:val="000000" w:themeColor="text1"/>
                <w:sz w:val="21"/>
                <w:szCs w:val="21"/>
              </w:rPr>
              <w:t>veterans being</w:t>
            </w:r>
            <w:r w:rsidR="00A77BDF">
              <w:rPr>
                <w:rFonts w:cs="Arial"/>
                <w:bCs/>
                <w:color w:val="000000" w:themeColor="text1"/>
                <w:sz w:val="21"/>
                <w:szCs w:val="21"/>
              </w:rPr>
              <w:t xml:space="preserve"> attended to by </w:t>
            </w:r>
            <w:r w:rsidR="008B6A74" w:rsidRPr="00603F29">
              <w:rPr>
                <w:rFonts w:cs="Arial"/>
                <w:bCs/>
                <w:color w:val="000000" w:themeColor="text1"/>
                <w:sz w:val="21"/>
                <w:szCs w:val="21"/>
              </w:rPr>
              <w:t>specialists.</w:t>
            </w:r>
          </w:p>
          <w:p w:rsidR="008B6A74" w:rsidRPr="00603F29" w:rsidRDefault="008B6A74" w:rsidP="00FC0FA7">
            <w:pPr>
              <w:contextualSpacing/>
              <w:outlineLvl w:val="0"/>
              <w:rPr>
                <w:rFonts w:cs="Arial"/>
                <w:bCs/>
                <w:color w:val="000000" w:themeColor="text1"/>
                <w:sz w:val="21"/>
                <w:szCs w:val="21"/>
              </w:rPr>
            </w:pPr>
          </w:p>
          <w:p w:rsidR="00A77BDF" w:rsidRDefault="00A77BDF" w:rsidP="00FC0FA7">
            <w:pPr>
              <w:contextualSpacing/>
              <w:outlineLvl w:val="0"/>
              <w:rPr>
                <w:rFonts w:cs="Arial"/>
                <w:bCs/>
                <w:color w:val="000000" w:themeColor="text1"/>
                <w:sz w:val="21"/>
                <w:szCs w:val="21"/>
              </w:rPr>
            </w:pPr>
            <w:r>
              <w:rPr>
                <w:rFonts w:cs="Arial"/>
                <w:bCs/>
                <w:color w:val="000000" w:themeColor="text1"/>
                <w:sz w:val="21"/>
                <w:szCs w:val="21"/>
              </w:rPr>
              <w:t xml:space="preserve">Members highlighted the need to receive data going forward to better understand the true picture in Rotherham.  </w:t>
            </w:r>
          </w:p>
          <w:p w:rsidR="00EA00BD" w:rsidRPr="00603F29" w:rsidRDefault="00EA00BD" w:rsidP="00FC0FA7">
            <w:pPr>
              <w:contextualSpacing/>
              <w:outlineLvl w:val="0"/>
              <w:rPr>
                <w:rFonts w:cs="Arial"/>
                <w:bCs/>
                <w:color w:val="000000" w:themeColor="text1"/>
                <w:sz w:val="21"/>
                <w:szCs w:val="21"/>
              </w:rPr>
            </w:pPr>
          </w:p>
          <w:p w:rsidR="008B6A74" w:rsidRPr="00603F29" w:rsidRDefault="008B6A74" w:rsidP="00FC0FA7">
            <w:pPr>
              <w:contextualSpacing/>
              <w:outlineLvl w:val="0"/>
              <w:rPr>
                <w:sz w:val="21"/>
                <w:szCs w:val="21"/>
              </w:rPr>
            </w:pPr>
            <w:r w:rsidRPr="00603F29">
              <w:rPr>
                <w:rFonts w:cs="Arial"/>
                <w:bCs/>
                <w:color w:val="000000" w:themeColor="text1"/>
                <w:sz w:val="21"/>
                <w:szCs w:val="21"/>
              </w:rPr>
              <w:t>Elaine Mason, Regional Co-ordinator for South Yorkshire, Project Nova reported two</w:t>
            </w:r>
            <w:r w:rsidRPr="00603F29">
              <w:rPr>
                <w:sz w:val="21"/>
                <w:szCs w:val="21"/>
              </w:rPr>
              <w:t xml:space="preserve"> new services established in Rotherham – Walking with the Wounded and a service through the NHS Veterans’ Mental Health Transition, Intervention and Liaison Service (TILs).  </w:t>
            </w:r>
            <w:r w:rsidR="00DA2969">
              <w:rPr>
                <w:sz w:val="21"/>
                <w:szCs w:val="21"/>
              </w:rPr>
              <w:t xml:space="preserve">She </w:t>
            </w:r>
            <w:r w:rsidRPr="00603F29">
              <w:rPr>
                <w:sz w:val="21"/>
                <w:szCs w:val="21"/>
              </w:rPr>
              <w:t>refers approx</w:t>
            </w:r>
            <w:r w:rsidR="009A6FD8">
              <w:rPr>
                <w:sz w:val="21"/>
                <w:szCs w:val="21"/>
              </w:rPr>
              <w:t xml:space="preserve">imately </w:t>
            </w:r>
            <w:r w:rsidRPr="00603F29">
              <w:rPr>
                <w:sz w:val="21"/>
                <w:szCs w:val="21"/>
              </w:rPr>
              <w:t xml:space="preserve">two veterans per week which all receive the necessary support.  </w:t>
            </w:r>
          </w:p>
          <w:p w:rsidR="008B6A74" w:rsidRPr="00603F29" w:rsidRDefault="008B6A74" w:rsidP="00FC0FA7">
            <w:pPr>
              <w:contextualSpacing/>
              <w:outlineLvl w:val="0"/>
              <w:rPr>
                <w:sz w:val="21"/>
                <w:szCs w:val="21"/>
              </w:rPr>
            </w:pPr>
          </w:p>
          <w:p w:rsidR="008B6A74" w:rsidRPr="00603F29" w:rsidRDefault="008B6A74" w:rsidP="008B6A74">
            <w:pPr>
              <w:contextualSpacing/>
              <w:outlineLvl w:val="0"/>
              <w:rPr>
                <w:rFonts w:cs="Arial"/>
                <w:sz w:val="21"/>
                <w:szCs w:val="21"/>
              </w:rPr>
            </w:pPr>
            <w:r w:rsidRPr="00603F29">
              <w:rPr>
                <w:sz w:val="21"/>
                <w:szCs w:val="21"/>
              </w:rPr>
              <w:t xml:space="preserve">A copy of the </w:t>
            </w:r>
            <w:r w:rsidRPr="00603F29">
              <w:rPr>
                <w:rFonts w:cs="Arial"/>
                <w:sz w:val="21"/>
                <w:szCs w:val="21"/>
              </w:rPr>
              <w:t>TILS Referral Form will be</w:t>
            </w:r>
            <w:r w:rsidR="00DA2969">
              <w:rPr>
                <w:rFonts w:cs="Arial"/>
                <w:sz w:val="21"/>
                <w:szCs w:val="21"/>
              </w:rPr>
              <w:t xml:space="preserve"> </w:t>
            </w:r>
            <w:r w:rsidRPr="00603F29">
              <w:rPr>
                <w:rFonts w:cs="Arial"/>
                <w:sz w:val="21"/>
                <w:szCs w:val="21"/>
              </w:rPr>
              <w:t>circulate</w:t>
            </w:r>
            <w:r w:rsidR="00DA2969">
              <w:rPr>
                <w:rFonts w:cs="Arial"/>
                <w:sz w:val="21"/>
                <w:szCs w:val="21"/>
              </w:rPr>
              <w:t>d</w:t>
            </w:r>
            <w:r w:rsidRPr="00603F29">
              <w:rPr>
                <w:rFonts w:cs="Arial"/>
                <w:sz w:val="21"/>
                <w:szCs w:val="21"/>
              </w:rPr>
              <w:t xml:space="preserve"> to all Members </w:t>
            </w:r>
            <w:r w:rsidR="009A6FD8">
              <w:rPr>
                <w:rFonts w:cs="Arial"/>
                <w:sz w:val="21"/>
                <w:szCs w:val="21"/>
              </w:rPr>
              <w:t>outside the meeting</w:t>
            </w:r>
            <w:r w:rsidRPr="00603F29">
              <w:rPr>
                <w:rFonts w:cs="Arial"/>
                <w:sz w:val="21"/>
                <w:szCs w:val="21"/>
              </w:rPr>
              <w:t xml:space="preserve">.  </w:t>
            </w:r>
          </w:p>
          <w:p w:rsidR="008B6A74" w:rsidRPr="00603F29" w:rsidRDefault="008B6A74" w:rsidP="00FC0FA7">
            <w:pPr>
              <w:contextualSpacing/>
              <w:outlineLvl w:val="0"/>
              <w:rPr>
                <w:rFonts w:cs="Arial"/>
                <w:bCs/>
                <w:color w:val="000000" w:themeColor="text1"/>
                <w:sz w:val="21"/>
                <w:szCs w:val="21"/>
              </w:rPr>
            </w:pPr>
          </w:p>
        </w:tc>
        <w:tc>
          <w:tcPr>
            <w:tcW w:w="1707" w:type="dxa"/>
          </w:tcPr>
          <w:p w:rsidR="00097CEA" w:rsidRPr="00603F29" w:rsidRDefault="00097CEA"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r w:rsidRPr="00603F29">
              <w:rPr>
                <w:rFonts w:cs="Arial"/>
                <w:iCs/>
                <w:color w:val="000000" w:themeColor="text1"/>
                <w:sz w:val="21"/>
                <w:szCs w:val="21"/>
              </w:rPr>
              <w:t xml:space="preserve">Vicky Hartley, RMBC to liaise with Council </w:t>
            </w:r>
            <w:r w:rsidR="00DA2969">
              <w:rPr>
                <w:rFonts w:cs="Arial"/>
                <w:iCs/>
                <w:color w:val="000000" w:themeColor="text1"/>
                <w:sz w:val="21"/>
                <w:szCs w:val="21"/>
              </w:rPr>
              <w:t xml:space="preserve">and partner </w:t>
            </w:r>
            <w:r w:rsidRPr="00603F29">
              <w:rPr>
                <w:rFonts w:cs="Arial"/>
                <w:iCs/>
                <w:color w:val="000000" w:themeColor="text1"/>
                <w:sz w:val="21"/>
                <w:szCs w:val="21"/>
              </w:rPr>
              <w:t>leads</w:t>
            </w:r>
          </w:p>
          <w:p w:rsidR="008B6A74" w:rsidRPr="00603F29" w:rsidRDefault="008B6A74"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p>
          <w:p w:rsidR="008B6A74" w:rsidRDefault="008B6A74" w:rsidP="00A77BDF">
            <w:pPr>
              <w:rPr>
                <w:rFonts w:cs="Arial"/>
                <w:iCs/>
                <w:color w:val="000000" w:themeColor="text1"/>
                <w:sz w:val="21"/>
                <w:szCs w:val="21"/>
              </w:rPr>
            </w:pPr>
          </w:p>
          <w:p w:rsidR="00DA2969" w:rsidRDefault="00DA2969" w:rsidP="00A77BDF">
            <w:pPr>
              <w:rPr>
                <w:rFonts w:cs="Arial"/>
                <w:iCs/>
                <w:color w:val="000000" w:themeColor="text1"/>
                <w:sz w:val="21"/>
                <w:szCs w:val="21"/>
              </w:rPr>
            </w:pPr>
          </w:p>
          <w:p w:rsidR="00DA2969" w:rsidRPr="00603F29" w:rsidRDefault="00DA2969" w:rsidP="00A77BDF">
            <w:pPr>
              <w:rPr>
                <w:rFonts w:cs="Arial"/>
                <w:iCs/>
                <w:color w:val="000000" w:themeColor="text1"/>
                <w:sz w:val="21"/>
                <w:szCs w:val="21"/>
              </w:rPr>
            </w:pPr>
          </w:p>
          <w:p w:rsidR="008B6A74" w:rsidRPr="00603F29" w:rsidRDefault="008B6A74" w:rsidP="00A77BDF">
            <w:pPr>
              <w:rPr>
                <w:rFonts w:cs="Arial"/>
                <w:iCs/>
                <w:color w:val="000000" w:themeColor="text1"/>
                <w:sz w:val="21"/>
                <w:szCs w:val="21"/>
              </w:rPr>
            </w:pPr>
            <w:r w:rsidRPr="00603F29">
              <w:rPr>
                <w:rFonts w:cs="Arial"/>
                <w:iCs/>
                <w:color w:val="000000" w:themeColor="text1"/>
                <w:sz w:val="21"/>
                <w:szCs w:val="21"/>
              </w:rPr>
              <w:t>Elaine Mason</w:t>
            </w:r>
            <w:r w:rsidR="00DA2969">
              <w:rPr>
                <w:rFonts w:cs="Arial"/>
                <w:iCs/>
                <w:color w:val="000000" w:themeColor="text1"/>
                <w:sz w:val="21"/>
                <w:szCs w:val="21"/>
              </w:rPr>
              <w:t>, Project Nova / Vicky Hartley, RMBC</w:t>
            </w:r>
          </w:p>
        </w:tc>
      </w:tr>
      <w:tr w:rsidR="0051671D" w:rsidRPr="009A6FD8" w:rsidTr="00DC20D5">
        <w:tc>
          <w:tcPr>
            <w:tcW w:w="648" w:type="dxa"/>
          </w:tcPr>
          <w:p w:rsidR="00097CEA" w:rsidRPr="009A6FD8" w:rsidRDefault="008B6A74" w:rsidP="00A77BDF">
            <w:pPr>
              <w:jc w:val="both"/>
              <w:rPr>
                <w:rFonts w:cs="Arial"/>
                <w:b/>
                <w:color w:val="000000" w:themeColor="text1"/>
                <w:sz w:val="21"/>
                <w:szCs w:val="21"/>
              </w:rPr>
            </w:pPr>
            <w:r w:rsidRPr="009A6FD8">
              <w:rPr>
                <w:rFonts w:cs="Arial"/>
                <w:b/>
                <w:color w:val="000000" w:themeColor="text1"/>
                <w:sz w:val="21"/>
                <w:szCs w:val="21"/>
              </w:rPr>
              <w:t>5.</w:t>
            </w:r>
          </w:p>
          <w:p w:rsidR="009A6FD8" w:rsidRP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1"/>
                <w:szCs w:val="21"/>
              </w:rPr>
            </w:pPr>
            <w:r w:rsidRPr="009A6FD8">
              <w:rPr>
                <w:rFonts w:cs="Arial"/>
                <w:b/>
                <w:color w:val="000000" w:themeColor="text1"/>
                <w:sz w:val="21"/>
                <w:szCs w:val="21"/>
              </w:rPr>
              <w:t>5.1</w:t>
            </w:r>
          </w:p>
          <w:p w:rsidR="009A6FD8" w:rsidRP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sidRPr="009A6FD8">
              <w:rPr>
                <w:rFonts w:cs="Arial"/>
                <w:b/>
                <w:color w:val="000000" w:themeColor="text1"/>
                <w:sz w:val="21"/>
                <w:szCs w:val="21"/>
              </w:rPr>
              <w:t>5.2</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5.3</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1"/>
                <w:szCs w:val="21"/>
              </w:rPr>
            </w:pPr>
            <w:r>
              <w:rPr>
                <w:rFonts w:cs="Arial"/>
                <w:b/>
                <w:color w:val="000000" w:themeColor="text1"/>
                <w:sz w:val="21"/>
                <w:szCs w:val="21"/>
              </w:rPr>
              <w:t>5.4</w:t>
            </w:r>
          </w:p>
          <w:p w:rsidR="009A6FD8" w:rsidRPr="009A6FD8" w:rsidRDefault="009A6FD8" w:rsidP="00A77BDF">
            <w:pPr>
              <w:jc w:val="both"/>
              <w:rPr>
                <w:rFonts w:cs="Arial"/>
                <w:b/>
                <w:color w:val="000000" w:themeColor="text1"/>
                <w:sz w:val="21"/>
                <w:szCs w:val="21"/>
              </w:rPr>
            </w:pPr>
          </w:p>
        </w:tc>
        <w:tc>
          <w:tcPr>
            <w:tcW w:w="8152" w:type="dxa"/>
            <w:gridSpan w:val="3"/>
          </w:tcPr>
          <w:p w:rsidR="00501132" w:rsidRPr="009A6FD8" w:rsidRDefault="008B6A74" w:rsidP="00A77BDF">
            <w:pPr>
              <w:jc w:val="both"/>
              <w:rPr>
                <w:rFonts w:cs="Arial"/>
                <w:b/>
                <w:bCs/>
                <w:color w:val="000000" w:themeColor="text1"/>
                <w:sz w:val="21"/>
                <w:szCs w:val="21"/>
              </w:rPr>
            </w:pPr>
            <w:r w:rsidRPr="009A6FD8">
              <w:rPr>
                <w:rFonts w:cs="Arial"/>
                <w:b/>
                <w:bCs/>
                <w:color w:val="000000" w:themeColor="text1"/>
                <w:sz w:val="21"/>
                <w:szCs w:val="21"/>
              </w:rPr>
              <w:t xml:space="preserve">Support to Homeless Veterans </w:t>
            </w:r>
          </w:p>
          <w:p w:rsidR="008B6A74" w:rsidRPr="009A6FD8" w:rsidRDefault="008B6A74" w:rsidP="00A77BDF">
            <w:pPr>
              <w:jc w:val="both"/>
              <w:rPr>
                <w:rFonts w:cs="Arial"/>
                <w:color w:val="000000" w:themeColor="text1"/>
                <w:sz w:val="21"/>
                <w:szCs w:val="21"/>
              </w:rPr>
            </w:pPr>
          </w:p>
          <w:p w:rsidR="00092CF0" w:rsidRPr="009A6FD8" w:rsidRDefault="00092CF0" w:rsidP="00092CF0">
            <w:pPr>
              <w:rPr>
                <w:rFonts w:cs="Arial"/>
                <w:color w:val="000000" w:themeColor="text1"/>
                <w:sz w:val="21"/>
                <w:szCs w:val="21"/>
              </w:rPr>
            </w:pPr>
            <w:r w:rsidRPr="009A6FD8">
              <w:rPr>
                <w:rFonts w:cs="Arial"/>
                <w:color w:val="000000" w:themeColor="text1"/>
                <w:sz w:val="21"/>
                <w:szCs w:val="21"/>
              </w:rPr>
              <w:t>Vicky Hartley (Executive Office Manager and Armed Forces lead officer, RMBC), Jill Jones (</w:t>
            </w:r>
            <w:r w:rsidRPr="009A6FD8">
              <w:rPr>
                <w:rFonts w:cs="Arial"/>
                <w:sz w:val="21"/>
                <w:szCs w:val="21"/>
              </w:rPr>
              <w:t xml:space="preserve">Homelessness &amp; Temporary Accommodation Placement Manager, RMBC) and Natasha </w:t>
            </w:r>
            <w:proofErr w:type="spellStart"/>
            <w:r w:rsidRPr="009A6FD8">
              <w:rPr>
                <w:rFonts w:cs="Arial"/>
                <w:sz w:val="21"/>
                <w:szCs w:val="21"/>
              </w:rPr>
              <w:t>Aucott</w:t>
            </w:r>
            <w:proofErr w:type="spellEnd"/>
            <w:r w:rsidRPr="009A6FD8">
              <w:rPr>
                <w:rFonts w:cs="Arial"/>
                <w:sz w:val="21"/>
                <w:szCs w:val="21"/>
              </w:rPr>
              <w:t xml:space="preserve"> (Homelessness Development Officer, RMBC) updated </w:t>
            </w:r>
            <w:r w:rsidRPr="009A6FD8">
              <w:rPr>
                <w:rFonts w:cs="Arial"/>
                <w:color w:val="000000" w:themeColor="text1"/>
                <w:sz w:val="21"/>
                <w:szCs w:val="21"/>
              </w:rPr>
              <w:t xml:space="preserve">on work taking place in Rotherham and across South Yorkshire to support homeless veterans. </w:t>
            </w:r>
          </w:p>
          <w:p w:rsidR="00092CF0" w:rsidRPr="009A6FD8" w:rsidRDefault="00092CF0" w:rsidP="00092CF0">
            <w:pPr>
              <w:rPr>
                <w:rFonts w:cs="Arial"/>
                <w:color w:val="000000" w:themeColor="text1"/>
                <w:sz w:val="21"/>
                <w:szCs w:val="21"/>
              </w:rPr>
            </w:pPr>
          </w:p>
          <w:p w:rsidR="00092CF0" w:rsidRPr="009A6FD8" w:rsidRDefault="00092CF0" w:rsidP="00092CF0">
            <w:pPr>
              <w:rPr>
                <w:rFonts w:cs="Arial"/>
                <w:color w:val="000000" w:themeColor="text1"/>
                <w:sz w:val="21"/>
                <w:szCs w:val="21"/>
              </w:rPr>
            </w:pPr>
            <w:r w:rsidRPr="009A6FD8">
              <w:rPr>
                <w:rFonts w:cs="Arial"/>
                <w:color w:val="000000" w:themeColor="text1"/>
                <w:sz w:val="21"/>
                <w:szCs w:val="21"/>
              </w:rPr>
              <w:t>The four South Yorkshire Councils are working in partnership with the Sheffield City Region Mayoral Combined Authority to deliver support to homeless members of the armed forces community as a result of funding made available by the Ministry of Housing, Communities and Local Government (£90k) in late 2019.</w:t>
            </w:r>
            <w:r w:rsidR="009A6FD8" w:rsidRPr="009A6FD8">
              <w:rPr>
                <w:rFonts w:cs="Arial"/>
                <w:color w:val="000000" w:themeColor="text1"/>
                <w:sz w:val="21"/>
                <w:szCs w:val="21"/>
              </w:rPr>
              <w:t xml:space="preserve">  </w:t>
            </w:r>
            <w:r w:rsidRPr="009A6FD8">
              <w:rPr>
                <w:rFonts w:cs="Arial"/>
                <w:color w:val="000000" w:themeColor="text1"/>
                <w:sz w:val="21"/>
                <w:szCs w:val="21"/>
              </w:rPr>
              <w:t xml:space="preserve">The three projects </w:t>
            </w:r>
            <w:r w:rsidR="009A6FD8" w:rsidRPr="009A6FD8">
              <w:rPr>
                <w:rFonts w:cs="Arial"/>
                <w:color w:val="000000" w:themeColor="text1"/>
                <w:sz w:val="21"/>
                <w:szCs w:val="21"/>
              </w:rPr>
              <w:t xml:space="preserve">are </w:t>
            </w:r>
            <w:r w:rsidRPr="009A6FD8">
              <w:rPr>
                <w:rFonts w:cs="Arial"/>
                <w:color w:val="000000" w:themeColor="text1"/>
                <w:sz w:val="21"/>
                <w:szCs w:val="21"/>
              </w:rPr>
              <w:t>as follows:</w:t>
            </w:r>
          </w:p>
          <w:p w:rsidR="00092CF0" w:rsidRPr="009A6FD8" w:rsidRDefault="00092CF0" w:rsidP="00092CF0">
            <w:pPr>
              <w:rPr>
                <w:rFonts w:cs="Arial"/>
                <w:b/>
                <w:color w:val="000000" w:themeColor="text1"/>
                <w:sz w:val="16"/>
                <w:szCs w:val="16"/>
              </w:rPr>
            </w:pPr>
          </w:p>
          <w:p w:rsidR="00092CF0" w:rsidRPr="009A6FD8" w:rsidRDefault="00092CF0" w:rsidP="009A6FD8">
            <w:pPr>
              <w:pStyle w:val="ListParagraph"/>
              <w:numPr>
                <w:ilvl w:val="0"/>
                <w:numId w:val="40"/>
              </w:numPr>
              <w:contextualSpacing/>
              <w:rPr>
                <w:rFonts w:ascii="Arial" w:hAnsi="Arial" w:cs="Arial"/>
                <w:b/>
                <w:color w:val="000000" w:themeColor="text1"/>
                <w:sz w:val="21"/>
                <w:szCs w:val="21"/>
              </w:rPr>
            </w:pPr>
            <w:r w:rsidRPr="009A6FD8">
              <w:rPr>
                <w:rFonts w:ascii="Arial" w:hAnsi="Arial" w:cs="Arial"/>
                <w:b/>
                <w:color w:val="000000" w:themeColor="text1"/>
                <w:sz w:val="21"/>
                <w:szCs w:val="21"/>
              </w:rPr>
              <w:t>Development of a South Yorkshire E-learning Module (£15k)</w:t>
            </w:r>
          </w:p>
          <w:p w:rsidR="009A6FD8" w:rsidRPr="009A6FD8" w:rsidRDefault="009A6FD8" w:rsidP="008760EC">
            <w:pPr>
              <w:contextualSpacing/>
              <w:rPr>
                <w:rFonts w:cs="Arial"/>
                <w:b/>
                <w:color w:val="000000" w:themeColor="text1"/>
                <w:sz w:val="16"/>
                <w:szCs w:val="16"/>
              </w:rPr>
            </w:pPr>
          </w:p>
          <w:p w:rsidR="00092CF0" w:rsidRPr="009A6FD8" w:rsidRDefault="009A6FD8" w:rsidP="008760EC">
            <w:pPr>
              <w:rPr>
                <w:rFonts w:cs="Arial"/>
                <w:color w:val="000000" w:themeColor="text1"/>
                <w:sz w:val="21"/>
                <w:szCs w:val="21"/>
              </w:rPr>
            </w:pPr>
            <w:r>
              <w:rPr>
                <w:rFonts w:cs="Arial"/>
                <w:color w:val="000000" w:themeColor="text1"/>
                <w:sz w:val="21"/>
                <w:szCs w:val="21"/>
              </w:rPr>
              <w:t>E</w:t>
            </w:r>
            <w:r w:rsidR="00092CF0" w:rsidRPr="009A6FD8">
              <w:rPr>
                <w:rFonts w:cs="Arial"/>
                <w:color w:val="000000" w:themeColor="text1"/>
                <w:sz w:val="21"/>
                <w:szCs w:val="21"/>
              </w:rPr>
              <w:t>-learning package, specifically about homeless ex-services personnel and their families developed and rolled out across all South Yorkshire Councils for homelessness officers, estate management and housing officers on the ‘front line’</w:t>
            </w:r>
            <w:r>
              <w:rPr>
                <w:rFonts w:cs="Arial"/>
                <w:color w:val="000000" w:themeColor="text1"/>
                <w:sz w:val="21"/>
                <w:szCs w:val="21"/>
              </w:rPr>
              <w:t xml:space="preserve"> and a</w:t>
            </w:r>
            <w:r w:rsidR="00092CF0" w:rsidRPr="009A6FD8">
              <w:rPr>
                <w:rFonts w:cs="Arial"/>
                <w:color w:val="000000" w:themeColor="text1"/>
                <w:sz w:val="21"/>
                <w:szCs w:val="21"/>
              </w:rPr>
              <w:t xml:space="preserve">lso </w:t>
            </w:r>
            <w:r>
              <w:rPr>
                <w:rFonts w:cs="Arial"/>
                <w:color w:val="000000" w:themeColor="text1"/>
                <w:sz w:val="21"/>
                <w:szCs w:val="21"/>
              </w:rPr>
              <w:t xml:space="preserve">been </w:t>
            </w:r>
            <w:r w:rsidR="00092CF0" w:rsidRPr="009A6FD8">
              <w:rPr>
                <w:rFonts w:cs="Arial"/>
                <w:color w:val="000000" w:themeColor="text1"/>
                <w:sz w:val="21"/>
                <w:szCs w:val="21"/>
              </w:rPr>
              <w:t xml:space="preserve">introduced to other key organisations and charities that deal with veterans and other partners within Community Covenant Groups. </w:t>
            </w:r>
          </w:p>
          <w:p w:rsidR="00092CF0" w:rsidRPr="009A6FD8" w:rsidRDefault="00092CF0" w:rsidP="00092CF0">
            <w:pPr>
              <w:rPr>
                <w:rFonts w:eastAsiaTheme="minorHAnsi" w:cs="Arial"/>
                <w:b/>
                <w:color w:val="000000" w:themeColor="text1"/>
                <w:sz w:val="21"/>
                <w:szCs w:val="21"/>
              </w:rPr>
            </w:pPr>
          </w:p>
          <w:p w:rsidR="00092CF0" w:rsidRPr="009A6FD8" w:rsidRDefault="00092CF0" w:rsidP="009A6FD8">
            <w:pPr>
              <w:pStyle w:val="ListParagraph"/>
              <w:numPr>
                <w:ilvl w:val="0"/>
                <w:numId w:val="40"/>
              </w:numPr>
              <w:contextualSpacing/>
              <w:rPr>
                <w:rFonts w:ascii="Arial" w:hAnsi="Arial" w:cs="Arial"/>
                <w:b/>
                <w:color w:val="000000" w:themeColor="text1"/>
                <w:sz w:val="21"/>
                <w:szCs w:val="21"/>
              </w:rPr>
            </w:pPr>
            <w:r w:rsidRPr="009A6FD8">
              <w:rPr>
                <w:rFonts w:ascii="Arial" w:hAnsi="Arial" w:cs="Arial"/>
                <w:b/>
                <w:color w:val="000000" w:themeColor="text1"/>
                <w:sz w:val="21"/>
                <w:szCs w:val="21"/>
              </w:rPr>
              <w:t xml:space="preserve">Development of Strategy &amp; Good Practice (£20k). </w:t>
            </w:r>
          </w:p>
          <w:p w:rsidR="009A6FD8" w:rsidRPr="009A6FD8" w:rsidRDefault="009A6FD8" w:rsidP="008760EC">
            <w:pPr>
              <w:contextualSpacing/>
              <w:rPr>
                <w:rFonts w:cs="Arial"/>
                <w:color w:val="000000" w:themeColor="text1"/>
                <w:sz w:val="21"/>
                <w:szCs w:val="21"/>
              </w:rPr>
            </w:pPr>
          </w:p>
          <w:p w:rsidR="00092CF0" w:rsidRPr="009A6FD8" w:rsidRDefault="00092CF0" w:rsidP="008760EC">
            <w:pPr>
              <w:rPr>
                <w:rFonts w:cs="Arial"/>
                <w:color w:val="000000" w:themeColor="text1"/>
                <w:sz w:val="21"/>
                <w:szCs w:val="21"/>
              </w:rPr>
            </w:pPr>
            <w:r w:rsidRPr="009A6FD8">
              <w:rPr>
                <w:rFonts w:cs="Arial"/>
                <w:color w:val="000000" w:themeColor="text1"/>
                <w:sz w:val="21"/>
                <w:szCs w:val="21"/>
              </w:rPr>
              <w:t xml:space="preserve">A strategic review of the approach taken by each Council’s Homelessness Team in relation to identifying and responding to veterans and their families.  This has included identifying best practice in relation to supporting this cohort, applying relevant </w:t>
            </w:r>
            <w:proofErr w:type="gramStart"/>
            <w:r w:rsidRPr="009A6FD8">
              <w:rPr>
                <w:rFonts w:cs="Arial"/>
                <w:color w:val="000000" w:themeColor="text1"/>
                <w:sz w:val="21"/>
                <w:szCs w:val="21"/>
              </w:rPr>
              <w:t>legislation</w:t>
            </w:r>
            <w:proofErr w:type="gramEnd"/>
            <w:r w:rsidRPr="009A6FD8">
              <w:rPr>
                <w:rFonts w:cs="Arial"/>
                <w:color w:val="000000" w:themeColor="text1"/>
                <w:sz w:val="21"/>
                <w:szCs w:val="21"/>
              </w:rPr>
              <w:t xml:space="preserve"> and providing recommendations for improvement and working towards creating a consistent and excellent approach to responding to homeless veterans and their families across South Yorkshire. </w:t>
            </w:r>
          </w:p>
          <w:p w:rsidR="008760EC" w:rsidRPr="009A6FD8" w:rsidRDefault="008760EC" w:rsidP="008760EC">
            <w:pPr>
              <w:rPr>
                <w:rFonts w:cs="Arial"/>
                <w:color w:val="000000" w:themeColor="text1"/>
                <w:sz w:val="21"/>
                <w:szCs w:val="21"/>
              </w:rPr>
            </w:pPr>
          </w:p>
          <w:p w:rsidR="00092CF0" w:rsidRPr="009A6FD8" w:rsidRDefault="00092CF0" w:rsidP="008760EC">
            <w:pPr>
              <w:rPr>
                <w:rFonts w:cs="Arial"/>
                <w:color w:val="000000" w:themeColor="text1"/>
                <w:sz w:val="21"/>
                <w:szCs w:val="21"/>
              </w:rPr>
            </w:pPr>
            <w:r w:rsidRPr="009A6FD8">
              <w:rPr>
                <w:rFonts w:cs="Arial"/>
                <w:color w:val="000000" w:themeColor="text1"/>
                <w:sz w:val="21"/>
                <w:szCs w:val="21"/>
              </w:rPr>
              <w:t xml:space="preserve">Homeless Link (a national homelessness organisation who specialise in undertaking review of homelessness services) and Stoll (leading provider of supported housing to vulnerable veterans) undertook this work and as part of the project delivered specialist veteran awareness training to each Council’s Homelessness Team. </w:t>
            </w:r>
          </w:p>
          <w:p w:rsidR="00092CF0" w:rsidRPr="009A6FD8" w:rsidRDefault="00092CF0" w:rsidP="00092CF0">
            <w:pPr>
              <w:pStyle w:val="ListParagraph"/>
              <w:ind w:left="360"/>
              <w:rPr>
                <w:rFonts w:ascii="Arial" w:hAnsi="Arial" w:cs="Arial"/>
                <w:color w:val="000000" w:themeColor="text1"/>
                <w:sz w:val="21"/>
                <w:szCs w:val="21"/>
              </w:rPr>
            </w:pPr>
          </w:p>
          <w:p w:rsidR="00092CF0" w:rsidRPr="009A6FD8" w:rsidRDefault="00092CF0" w:rsidP="008760EC">
            <w:pPr>
              <w:rPr>
                <w:rFonts w:cs="Arial"/>
                <w:color w:val="000000" w:themeColor="text1"/>
                <w:sz w:val="21"/>
                <w:szCs w:val="21"/>
              </w:rPr>
            </w:pPr>
            <w:r w:rsidRPr="009A6FD8">
              <w:rPr>
                <w:rFonts w:cs="Arial"/>
                <w:color w:val="000000" w:themeColor="text1"/>
                <w:sz w:val="21"/>
                <w:szCs w:val="21"/>
              </w:rPr>
              <w:t>A copy of their final report included in the agenda pack for this meeting was noted</w:t>
            </w:r>
            <w:r w:rsidR="009A6FD8" w:rsidRPr="009A6FD8">
              <w:rPr>
                <w:rFonts w:cs="Arial"/>
                <w:color w:val="000000" w:themeColor="text1"/>
                <w:sz w:val="21"/>
                <w:szCs w:val="21"/>
              </w:rPr>
              <w:t xml:space="preserve"> by Members</w:t>
            </w:r>
            <w:r w:rsidRPr="009A6FD8">
              <w:rPr>
                <w:rFonts w:cs="Arial"/>
                <w:color w:val="000000" w:themeColor="text1"/>
                <w:sz w:val="21"/>
                <w:szCs w:val="21"/>
              </w:rPr>
              <w:t>.</w:t>
            </w:r>
          </w:p>
          <w:p w:rsidR="00092CF0" w:rsidRPr="009A6FD8" w:rsidRDefault="00092CF0" w:rsidP="00092CF0">
            <w:pPr>
              <w:rPr>
                <w:rFonts w:cs="Arial"/>
                <w:color w:val="000000" w:themeColor="text1"/>
                <w:sz w:val="21"/>
                <w:szCs w:val="21"/>
              </w:rPr>
            </w:pPr>
          </w:p>
          <w:p w:rsidR="00092CF0" w:rsidRPr="009A6FD8" w:rsidRDefault="00092CF0" w:rsidP="008760EC">
            <w:pPr>
              <w:rPr>
                <w:rFonts w:cs="Arial"/>
                <w:color w:val="000000" w:themeColor="text1"/>
                <w:sz w:val="21"/>
                <w:szCs w:val="21"/>
              </w:rPr>
            </w:pPr>
            <w:r w:rsidRPr="009A6FD8">
              <w:rPr>
                <w:rFonts w:cs="Arial"/>
                <w:color w:val="000000" w:themeColor="text1"/>
                <w:sz w:val="21"/>
                <w:szCs w:val="21"/>
              </w:rPr>
              <w:t xml:space="preserve">The Armed Forces Officer leads and Homelessness / Housing leads from each of the South Yorkshire Councils are working together to review all the recommendations as outlined in the report to develop a South Yorkshire approach. </w:t>
            </w:r>
          </w:p>
          <w:p w:rsidR="00092CF0" w:rsidRPr="009A6FD8" w:rsidRDefault="00092CF0" w:rsidP="00092CF0">
            <w:pPr>
              <w:pStyle w:val="ListParagraph"/>
              <w:ind w:left="360"/>
              <w:rPr>
                <w:rFonts w:ascii="Arial" w:hAnsi="Arial" w:cs="Arial"/>
                <w:color w:val="000000" w:themeColor="text1"/>
                <w:sz w:val="21"/>
                <w:szCs w:val="21"/>
              </w:rPr>
            </w:pPr>
          </w:p>
          <w:p w:rsidR="00092CF0" w:rsidRPr="009A6FD8" w:rsidRDefault="00092CF0" w:rsidP="009A6FD8">
            <w:pPr>
              <w:pStyle w:val="ListParagraph"/>
              <w:numPr>
                <w:ilvl w:val="0"/>
                <w:numId w:val="40"/>
              </w:numPr>
              <w:contextualSpacing/>
              <w:rPr>
                <w:rFonts w:ascii="Arial" w:eastAsiaTheme="minorEastAsia" w:hAnsi="Arial" w:cs="Arial"/>
                <w:b/>
                <w:bCs/>
                <w:color w:val="000000" w:themeColor="text1"/>
                <w:sz w:val="21"/>
                <w:szCs w:val="21"/>
              </w:rPr>
            </w:pPr>
            <w:r w:rsidRPr="009A6FD8">
              <w:rPr>
                <w:rFonts w:ascii="Arial" w:eastAsiaTheme="minorEastAsia" w:hAnsi="Arial" w:cs="Arial"/>
                <w:b/>
                <w:bCs/>
                <w:color w:val="000000" w:themeColor="text1"/>
                <w:sz w:val="21"/>
                <w:szCs w:val="21"/>
              </w:rPr>
              <w:t>Homeless Veterans’ Service Provision (£55k)</w:t>
            </w:r>
          </w:p>
          <w:p w:rsidR="00092CF0" w:rsidRPr="009A6FD8" w:rsidRDefault="00092CF0" w:rsidP="00092CF0">
            <w:pPr>
              <w:pStyle w:val="ListParagraph"/>
              <w:ind w:left="360"/>
              <w:rPr>
                <w:rFonts w:ascii="Arial" w:eastAsiaTheme="minorEastAsia" w:hAnsi="Arial" w:cs="Arial"/>
                <w:color w:val="000000" w:themeColor="text1"/>
                <w:sz w:val="21"/>
                <w:szCs w:val="21"/>
              </w:rPr>
            </w:pPr>
          </w:p>
          <w:p w:rsidR="00092CF0" w:rsidRPr="009A6FD8" w:rsidRDefault="00092CF0" w:rsidP="008760EC">
            <w:pPr>
              <w:rPr>
                <w:rFonts w:cs="Arial"/>
                <w:color w:val="000000" w:themeColor="text1"/>
                <w:sz w:val="21"/>
                <w:szCs w:val="21"/>
              </w:rPr>
            </w:pPr>
            <w:r w:rsidRPr="009A6FD8">
              <w:rPr>
                <w:rFonts w:cs="Arial"/>
                <w:color w:val="000000" w:themeColor="text1"/>
                <w:sz w:val="21"/>
                <w:szCs w:val="21"/>
              </w:rPr>
              <w:t xml:space="preserve">Funding </w:t>
            </w:r>
            <w:r w:rsidR="009A6FD8" w:rsidRPr="009A6FD8">
              <w:rPr>
                <w:rFonts w:cs="Arial"/>
                <w:color w:val="000000" w:themeColor="text1"/>
                <w:sz w:val="21"/>
                <w:szCs w:val="21"/>
              </w:rPr>
              <w:t xml:space="preserve">is in the process of being </w:t>
            </w:r>
            <w:r w:rsidRPr="009A6FD8">
              <w:rPr>
                <w:rFonts w:cs="Arial"/>
                <w:color w:val="000000" w:themeColor="text1"/>
                <w:sz w:val="21"/>
                <w:szCs w:val="21"/>
              </w:rPr>
              <w:t>split between the four South Yorkshire Councils with Rotherham receiving £16,250.</w:t>
            </w:r>
          </w:p>
          <w:p w:rsidR="00092CF0" w:rsidRPr="009A6FD8" w:rsidRDefault="00092CF0" w:rsidP="00092CF0">
            <w:pPr>
              <w:rPr>
                <w:rFonts w:cs="Arial"/>
                <w:color w:val="000000" w:themeColor="text1"/>
                <w:sz w:val="21"/>
                <w:szCs w:val="21"/>
              </w:rPr>
            </w:pPr>
          </w:p>
          <w:p w:rsidR="00092CF0" w:rsidRPr="009A6FD8" w:rsidRDefault="008760EC" w:rsidP="008760EC">
            <w:pPr>
              <w:shd w:val="clear" w:color="auto" w:fill="FFFFFF" w:themeFill="background1"/>
              <w:rPr>
                <w:rFonts w:cs="Arial"/>
                <w:color w:val="000000" w:themeColor="text1"/>
                <w:sz w:val="21"/>
                <w:szCs w:val="21"/>
              </w:rPr>
            </w:pPr>
            <w:bookmarkStart w:id="2" w:name="_Hlk63148528"/>
            <w:r w:rsidRPr="009A6FD8">
              <w:rPr>
                <w:rFonts w:cs="Arial"/>
                <w:color w:val="000000" w:themeColor="text1"/>
                <w:sz w:val="21"/>
                <w:szCs w:val="21"/>
              </w:rPr>
              <w:t>Jill Jones (</w:t>
            </w:r>
            <w:r w:rsidRPr="009A6FD8">
              <w:rPr>
                <w:rFonts w:cs="Arial"/>
                <w:sz w:val="21"/>
                <w:szCs w:val="21"/>
              </w:rPr>
              <w:t xml:space="preserve">Homelessness &amp; Temporary Accommodation Placement Manager, RMBC) </w:t>
            </w:r>
            <w:r w:rsidR="00092CF0" w:rsidRPr="009A6FD8">
              <w:rPr>
                <w:rFonts w:cs="Arial"/>
                <w:color w:val="000000" w:themeColor="text1"/>
                <w:sz w:val="21"/>
                <w:szCs w:val="21"/>
              </w:rPr>
              <w:t>reported that lead officers in R</w:t>
            </w:r>
            <w:r w:rsidR="009A6FD8" w:rsidRPr="009A6FD8">
              <w:rPr>
                <w:rFonts w:cs="Arial"/>
                <w:color w:val="000000" w:themeColor="text1"/>
                <w:sz w:val="21"/>
                <w:szCs w:val="21"/>
              </w:rPr>
              <w:t>MBC</w:t>
            </w:r>
            <w:r w:rsidR="00092CF0" w:rsidRPr="009A6FD8">
              <w:rPr>
                <w:rFonts w:cs="Arial"/>
                <w:color w:val="000000" w:themeColor="text1"/>
                <w:sz w:val="21"/>
                <w:szCs w:val="21"/>
              </w:rPr>
              <w:t>’s Homelessness Teams are currently liaising with Sheffield City Region regarding the funds (to be spent by 2022) which will be used to provide immediate support to veterans to provide appropriate accommodation and support if this is required. This will be in the form of a personalisation fund which may include bond and rent in advance to secure private rented accommodation, deposit for housing association tenancy and any associated set up costs for a new home, e</w:t>
            </w:r>
            <w:r w:rsidRPr="009A6FD8">
              <w:rPr>
                <w:rFonts w:cs="Arial"/>
                <w:color w:val="000000" w:themeColor="text1"/>
                <w:sz w:val="21"/>
                <w:szCs w:val="21"/>
              </w:rPr>
              <w:t>.</w:t>
            </w:r>
            <w:r w:rsidR="00092CF0" w:rsidRPr="009A6FD8">
              <w:rPr>
                <w:rFonts w:cs="Arial"/>
                <w:color w:val="000000" w:themeColor="text1"/>
                <w:sz w:val="21"/>
                <w:szCs w:val="21"/>
              </w:rPr>
              <w:t>g</w:t>
            </w:r>
            <w:r w:rsidRPr="009A6FD8">
              <w:rPr>
                <w:rFonts w:cs="Arial"/>
                <w:color w:val="000000" w:themeColor="text1"/>
                <w:sz w:val="21"/>
                <w:szCs w:val="21"/>
              </w:rPr>
              <w:t>.</w:t>
            </w:r>
            <w:r w:rsidR="00092CF0" w:rsidRPr="009A6FD8">
              <w:rPr>
                <w:rFonts w:cs="Arial"/>
                <w:color w:val="000000" w:themeColor="text1"/>
                <w:sz w:val="21"/>
                <w:szCs w:val="21"/>
              </w:rPr>
              <w:t xml:space="preserve"> carpets, furniture, bedding and other household costs. In addition, bus passes or other financial support to find work or training may be considered, such as clothing.</w:t>
            </w:r>
          </w:p>
          <w:bookmarkEnd w:id="2"/>
          <w:p w:rsidR="00092CF0" w:rsidRPr="009A6FD8" w:rsidRDefault="00092CF0" w:rsidP="00092CF0">
            <w:pPr>
              <w:shd w:val="clear" w:color="auto" w:fill="FFFFFF" w:themeFill="background1"/>
              <w:rPr>
                <w:rFonts w:cs="Arial"/>
                <w:color w:val="000000" w:themeColor="text1"/>
                <w:sz w:val="21"/>
                <w:szCs w:val="21"/>
              </w:rPr>
            </w:pPr>
          </w:p>
          <w:p w:rsidR="00092CF0" w:rsidRPr="009A6FD8" w:rsidRDefault="008760EC" w:rsidP="008760EC">
            <w:pPr>
              <w:rPr>
                <w:rFonts w:cs="Arial"/>
                <w:color w:val="000000" w:themeColor="text1"/>
                <w:sz w:val="21"/>
                <w:szCs w:val="21"/>
              </w:rPr>
            </w:pPr>
            <w:r w:rsidRPr="009A6FD8">
              <w:rPr>
                <w:rFonts w:cs="Arial"/>
                <w:color w:val="000000" w:themeColor="text1"/>
                <w:sz w:val="21"/>
                <w:szCs w:val="21"/>
              </w:rPr>
              <w:t xml:space="preserve">Members asked how this money could be accessed.  More </w:t>
            </w:r>
            <w:r w:rsidR="00092CF0" w:rsidRPr="009A6FD8">
              <w:rPr>
                <w:rFonts w:cs="Arial"/>
                <w:color w:val="000000" w:themeColor="text1"/>
                <w:sz w:val="21"/>
                <w:szCs w:val="21"/>
              </w:rPr>
              <w:t xml:space="preserve">detail will be available through the Council’s Homelessness Team who will communicate to all Members once the funding has been allocated </w:t>
            </w:r>
            <w:r w:rsidR="009A6FD8">
              <w:rPr>
                <w:rFonts w:cs="Arial"/>
                <w:color w:val="000000" w:themeColor="text1"/>
                <w:sz w:val="21"/>
                <w:szCs w:val="21"/>
              </w:rPr>
              <w:t xml:space="preserve">by Sheffield City Region </w:t>
            </w:r>
            <w:r w:rsidR="00092CF0" w:rsidRPr="009A6FD8">
              <w:rPr>
                <w:rFonts w:cs="Arial"/>
                <w:color w:val="000000" w:themeColor="text1"/>
                <w:sz w:val="21"/>
                <w:szCs w:val="21"/>
              </w:rPr>
              <w:t>to the Council so that appropriate referrals can be made to support veterans who may require support.</w:t>
            </w:r>
          </w:p>
          <w:p w:rsidR="008760EC" w:rsidRPr="009A6FD8" w:rsidRDefault="008760EC" w:rsidP="008760EC">
            <w:pPr>
              <w:rPr>
                <w:rFonts w:cs="Arial"/>
                <w:color w:val="000000" w:themeColor="text1"/>
                <w:sz w:val="21"/>
                <w:szCs w:val="21"/>
              </w:rPr>
            </w:pPr>
          </w:p>
          <w:p w:rsidR="008760EC" w:rsidRPr="009A6FD8" w:rsidRDefault="008760EC" w:rsidP="008760EC">
            <w:pPr>
              <w:rPr>
                <w:rFonts w:cs="Arial"/>
                <w:color w:val="000000" w:themeColor="text1"/>
                <w:sz w:val="21"/>
                <w:szCs w:val="21"/>
              </w:rPr>
            </w:pPr>
            <w:r w:rsidRPr="009A6FD8">
              <w:rPr>
                <w:rFonts w:cs="Arial"/>
                <w:color w:val="000000" w:themeColor="text1"/>
                <w:sz w:val="21"/>
                <w:szCs w:val="21"/>
              </w:rPr>
              <w:t>It was confirmed that veterans would not have to repay any</w:t>
            </w:r>
            <w:r w:rsidR="009A6FD8" w:rsidRPr="009A6FD8">
              <w:rPr>
                <w:rFonts w:cs="Arial"/>
                <w:color w:val="000000" w:themeColor="text1"/>
                <w:sz w:val="21"/>
                <w:szCs w:val="21"/>
              </w:rPr>
              <w:t>thing back to the Council</w:t>
            </w:r>
            <w:r w:rsidRPr="009A6FD8">
              <w:rPr>
                <w:rFonts w:cs="Arial"/>
                <w:color w:val="000000" w:themeColor="text1"/>
                <w:sz w:val="21"/>
                <w:szCs w:val="21"/>
              </w:rPr>
              <w:t>.</w:t>
            </w:r>
          </w:p>
          <w:p w:rsidR="009A6FD8" w:rsidRPr="009A6FD8" w:rsidRDefault="009A6FD8" w:rsidP="009A6FD8">
            <w:pPr>
              <w:rPr>
                <w:rFonts w:cs="Arial"/>
                <w:color w:val="000000" w:themeColor="text1"/>
                <w:sz w:val="21"/>
                <w:szCs w:val="21"/>
              </w:rPr>
            </w:pPr>
          </w:p>
        </w:tc>
        <w:tc>
          <w:tcPr>
            <w:tcW w:w="1707" w:type="dxa"/>
          </w:tcPr>
          <w:p w:rsidR="00DE7821" w:rsidRPr="009A6FD8" w:rsidRDefault="00DE7821"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p>
          <w:p w:rsidR="009A6FD8" w:rsidRPr="009A6FD8" w:rsidRDefault="009A6FD8" w:rsidP="00A77BDF">
            <w:pPr>
              <w:rPr>
                <w:rFonts w:cs="Arial"/>
                <w:color w:val="000000" w:themeColor="text1"/>
                <w:sz w:val="21"/>
                <w:szCs w:val="21"/>
              </w:rPr>
            </w:pPr>
            <w:r w:rsidRPr="009A6FD8">
              <w:rPr>
                <w:rFonts w:cs="Arial"/>
                <w:color w:val="000000" w:themeColor="text1"/>
                <w:sz w:val="21"/>
                <w:szCs w:val="21"/>
              </w:rPr>
              <w:t xml:space="preserve">Jill Jones / Natasha </w:t>
            </w:r>
            <w:proofErr w:type="spellStart"/>
            <w:r w:rsidRPr="009A6FD8">
              <w:rPr>
                <w:rFonts w:cs="Arial"/>
                <w:color w:val="000000" w:themeColor="text1"/>
                <w:sz w:val="21"/>
                <w:szCs w:val="21"/>
              </w:rPr>
              <w:t>Aucott</w:t>
            </w:r>
            <w:proofErr w:type="spellEnd"/>
            <w:r w:rsidRPr="009A6FD8">
              <w:rPr>
                <w:rFonts w:cs="Arial"/>
                <w:color w:val="000000" w:themeColor="text1"/>
                <w:sz w:val="21"/>
                <w:szCs w:val="21"/>
              </w:rPr>
              <w:t xml:space="preserve">, RMBC </w:t>
            </w:r>
          </w:p>
          <w:p w:rsidR="009A6FD8" w:rsidRPr="009A6FD8" w:rsidRDefault="009A6FD8" w:rsidP="00A77BDF">
            <w:pPr>
              <w:rPr>
                <w:rFonts w:cs="Arial"/>
                <w:color w:val="000000" w:themeColor="text1"/>
                <w:sz w:val="21"/>
                <w:szCs w:val="21"/>
              </w:rPr>
            </w:pPr>
          </w:p>
        </w:tc>
      </w:tr>
      <w:tr w:rsidR="0051671D" w:rsidRPr="00603F29" w:rsidTr="00DC20D5">
        <w:tc>
          <w:tcPr>
            <w:tcW w:w="648" w:type="dxa"/>
          </w:tcPr>
          <w:p w:rsidR="009D2AB2" w:rsidRDefault="008760EC" w:rsidP="00A77BDF">
            <w:pPr>
              <w:jc w:val="both"/>
              <w:rPr>
                <w:rFonts w:cs="Arial"/>
                <w:b/>
                <w:color w:val="000000" w:themeColor="text1"/>
                <w:sz w:val="21"/>
                <w:szCs w:val="21"/>
              </w:rPr>
            </w:pPr>
            <w:r w:rsidRPr="00603F29">
              <w:rPr>
                <w:rFonts w:cs="Arial"/>
                <w:b/>
                <w:color w:val="000000" w:themeColor="text1"/>
                <w:sz w:val="21"/>
                <w:szCs w:val="21"/>
              </w:rPr>
              <w:t>6.</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6.1</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6.2</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 xml:space="preserve">6.3 </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6.4</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28"/>
                <w:szCs w:val="28"/>
              </w:rPr>
            </w:pPr>
          </w:p>
          <w:p w:rsidR="009A6FD8" w:rsidRDefault="009A6FD8" w:rsidP="00A77BDF">
            <w:pPr>
              <w:jc w:val="both"/>
              <w:rPr>
                <w:rFonts w:cs="Arial"/>
                <w:b/>
                <w:color w:val="000000" w:themeColor="text1"/>
                <w:sz w:val="21"/>
                <w:szCs w:val="21"/>
              </w:rPr>
            </w:pPr>
            <w:r>
              <w:rPr>
                <w:rFonts w:cs="Arial"/>
                <w:b/>
                <w:color w:val="000000" w:themeColor="text1"/>
                <w:sz w:val="21"/>
                <w:szCs w:val="21"/>
              </w:rPr>
              <w:t>6.5</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6.6</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Pr="009A6FD8" w:rsidRDefault="009A6FD8" w:rsidP="00A77BDF">
            <w:pPr>
              <w:jc w:val="both"/>
              <w:rPr>
                <w:rFonts w:cs="Arial"/>
                <w:b/>
                <w:color w:val="000000" w:themeColor="text1"/>
                <w:sz w:val="16"/>
                <w:szCs w:val="16"/>
              </w:rPr>
            </w:pPr>
          </w:p>
          <w:p w:rsidR="009A6FD8" w:rsidRDefault="009A6FD8" w:rsidP="00A77BDF">
            <w:pPr>
              <w:jc w:val="both"/>
              <w:rPr>
                <w:rFonts w:cs="Arial"/>
                <w:b/>
                <w:color w:val="000000" w:themeColor="text1"/>
                <w:sz w:val="21"/>
                <w:szCs w:val="21"/>
              </w:rPr>
            </w:pPr>
            <w:r>
              <w:rPr>
                <w:rFonts w:cs="Arial"/>
                <w:b/>
                <w:color w:val="000000" w:themeColor="text1"/>
                <w:sz w:val="21"/>
                <w:szCs w:val="21"/>
              </w:rPr>
              <w:t>6.7</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r>
              <w:rPr>
                <w:rFonts w:cs="Arial"/>
                <w:b/>
                <w:color w:val="000000" w:themeColor="text1"/>
                <w:sz w:val="21"/>
                <w:szCs w:val="21"/>
              </w:rPr>
              <w:t>6.8</w:t>
            </w:r>
          </w:p>
          <w:p w:rsidR="009A6FD8" w:rsidRDefault="009A6FD8" w:rsidP="00A77BDF">
            <w:pPr>
              <w:jc w:val="both"/>
              <w:rPr>
                <w:rFonts w:cs="Arial"/>
                <w:b/>
                <w:color w:val="000000" w:themeColor="text1"/>
                <w:sz w:val="21"/>
                <w:szCs w:val="21"/>
              </w:rPr>
            </w:pPr>
          </w:p>
          <w:p w:rsidR="009A6FD8" w:rsidRDefault="009A6FD8" w:rsidP="00A77BDF">
            <w:pPr>
              <w:jc w:val="both"/>
              <w:rPr>
                <w:rFonts w:cs="Arial"/>
                <w:b/>
                <w:color w:val="000000" w:themeColor="text1"/>
                <w:sz w:val="21"/>
                <w:szCs w:val="21"/>
              </w:rPr>
            </w:pPr>
          </w:p>
          <w:p w:rsidR="009A6FD8" w:rsidRPr="00DC20D5" w:rsidRDefault="009A6FD8" w:rsidP="00A77BDF">
            <w:pPr>
              <w:jc w:val="both"/>
              <w:rPr>
                <w:rFonts w:cs="Arial"/>
                <w:b/>
                <w:color w:val="000000" w:themeColor="text1"/>
                <w:sz w:val="22"/>
                <w:szCs w:val="22"/>
              </w:rPr>
            </w:pPr>
          </w:p>
          <w:p w:rsidR="00B203A9" w:rsidRDefault="00B203A9" w:rsidP="00A77BDF">
            <w:pPr>
              <w:jc w:val="both"/>
              <w:rPr>
                <w:rFonts w:cs="Arial"/>
                <w:b/>
                <w:color w:val="000000" w:themeColor="text1"/>
                <w:sz w:val="21"/>
                <w:szCs w:val="21"/>
              </w:rPr>
            </w:pPr>
            <w:r>
              <w:rPr>
                <w:rFonts w:cs="Arial"/>
                <w:b/>
                <w:color w:val="000000" w:themeColor="text1"/>
                <w:sz w:val="21"/>
                <w:szCs w:val="21"/>
              </w:rPr>
              <w:t>6.9</w:t>
            </w: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r>
              <w:rPr>
                <w:rFonts w:cs="Arial"/>
                <w:b/>
                <w:color w:val="000000" w:themeColor="text1"/>
                <w:sz w:val="21"/>
                <w:szCs w:val="21"/>
              </w:rPr>
              <w:t>6.10</w:t>
            </w: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r>
              <w:rPr>
                <w:rFonts w:cs="Arial"/>
                <w:b/>
                <w:color w:val="000000" w:themeColor="text1"/>
                <w:sz w:val="21"/>
                <w:szCs w:val="21"/>
              </w:rPr>
              <w:t>6.11</w:t>
            </w: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p>
          <w:p w:rsidR="00B203A9" w:rsidRDefault="00B203A9" w:rsidP="00A77BDF">
            <w:pPr>
              <w:jc w:val="both"/>
              <w:rPr>
                <w:rFonts w:cs="Arial"/>
                <w:b/>
                <w:color w:val="000000" w:themeColor="text1"/>
                <w:sz w:val="21"/>
                <w:szCs w:val="21"/>
              </w:rPr>
            </w:pPr>
            <w:r>
              <w:rPr>
                <w:rFonts w:cs="Arial"/>
                <w:b/>
                <w:color w:val="000000" w:themeColor="text1"/>
                <w:sz w:val="21"/>
                <w:szCs w:val="21"/>
              </w:rPr>
              <w:t>6.12</w:t>
            </w: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r>
              <w:rPr>
                <w:rFonts w:cs="Arial"/>
                <w:b/>
                <w:color w:val="000000" w:themeColor="text1"/>
                <w:sz w:val="21"/>
                <w:szCs w:val="21"/>
              </w:rPr>
              <w:t>6.13</w:t>
            </w: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r>
              <w:rPr>
                <w:rFonts w:cs="Arial"/>
                <w:b/>
                <w:color w:val="000000" w:themeColor="text1"/>
                <w:sz w:val="21"/>
                <w:szCs w:val="21"/>
              </w:rPr>
              <w:t>6.14</w:t>
            </w: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r>
              <w:rPr>
                <w:rFonts w:cs="Arial"/>
                <w:b/>
                <w:color w:val="000000" w:themeColor="text1"/>
                <w:sz w:val="21"/>
                <w:szCs w:val="21"/>
              </w:rPr>
              <w:t>6.15</w:t>
            </w: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r>
              <w:rPr>
                <w:rFonts w:cs="Arial"/>
                <w:b/>
                <w:color w:val="000000" w:themeColor="text1"/>
                <w:sz w:val="21"/>
                <w:szCs w:val="21"/>
              </w:rPr>
              <w:t>6.16</w:t>
            </w: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A675F3" w:rsidRDefault="00A675F3" w:rsidP="00A77BDF">
            <w:pPr>
              <w:jc w:val="both"/>
              <w:rPr>
                <w:rFonts w:cs="Arial"/>
                <w:b/>
                <w:color w:val="000000" w:themeColor="text1"/>
                <w:sz w:val="21"/>
                <w:szCs w:val="21"/>
              </w:rPr>
            </w:pPr>
          </w:p>
          <w:p w:rsidR="00B203A9" w:rsidRDefault="00A675F3" w:rsidP="00A77BDF">
            <w:pPr>
              <w:jc w:val="both"/>
              <w:rPr>
                <w:rFonts w:cs="Arial"/>
                <w:b/>
                <w:color w:val="000000" w:themeColor="text1"/>
                <w:sz w:val="21"/>
                <w:szCs w:val="21"/>
              </w:rPr>
            </w:pPr>
            <w:r>
              <w:rPr>
                <w:rFonts w:cs="Arial"/>
                <w:b/>
                <w:color w:val="000000" w:themeColor="text1"/>
                <w:sz w:val="21"/>
                <w:szCs w:val="21"/>
              </w:rPr>
              <w:t>6.17</w:t>
            </w:r>
          </w:p>
          <w:p w:rsidR="00B203A9" w:rsidRDefault="00B203A9" w:rsidP="00A77BDF">
            <w:pPr>
              <w:jc w:val="both"/>
              <w:rPr>
                <w:rFonts w:cs="Arial"/>
                <w:b/>
                <w:color w:val="000000" w:themeColor="text1"/>
                <w:sz w:val="21"/>
                <w:szCs w:val="21"/>
              </w:rPr>
            </w:pPr>
            <w:r>
              <w:rPr>
                <w:rFonts w:cs="Arial"/>
                <w:b/>
                <w:color w:val="000000" w:themeColor="text1"/>
                <w:sz w:val="21"/>
                <w:szCs w:val="21"/>
              </w:rPr>
              <w:t xml:space="preserve">  </w:t>
            </w:r>
          </w:p>
          <w:p w:rsidR="009A6FD8" w:rsidRPr="00603F29" w:rsidRDefault="009A6FD8" w:rsidP="00A77BDF">
            <w:pPr>
              <w:jc w:val="both"/>
              <w:rPr>
                <w:rFonts w:cs="Arial"/>
                <w:b/>
                <w:color w:val="000000" w:themeColor="text1"/>
                <w:sz w:val="21"/>
                <w:szCs w:val="21"/>
              </w:rPr>
            </w:pPr>
          </w:p>
        </w:tc>
        <w:tc>
          <w:tcPr>
            <w:tcW w:w="8152" w:type="dxa"/>
            <w:gridSpan w:val="3"/>
          </w:tcPr>
          <w:p w:rsidR="008760EC" w:rsidRPr="009A6FD8" w:rsidRDefault="008760EC" w:rsidP="008760EC">
            <w:pPr>
              <w:pStyle w:val="ListParagraph"/>
              <w:numPr>
                <w:ilvl w:val="0"/>
                <w:numId w:val="17"/>
              </w:numPr>
              <w:ind w:left="360"/>
              <w:contextualSpacing/>
              <w:rPr>
                <w:rFonts w:ascii="Arial" w:hAnsi="Arial" w:cs="Arial"/>
                <w:b/>
                <w:bCs/>
                <w:color w:val="000000" w:themeColor="text1"/>
                <w:sz w:val="21"/>
                <w:szCs w:val="21"/>
              </w:rPr>
            </w:pPr>
            <w:r w:rsidRPr="009A6FD8">
              <w:rPr>
                <w:rFonts w:ascii="Arial" w:hAnsi="Arial" w:cs="Arial"/>
                <w:b/>
                <w:bCs/>
                <w:color w:val="000000" w:themeColor="text1"/>
                <w:sz w:val="21"/>
                <w:szCs w:val="21"/>
              </w:rPr>
              <w:t xml:space="preserve">General Update </w:t>
            </w:r>
          </w:p>
          <w:p w:rsidR="008760EC" w:rsidRPr="00603F29" w:rsidRDefault="008760EC" w:rsidP="00741A2D">
            <w:pPr>
              <w:contextualSpacing/>
              <w:rPr>
                <w:rFonts w:cs="Arial"/>
                <w:color w:val="000000" w:themeColor="text1"/>
                <w:sz w:val="21"/>
                <w:szCs w:val="21"/>
              </w:rPr>
            </w:pPr>
          </w:p>
          <w:p w:rsidR="00741A2D" w:rsidRPr="009A6FD8" w:rsidRDefault="00741A2D" w:rsidP="00741A2D">
            <w:pPr>
              <w:contextualSpacing/>
              <w:rPr>
                <w:rFonts w:cs="Arial"/>
                <w:color w:val="000000" w:themeColor="text1"/>
                <w:sz w:val="21"/>
                <w:szCs w:val="21"/>
                <w:u w:val="single"/>
              </w:rPr>
            </w:pPr>
            <w:r w:rsidRPr="009A6FD8">
              <w:rPr>
                <w:rFonts w:cs="Arial"/>
                <w:color w:val="000000" w:themeColor="text1"/>
                <w:sz w:val="21"/>
                <w:szCs w:val="21"/>
                <w:u w:val="single"/>
              </w:rPr>
              <w:t xml:space="preserve">Armed Forces Bill </w:t>
            </w:r>
          </w:p>
          <w:p w:rsidR="009A6FD8" w:rsidRPr="00603F29" w:rsidRDefault="009A6FD8" w:rsidP="00741A2D">
            <w:pPr>
              <w:contextualSpacing/>
              <w:rPr>
                <w:rFonts w:cs="Arial"/>
                <w:b/>
                <w:bCs/>
                <w:color w:val="000000" w:themeColor="text1"/>
                <w:sz w:val="21"/>
                <w:szCs w:val="21"/>
                <w:u w:val="single"/>
              </w:rPr>
            </w:pPr>
          </w:p>
          <w:p w:rsidR="008760EC" w:rsidRPr="00603F29" w:rsidRDefault="00741A2D" w:rsidP="008760EC">
            <w:pPr>
              <w:pStyle w:val="NormalWeb"/>
              <w:spacing w:before="0" w:beforeAutospacing="0" w:after="0" w:afterAutospacing="0"/>
              <w:rPr>
                <w:rFonts w:ascii="Arial" w:hAnsi="Arial" w:cs="Arial"/>
                <w:color w:val="212121"/>
                <w:sz w:val="21"/>
                <w:szCs w:val="21"/>
              </w:rPr>
            </w:pPr>
            <w:r w:rsidRPr="00603F29">
              <w:rPr>
                <w:rStyle w:val="Strong"/>
                <w:rFonts w:ascii="Arial" w:hAnsi="Arial" w:cs="Arial"/>
                <w:b w:val="0"/>
                <w:bCs w:val="0"/>
                <w:sz w:val="21"/>
                <w:szCs w:val="21"/>
              </w:rPr>
              <w:t xml:space="preserve">It was noted the </w:t>
            </w:r>
            <w:hyperlink r:id="rId11" w:history="1">
              <w:r w:rsidR="008760EC" w:rsidRPr="00603F29">
                <w:rPr>
                  <w:rStyle w:val="Hyperlink"/>
                  <w:rFonts w:ascii="Arial" w:hAnsi="Arial" w:cs="Arial"/>
                  <w:color w:val="2B57AB"/>
                  <w:sz w:val="21"/>
                  <w:szCs w:val="21"/>
                  <w:bdr w:val="none" w:sz="0" w:space="0" w:color="auto" w:frame="1"/>
                </w:rPr>
                <w:t>Armed Forces Bill</w:t>
              </w:r>
            </w:hyperlink>
            <w:r w:rsidR="008760EC" w:rsidRPr="00603F29">
              <w:rPr>
                <w:rFonts w:ascii="Arial" w:hAnsi="Arial" w:cs="Arial"/>
                <w:color w:val="212121"/>
                <w:sz w:val="21"/>
                <w:szCs w:val="21"/>
              </w:rPr>
              <w:t xml:space="preserve">, which was introduced in the House of Commons on 26 January 2021, includes proposals to consolidate the tenets of the Armed Forces Covenant; namely recognition of the unique obligations and sacrifices of serving personnel; the principle of no disadvantage as a result of this service; and recognition that special provision may be justified as a result of it. </w:t>
            </w:r>
            <w:r w:rsidR="00DC20D5">
              <w:rPr>
                <w:rFonts w:ascii="Arial" w:hAnsi="Arial" w:cs="Arial"/>
                <w:color w:val="212121"/>
                <w:sz w:val="21"/>
                <w:szCs w:val="21"/>
              </w:rPr>
              <w:t xml:space="preserve"> </w:t>
            </w:r>
            <w:r w:rsidR="008760EC" w:rsidRPr="00603F29">
              <w:rPr>
                <w:rFonts w:ascii="Arial" w:hAnsi="Arial" w:cs="Arial"/>
                <w:color w:val="212121"/>
                <w:sz w:val="21"/>
                <w:szCs w:val="21"/>
              </w:rPr>
              <w:t>The legislation, which will focus on local and regional provision of Education, Housing, and Healthcare services can be accessed </w:t>
            </w:r>
            <w:hyperlink r:id="rId12" w:tgtFrame="_blank" w:history="1">
              <w:r w:rsidR="008760EC" w:rsidRPr="00603F29">
                <w:rPr>
                  <w:rStyle w:val="Strong"/>
                  <w:rFonts w:ascii="Arial" w:hAnsi="Arial" w:cs="Arial"/>
                  <w:b w:val="0"/>
                  <w:bCs w:val="0"/>
                  <w:color w:val="002060"/>
                  <w:sz w:val="21"/>
                  <w:szCs w:val="21"/>
                </w:rPr>
                <w:t>here</w:t>
              </w:r>
            </w:hyperlink>
            <w:r w:rsidR="008760EC" w:rsidRPr="00603F29">
              <w:rPr>
                <w:rFonts w:ascii="Arial" w:hAnsi="Arial" w:cs="Arial"/>
                <w:color w:val="212121"/>
                <w:sz w:val="21"/>
                <w:szCs w:val="21"/>
              </w:rPr>
              <w:t>, and the relevant explanatory notes are available </w:t>
            </w:r>
            <w:hyperlink r:id="rId13" w:tgtFrame="_blank" w:history="1">
              <w:r w:rsidR="008760EC" w:rsidRPr="00603F29">
                <w:rPr>
                  <w:rStyle w:val="Strong"/>
                  <w:rFonts w:ascii="Arial" w:hAnsi="Arial" w:cs="Arial"/>
                  <w:b w:val="0"/>
                  <w:bCs w:val="0"/>
                  <w:color w:val="002060"/>
                  <w:sz w:val="21"/>
                  <w:szCs w:val="21"/>
                </w:rPr>
                <w:t>here</w:t>
              </w:r>
            </w:hyperlink>
            <w:r w:rsidR="008760EC" w:rsidRPr="00603F29">
              <w:rPr>
                <w:rFonts w:ascii="Arial" w:hAnsi="Arial" w:cs="Arial"/>
                <w:color w:val="212121"/>
                <w:sz w:val="21"/>
                <w:szCs w:val="21"/>
              </w:rPr>
              <w:t xml:space="preserve">. </w:t>
            </w:r>
          </w:p>
          <w:p w:rsidR="008760EC" w:rsidRPr="00603F29" w:rsidRDefault="008760EC" w:rsidP="008760EC">
            <w:pPr>
              <w:pStyle w:val="NormalWeb"/>
              <w:spacing w:before="0" w:beforeAutospacing="0" w:after="0" w:afterAutospacing="0"/>
              <w:rPr>
                <w:rFonts w:ascii="Arial" w:hAnsi="Arial" w:cs="Arial"/>
                <w:color w:val="212121"/>
                <w:sz w:val="21"/>
                <w:szCs w:val="21"/>
              </w:rPr>
            </w:pPr>
          </w:p>
          <w:p w:rsidR="008760EC" w:rsidRPr="00603F29" w:rsidRDefault="008760EC" w:rsidP="008760EC">
            <w:pPr>
              <w:rPr>
                <w:rFonts w:cs="Arial"/>
                <w:color w:val="393939"/>
                <w:sz w:val="21"/>
                <w:szCs w:val="21"/>
              </w:rPr>
            </w:pPr>
            <w:r w:rsidRPr="00603F29">
              <w:rPr>
                <w:rFonts w:cs="Arial"/>
                <w:color w:val="212121"/>
                <w:sz w:val="21"/>
                <w:szCs w:val="21"/>
              </w:rPr>
              <w:t>The Government’s aim is to complete the passage of the Armed Forces Bill through both Houses, and the Committee phase, by the autumn.</w:t>
            </w:r>
            <w:r w:rsidRPr="00603F29">
              <w:rPr>
                <w:rFonts w:cs="Arial"/>
                <w:color w:val="393939"/>
                <w:sz w:val="21"/>
                <w:szCs w:val="21"/>
              </w:rPr>
              <w:t xml:space="preserve"> The Bill had a Second Reading on 8 February 2021</w:t>
            </w:r>
            <w:r w:rsidR="00741A2D" w:rsidRPr="00603F29">
              <w:rPr>
                <w:rFonts w:cs="Arial"/>
                <w:color w:val="393939"/>
                <w:sz w:val="21"/>
                <w:szCs w:val="21"/>
              </w:rPr>
              <w:t>.</w:t>
            </w:r>
          </w:p>
          <w:p w:rsidR="008760EC" w:rsidRDefault="008760EC" w:rsidP="008760EC">
            <w:pPr>
              <w:rPr>
                <w:rFonts w:cs="Arial"/>
                <w:color w:val="393939"/>
                <w:sz w:val="21"/>
                <w:szCs w:val="21"/>
              </w:rPr>
            </w:pPr>
          </w:p>
          <w:p w:rsidR="009A6FD8" w:rsidRDefault="009A6FD8" w:rsidP="008760EC">
            <w:pPr>
              <w:rPr>
                <w:rFonts w:cs="Arial"/>
                <w:color w:val="393939"/>
                <w:sz w:val="21"/>
                <w:szCs w:val="21"/>
              </w:rPr>
            </w:pPr>
          </w:p>
          <w:p w:rsidR="009A6FD8" w:rsidRPr="00603F29" w:rsidRDefault="009A6FD8" w:rsidP="008760EC">
            <w:pPr>
              <w:rPr>
                <w:rFonts w:cs="Arial"/>
                <w:color w:val="393939"/>
                <w:sz w:val="21"/>
                <w:szCs w:val="21"/>
              </w:rPr>
            </w:pPr>
          </w:p>
          <w:p w:rsidR="008760EC" w:rsidRPr="009A6FD8" w:rsidRDefault="00741A2D" w:rsidP="00741A2D">
            <w:pPr>
              <w:rPr>
                <w:rFonts w:cs="Arial"/>
                <w:sz w:val="21"/>
                <w:szCs w:val="21"/>
                <w:u w:val="single"/>
              </w:rPr>
            </w:pPr>
            <w:proofErr w:type="spellStart"/>
            <w:r w:rsidRPr="009A6FD8">
              <w:rPr>
                <w:rFonts w:cs="Arial"/>
                <w:sz w:val="21"/>
                <w:szCs w:val="21"/>
                <w:u w:val="single"/>
              </w:rPr>
              <w:t>Covid</w:t>
            </w:r>
            <w:proofErr w:type="spellEnd"/>
            <w:r w:rsidRPr="009A6FD8">
              <w:rPr>
                <w:rFonts w:cs="Arial"/>
                <w:sz w:val="21"/>
                <w:szCs w:val="21"/>
                <w:u w:val="single"/>
              </w:rPr>
              <w:t xml:space="preserve"> / Department of Health Lateral Flow Testing programme in Rotherham </w:t>
            </w:r>
          </w:p>
          <w:p w:rsidR="009A6FD8" w:rsidRDefault="009A6FD8" w:rsidP="008760EC">
            <w:pPr>
              <w:pStyle w:val="xmsonormal"/>
              <w:rPr>
                <w:rFonts w:ascii="Arial" w:hAnsi="Arial" w:cs="Arial"/>
                <w:sz w:val="21"/>
                <w:szCs w:val="21"/>
              </w:rPr>
            </w:pPr>
          </w:p>
          <w:p w:rsidR="008760EC" w:rsidRPr="00603F29" w:rsidRDefault="00741A2D" w:rsidP="009A6FD8">
            <w:pPr>
              <w:pStyle w:val="xmsonormal"/>
              <w:rPr>
                <w:rFonts w:ascii="Arial" w:hAnsi="Arial" w:cs="Arial"/>
                <w:color w:val="232323"/>
                <w:sz w:val="21"/>
                <w:szCs w:val="21"/>
              </w:rPr>
            </w:pPr>
            <w:r w:rsidRPr="00603F29">
              <w:rPr>
                <w:rFonts w:ascii="Arial" w:hAnsi="Arial" w:cs="Arial"/>
                <w:sz w:val="21"/>
                <w:szCs w:val="21"/>
              </w:rPr>
              <w:t xml:space="preserve">It was noted that the </w:t>
            </w:r>
            <w:r w:rsidR="008760EC" w:rsidRPr="00603F29">
              <w:rPr>
                <w:rFonts w:ascii="Arial" w:hAnsi="Arial" w:cs="Arial"/>
                <w:sz w:val="21"/>
                <w:szCs w:val="21"/>
              </w:rPr>
              <w:t xml:space="preserve">Department of Health Lateral </w:t>
            </w:r>
            <w:r w:rsidR="008760EC" w:rsidRPr="00603F29">
              <w:rPr>
                <w:rFonts w:ascii="Arial" w:hAnsi="Arial" w:cs="Arial"/>
                <w:color w:val="232323"/>
                <w:sz w:val="21"/>
                <w:szCs w:val="21"/>
              </w:rPr>
              <w:t>Flow Testing programme is now underway at Rotherham Council’s Riverside House Café in the town centre thanks to the tireless work of Council staff and support from the Royal Navy.</w:t>
            </w:r>
            <w:r w:rsidR="009A6FD8">
              <w:rPr>
                <w:rFonts w:ascii="Arial" w:hAnsi="Arial" w:cs="Arial"/>
                <w:color w:val="232323"/>
                <w:sz w:val="21"/>
                <w:szCs w:val="21"/>
              </w:rPr>
              <w:t xml:space="preserve">  </w:t>
            </w:r>
            <w:r w:rsidR="008760EC" w:rsidRPr="00603F29">
              <w:rPr>
                <w:rFonts w:ascii="Arial" w:hAnsi="Arial" w:cs="Arial"/>
                <w:sz w:val="21"/>
                <w:szCs w:val="21"/>
              </w:rPr>
              <w:t xml:space="preserve">Lt James Dennis from the Royal Navy (Submariner Engineer based in Bristol) </w:t>
            </w:r>
            <w:r w:rsidRPr="00603F29">
              <w:rPr>
                <w:rFonts w:ascii="Arial" w:hAnsi="Arial" w:cs="Arial"/>
                <w:sz w:val="21"/>
                <w:szCs w:val="21"/>
              </w:rPr>
              <w:t xml:space="preserve">who had been </w:t>
            </w:r>
            <w:r w:rsidR="008760EC" w:rsidRPr="00603F29">
              <w:rPr>
                <w:rFonts w:ascii="Arial" w:hAnsi="Arial" w:cs="Arial"/>
                <w:sz w:val="21"/>
                <w:szCs w:val="21"/>
              </w:rPr>
              <w:t xml:space="preserve">seconded to </w:t>
            </w:r>
            <w:r w:rsidRPr="00603F29">
              <w:rPr>
                <w:rFonts w:ascii="Arial" w:hAnsi="Arial" w:cs="Arial"/>
                <w:sz w:val="21"/>
                <w:szCs w:val="21"/>
              </w:rPr>
              <w:t xml:space="preserve">the Council </w:t>
            </w:r>
            <w:r w:rsidR="008760EC" w:rsidRPr="00603F29">
              <w:rPr>
                <w:rFonts w:ascii="Arial" w:hAnsi="Arial" w:cs="Arial"/>
                <w:sz w:val="21"/>
                <w:szCs w:val="21"/>
              </w:rPr>
              <w:t>to assist with the set-up of the new r</w:t>
            </w:r>
            <w:r w:rsidR="008760EC" w:rsidRPr="00603F29">
              <w:rPr>
                <w:rFonts w:ascii="Arial" w:hAnsi="Arial" w:cs="Arial"/>
                <w:color w:val="232323"/>
                <w:sz w:val="21"/>
                <w:szCs w:val="21"/>
              </w:rPr>
              <w:t>apid testing programme for asymptomatic frontline workers</w:t>
            </w:r>
            <w:r w:rsidR="009A6FD8">
              <w:rPr>
                <w:rFonts w:ascii="Arial" w:hAnsi="Arial" w:cs="Arial"/>
                <w:color w:val="232323"/>
                <w:sz w:val="21"/>
                <w:szCs w:val="21"/>
              </w:rPr>
              <w:t xml:space="preserve"> has played a key role in the establishment of this programme and Members of the Covenant Group recorded their thanks alongside the Mayor of Rotherham.</w:t>
            </w:r>
          </w:p>
          <w:p w:rsidR="008760EC" w:rsidRPr="00603F29" w:rsidRDefault="008760EC" w:rsidP="008760EC">
            <w:pPr>
              <w:pStyle w:val="ListParagraph"/>
              <w:ind w:left="360"/>
              <w:contextualSpacing/>
              <w:rPr>
                <w:rFonts w:ascii="Arial" w:hAnsi="Arial" w:cs="Arial"/>
                <w:color w:val="000000" w:themeColor="text1"/>
                <w:sz w:val="21"/>
                <w:szCs w:val="21"/>
              </w:rPr>
            </w:pPr>
          </w:p>
          <w:p w:rsidR="008760EC" w:rsidRPr="009A6FD8" w:rsidRDefault="008760EC" w:rsidP="008760EC">
            <w:pPr>
              <w:pStyle w:val="ListParagraph"/>
              <w:numPr>
                <w:ilvl w:val="0"/>
                <w:numId w:val="17"/>
              </w:numPr>
              <w:ind w:left="360"/>
              <w:contextualSpacing/>
              <w:rPr>
                <w:rFonts w:ascii="Arial" w:hAnsi="Arial" w:cs="Arial"/>
                <w:b/>
                <w:bCs/>
                <w:color w:val="000000" w:themeColor="text1"/>
                <w:sz w:val="21"/>
                <w:szCs w:val="21"/>
              </w:rPr>
            </w:pPr>
            <w:r w:rsidRPr="009A6FD8">
              <w:rPr>
                <w:rFonts w:ascii="Arial" w:hAnsi="Arial" w:cs="Arial"/>
                <w:b/>
                <w:bCs/>
                <w:color w:val="000000" w:themeColor="text1"/>
                <w:sz w:val="21"/>
                <w:szCs w:val="21"/>
              </w:rPr>
              <w:t xml:space="preserve">Covenant Group Member Updates </w:t>
            </w:r>
          </w:p>
          <w:p w:rsidR="008760EC" w:rsidRPr="00603F29" w:rsidRDefault="008760EC" w:rsidP="008760EC">
            <w:pPr>
              <w:outlineLvl w:val="0"/>
              <w:rPr>
                <w:rFonts w:cs="Arial"/>
                <w:b/>
                <w:color w:val="000000" w:themeColor="text1"/>
                <w:sz w:val="21"/>
                <w:szCs w:val="21"/>
              </w:rPr>
            </w:pPr>
          </w:p>
          <w:p w:rsidR="00A43B4C" w:rsidRPr="009A6FD8" w:rsidRDefault="00A43B4C" w:rsidP="008760EC">
            <w:pPr>
              <w:outlineLvl w:val="0"/>
              <w:rPr>
                <w:rFonts w:cs="Arial"/>
                <w:bCs/>
                <w:color w:val="000000" w:themeColor="text1"/>
                <w:sz w:val="21"/>
                <w:szCs w:val="21"/>
                <w:u w:val="single"/>
              </w:rPr>
            </w:pPr>
            <w:r w:rsidRPr="009A6FD8">
              <w:rPr>
                <w:rFonts w:cs="Arial"/>
                <w:bCs/>
                <w:color w:val="000000" w:themeColor="text1"/>
                <w:sz w:val="21"/>
                <w:szCs w:val="21"/>
                <w:u w:val="single"/>
              </w:rPr>
              <w:t xml:space="preserve">Sheffield Mind </w:t>
            </w:r>
          </w:p>
          <w:p w:rsidR="005B2EC0" w:rsidRPr="00603F29" w:rsidRDefault="005B2EC0" w:rsidP="008760EC">
            <w:pPr>
              <w:outlineLvl w:val="0"/>
              <w:rPr>
                <w:rFonts w:cs="Arial"/>
                <w:b/>
                <w:color w:val="000000" w:themeColor="text1"/>
                <w:sz w:val="21"/>
                <w:szCs w:val="21"/>
              </w:rPr>
            </w:pPr>
          </w:p>
          <w:p w:rsidR="00741A2D" w:rsidRPr="00603F29" w:rsidRDefault="00741A2D" w:rsidP="008760EC">
            <w:pPr>
              <w:outlineLvl w:val="0"/>
              <w:rPr>
                <w:sz w:val="21"/>
                <w:szCs w:val="21"/>
              </w:rPr>
            </w:pPr>
            <w:r w:rsidRPr="00603F29">
              <w:rPr>
                <w:sz w:val="21"/>
                <w:szCs w:val="21"/>
              </w:rPr>
              <w:t xml:space="preserve">Samantha Mulholland, Keeping Families in Mind Coordinator, Sheffield Mind </w:t>
            </w:r>
            <w:r w:rsidR="00A43B4C" w:rsidRPr="00603F29">
              <w:rPr>
                <w:sz w:val="21"/>
                <w:szCs w:val="21"/>
              </w:rPr>
              <w:t xml:space="preserve">informed Members that there has been a significant increase in referrals over the last few months and </w:t>
            </w:r>
            <w:r w:rsidRPr="00603F29">
              <w:rPr>
                <w:sz w:val="21"/>
                <w:szCs w:val="21"/>
              </w:rPr>
              <w:t>updated Members on support available for families of serving personnel and veterans as follows:</w:t>
            </w:r>
          </w:p>
          <w:p w:rsidR="00741A2D" w:rsidRPr="00603F29" w:rsidRDefault="00741A2D" w:rsidP="008760EC">
            <w:pPr>
              <w:outlineLvl w:val="0"/>
              <w:rPr>
                <w:sz w:val="21"/>
                <w:szCs w:val="21"/>
              </w:rPr>
            </w:pPr>
          </w:p>
          <w:p w:rsidR="00741A2D" w:rsidRPr="00603F29" w:rsidRDefault="00741A2D" w:rsidP="00A43B4C">
            <w:pPr>
              <w:pStyle w:val="ListParagraph"/>
              <w:numPr>
                <w:ilvl w:val="0"/>
                <w:numId w:val="38"/>
              </w:numPr>
              <w:outlineLvl w:val="0"/>
              <w:rPr>
                <w:rFonts w:ascii="Arial" w:hAnsi="Arial" w:cs="Arial"/>
                <w:color w:val="auto"/>
                <w:sz w:val="21"/>
                <w:szCs w:val="21"/>
              </w:rPr>
            </w:pPr>
            <w:r w:rsidRPr="00603F29">
              <w:rPr>
                <w:rFonts w:ascii="Arial" w:hAnsi="Arial" w:cs="Arial"/>
                <w:color w:val="auto"/>
                <w:sz w:val="21"/>
                <w:szCs w:val="21"/>
              </w:rPr>
              <w:t xml:space="preserve">Movement </w:t>
            </w:r>
            <w:r w:rsidR="009A6FD8">
              <w:rPr>
                <w:rFonts w:ascii="Arial" w:hAnsi="Arial" w:cs="Arial"/>
                <w:color w:val="auto"/>
                <w:sz w:val="21"/>
                <w:szCs w:val="21"/>
              </w:rPr>
              <w:t>&amp;</w:t>
            </w:r>
            <w:r w:rsidRPr="00603F29">
              <w:rPr>
                <w:rFonts w:ascii="Arial" w:hAnsi="Arial" w:cs="Arial"/>
                <w:color w:val="auto"/>
                <w:sz w:val="21"/>
                <w:szCs w:val="21"/>
              </w:rPr>
              <w:t xml:space="preserve"> Mood Group – commenced 9</w:t>
            </w:r>
            <w:r w:rsidRPr="00603F29">
              <w:rPr>
                <w:rFonts w:ascii="Arial" w:hAnsi="Arial" w:cs="Arial"/>
                <w:color w:val="auto"/>
                <w:sz w:val="21"/>
                <w:szCs w:val="21"/>
                <w:vertAlign w:val="superscript"/>
              </w:rPr>
              <w:t>th</w:t>
            </w:r>
            <w:r w:rsidRPr="00603F29">
              <w:rPr>
                <w:rFonts w:ascii="Arial" w:hAnsi="Arial" w:cs="Arial"/>
                <w:color w:val="auto"/>
                <w:sz w:val="21"/>
                <w:szCs w:val="21"/>
              </w:rPr>
              <w:t xml:space="preserve"> February running for a </w:t>
            </w:r>
            <w:proofErr w:type="gramStart"/>
            <w:r w:rsidRPr="00603F29">
              <w:rPr>
                <w:rFonts w:ascii="Arial" w:hAnsi="Arial" w:cs="Arial"/>
                <w:color w:val="auto"/>
                <w:sz w:val="21"/>
                <w:szCs w:val="21"/>
              </w:rPr>
              <w:t>6 week</w:t>
            </w:r>
            <w:proofErr w:type="gramEnd"/>
            <w:r w:rsidRPr="00603F29">
              <w:rPr>
                <w:rFonts w:ascii="Arial" w:hAnsi="Arial" w:cs="Arial"/>
                <w:color w:val="auto"/>
                <w:sz w:val="21"/>
                <w:szCs w:val="21"/>
              </w:rPr>
              <w:t xml:space="preserve"> period.  </w:t>
            </w:r>
          </w:p>
          <w:p w:rsidR="00DC20D5" w:rsidRPr="00603F29" w:rsidRDefault="00DC20D5" w:rsidP="00DC20D5">
            <w:pPr>
              <w:pStyle w:val="ListParagraph"/>
              <w:numPr>
                <w:ilvl w:val="0"/>
                <w:numId w:val="38"/>
              </w:numPr>
              <w:outlineLvl w:val="0"/>
              <w:rPr>
                <w:rFonts w:ascii="Arial" w:hAnsi="Arial" w:cs="Arial"/>
                <w:color w:val="auto"/>
                <w:sz w:val="21"/>
                <w:szCs w:val="21"/>
              </w:rPr>
            </w:pPr>
            <w:r w:rsidRPr="00603F29">
              <w:rPr>
                <w:rFonts w:ascii="Arial" w:hAnsi="Arial" w:cs="Arial"/>
                <w:color w:val="auto"/>
                <w:sz w:val="21"/>
                <w:szCs w:val="21"/>
              </w:rPr>
              <w:t xml:space="preserve">PTSD </w:t>
            </w:r>
            <w:r>
              <w:rPr>
                <w:rFonts w:ascii="Arial" w:hAnsi="Arial" w:cs="Arial"/>
                <w:color w:val="auto"/>
                <w:sz w:val="21"/>
                <w:szCs w:val="21"/>
              </w:rPr>
              <w:t xml:space="preserve">Course </w:t>
            </w:r>
            <w:r w:rsidRPr="00603F29">
              <w:rPr>
                <w:rFonts w:ascii="Arial" w:hAnsi="Arial" w:cs="Arial"/>
                <w:color w:val="auto"/>
                <w:sz w:val="21"/>
                <w:szCs w:val="21"/>
              </w:rPr>
              <w:t xml:space="preserve">commenced in December </w:t>
            </w:r>
            <w:r>
              <w:rPr>
                <w:rFonts w:ascii="Arial" w:hAnsi="Arial" w:cs="Arial"/>
                <w:color w:val="auto"/>
                <w:sz w:val="21"/>
                <w:szCs w:val="21"/>
              </w:rPr>
              <w:t xml:space="preserve">and is being </w:t>
            </w:r>
            <w:r w:rsidRPr="00603F29">
              <w:rPr>
                <w:rFonts w:ascii="Arial" w:hAnsi="Arial" w:cs="Arial"/>
                <w:color w:val="auto"/>
                <w:sz w:val="21"/>
                <w:szCs w:val="21"/>
              </w:rPr>
              <w:t xml:space="preserve">re-run </w:t>
            </w:r>
            <w:r>
              <w:rPr>
                <w:rFonts w:ascii="Arial" w:hAnsi="Arial" w:cs="Arial"/>
                <w:color w:val="auto"/>
                <w:sz w:val="21"/>
                <w:szCs w:val="21"/>
              </w:rPr>
              <w:t xml:space="preserve">in March </w:t>
            </w:r>
            <w:r w:rsidRPr="00603F29">
              <w:rPr>
                <w:rFonts w:ascii="Arial" w:hAnsi="Arial" w:cs="Arial"/>
                <w:color w:val="auto"/>
                <w:sz w:val="21"/>
                <w:szCs w:val="21"/>
              </w:rPr>
              <w:t xml:space="preserve">to accommodate those who were unable to make the first tranche of sessions (3 </w:t>
            </w:r>
            <w:r>
              <w:rPr>
                <w:rFonts w:ascii="Arial" w:hAnsi="Arial" w:cs="Arial"/>
                <w:color w:val="auto"/>
                <w:sz w:val="21"/>
                <w:szCs w:val="21"/>
              </w:rPr>
              <w:t xml:space="preserve">days over a </w:t>
            </w:r>
            <w:proofErr w:type="gramStart"/>
            <w:r>
              <w:rPr>
                <w:rFonts w:ascii="Arial" w:hAnsi="Arial" w:cs="Arial"/>
                <w:color w:val="auto"/>
                <w:sz w:val="21"/>
                <w:szCs w:val="21"/>
              </w:rPr>
              <w:t xml:space="preserve">3 </w:t>
            </w:r>
            <w:r w:rsidRPr="00603F29">
              <w:rPr>
                <w:rFonts w:ascii="Arial" w:hAnsi="Arial" w:cs="Arial"/>
                <w:color w:val="auto"/>
                <w:sz w:val="21"/>
                <w:szCs w:val="21"/>
              </w:rPr>
              <w:t>week</w:t>
            </w:r>
            <w:proofErr w:type="gramEnd"/>
            <w:r w:rsidRPr="00603F29">
              <w:rPr>
                <w:rFonts w:ascii="Arial" w:hAnsi="Arial" w:cs="Arial"/>
                <w:color w:val="auto"/>
                <w:sz w:val="21"/>
                <w:szCs w:val="21"/>
              </w:rPr>
              <w:t xml:space="preserve"> programme).</w:t>
            </w:r>
          </w:p>
          <w:p w:rsidR="00A43B4C" w:rsidRPr="00603F29" w:rsidRDefault="00A43B4C" w:rsidP="00A43B4C">
            <w:pPr>
              <w:pStyle w:val="ListParagraph"/>
              <w:numPr>
                <w:ilvl w:val="0"/>
                <w:numId w:val="38"/>
              </w:numPr>
              <w:outlineLvl w:val="0"/>
              <w:rPr>
                <w:rFonts w:ascii="Arial" w:hAnsi="Arial" w:cs="Arial"/>
                <w:color w:val="auto"/>
                <w:sz w:val="21"/>
                <w:szCs w:val="21"/>
              </w:rPr>
            </w:pPr>
            <w:r w:rsidRPr="00603F29">
              <w:rPr>
                <w:rFonts w:ascii="Arial" w:hAnsi="Arial" w:cs="Arial"/>
                <w:color w:val="auto"/>
                <w:sz w:val="21"/>
                <w:szCs w:val="21"/>
              </w:rPr>
              <w:t>Book club due to start in April.</w:t>
            </w:r>
          </w:p>
          <w:p w:rsidR="009A6FD8" w:rsidRDefault="009A6FD8" w:rsidP="00AE4565">
            <w:pPr>
              <w:rPr>
                <w:i/>
                <w:iCs/>
                <w:sz w:val="21"/>
                <w:szCs w:val="21"/>
              </w:rPr>
            </w:pPr>
          </w:p>
          <w:p w:rsidR="005B2EC0" w:rsidRPr="009A6FD8" w:rsidRDefault="005B2EC0" w:rsidP="005B2EC0">
            <w:pPr>
              <w:rPr>
                <w:sz w:val="21"/>
                <w:szCs w:val="21"/>
                <w:u w:val="single"/>
              </w:rPr>
            </w:pPr>
            <w:r w:rsidRPr="009A6FD8">
              <w:rPr>
                <w:sz w:val="21"/>
                <w:szCs w:val="21"/>
                <w:u w:val="single"/>
              </w:rPr>
              <w:t xml:space="preserve">Yorkshire Regiment </w:t>
            </w:r>
          </w:p>
          <w:p w:rsidR="005B2EC0" w:rsidRPr="00603F29" w:rsidRDefault="005B2EC0" w:rsidP="005B2EC0">
            <w:pPr>
              <w:rPr>
                <w:sz w:val="21"/>
                <w:szCs w:val="21"/>
              </w:rPr>
            </w:pPr>
          </w:p>
          <w:p w:rsidR="005B2EC0" w:rsidRPr="00603F29" w:rsidRDefault="005B2EC0" w:rsidP="005B2EC0">
            <w:pPr>
              <w:rPr>
                <w:sz w:val="21"/>
                <w:szCs w:val="21"/>
              </w:rPr>
            </w:pPr>
            <w:r w:rsidRPr="00603F29">
              <w:rPr>
                <w:sz w:val="21"/>
                <w:szCs w:val="21"/>
              </w:rPr>
              <w:t>Major (</w:t>
            </w:r>
            <w:proofErr w:type="spellStart"/>
            <w:r w:rsidRPr="00603F29">
              <w:rPr>
                <w:sz w:val="21"/>
                <w:szCs w:val="21"/>
              </w:rPr>
              <w:t>Ret’d</w:t>
            </w:r>
            <w:proofErr w:type="spellEnd"/>
            <w:r w:rsidRPr="00603F29">
              <w:rPr>
                <w:sz w:val="21"/>
                <w:szCs w:val="21"/>
              </w:rPr>
              <w:t xml:space="preserve">) </w:t>
            </w:r>
            <w:r w:rsidR="009A6FD8">
              <w:rPr>
                <w:sz w:val="21"/>
                <w:szCs w:val="21"/>
              </w:rPr>
              <w:t xml:space="preserve">Charlie </w:t>
            </w:r>
            <w:proofErr w:type="spellStart"/>
            <w:r w:rsidRPr="00603F29">
              <w:rPr>
                <w:sz w:val="21"/>
                <w:szCs w:val="21"/>
              </w:rPr>
              <w:t>Helmn</w:t>
            </w:r>
            <w:proofErr w:type="spellEnd"/>
            <w:r w:rsidRPr="00603F29">
              <w:rPr>
                <w:sz w:val="21"/>
                <w:szCs w:val="21"/>
              </w:rPr>
              <w:t xml:space="preserve">, Yorkshire Regiment updated Members on </w:t>
            </w:r>
          </w:p>
          <w:p w:rsidR="005B2EC0" w:rsidRPr="00603F29" w:rsidRDefault="009A6FD8" w:rsidP="005B2EC0">
            <w:pPr>
              <w:rPr>
                <w:sz w:val="21"/>
                <w:szCs w:val="21"/>
              </w:rPr>
            </w:pPr>
            <w:r>
              <w:rPr>
                <w:sz w:val="21"/>
                <w:szCs w:val="21"/>
              </w:rPr>
              <w:t>p</w:t>
            </w:r>
            <w:r w:rsidR="005B2EC0" w:rsidRPr="00603F29">
              <w:rPr>
                <w:sz w:val="21"/>
                <w:szCs w:val="21"/>
              </w:rPr>
              <w:t xml:space="preserve">reparations </w:t>
            </w:r>
            <w:proofErr w:type="gramStart"/>
            <w:r w:rsidR="005B2EC0" w:rsidRPr="00603F29">
              <w:rPr>
                <w:sz w:val="21"/>
                <w:szCs w:val="21"/>
              </w:rPr>
              <w:t>with regard to</w:t>
            </w:r>
            <w:proofErr w:type="gramEnd"/>
            <w:r w:rsidR="005B2EC0" w:rsidRPr="00603F29">
              <w:rPr>
                <w:sz w:val="21"/>
                <w:szCs w:val="21"/>
              </w:rPr>
              <w:t xml:space="preserve"> </w:t>
            </w:r>
            <w:proofErr w:type="spellStart"/>
            <w:r w:rsidR="005B2EC0" w:rsidRPr="00603F29">
              <w:rPr>
                <w:sz w:val="21"/>
                <w:szCs w:val="21"/>
              </w:rPr>
              <w:t>Capt</w:t>
            </w:r>
            <w:proofErr w:type="spellEnd"/>
            <w:r w:rsidR="005B2EC0" w:rsidRPr="00603F29">
              <w:rPr>
                <w:sz w:val="21"/>
                <w:szCs w:val="21"/>
              </w:rPr>
              <w:t xml:space="preserve"> Sir Tom Moore’s funeral, 1</w:t>
            </w:r>
            <w:r w:rsidR="005B2EC0" w:rsidRPr="00603F29">
              <w:rPr>
                <w:sz w:val="21"/>
                <w:szCs w:val="21"/>
                <w:vertAlign w:val="superscript"/>
              </w:rPr>
              <w:t>st</w:t>
            </w:r>
            <w:r w:rsidR="005B2EC0" w:rsidRPr="00603F29">
              <w:rPr>
                <w:sz w:val="21"/>
                <w:szCs w:val="21"/>
              </w:rPr>
              <w:t>, 2</w:t>
            </w:r>
            <w:r w:rsidR="005B2EC0" w:rsidRPr="00603F29">
              <w:rPr>
                <w:sz w:val="21"/>
                <w:szCs w:val="21"/>
                <w:vertAlign w:val="superscript"/>
              </w:rPr>
              <w:t>nd</w:t>
            </w:r>
            <w:r w:rsidR="005B2EC0" w:rsidRPr="00603F29">
              <w:rPr>
                <w:sz w:val="21"/>
                <w:szCs w:val="21"/>
              </w:rPr>
              <w:t xml:space="preserve"> and 4</w:t>
            </w:r>
            <w:r w:rsidR="005B2EC0" w:rsidRPr="00603F29">
              <w:rPr>
                <w:sz w:val="21"/>
                <w:szCs w:val="21"/>
                <w:vertAlign w:val="superscript"/>
              </w:rPr>
              <w:t>th</w:t>
            </w:r>
            <w:r w:rsidR="005B2EC0" w:rsidRPr="00603F29">
              <w:rPr>
                <w:sz w:val="21"/>
                <w:szCs w:val="21"/>
              </w:rPr>
              <w:t xml:space="preserve"> Battalion activity events and engagement with veterans in relation to their work with the NHS on testing sites across Yorkshire.  </w:t>
            </w:r>
          </w:p>
          <w:p w:rsidR="005B2EC0" w:rsidRPr="00603F29" w:rsidRDefault="005B2EC0" w:rsidP="005B2EC0">
            <w:pPr>
              <w:rPr>
                <w:sz w:val="21"/>
                <w:szCs w:val="21"/>
              </w:rPr>
            </w:pPr>
          </w:p>
          <w:p w:rsidR="005B2EC0" w:rsidRDefault="009A6FD8" w:rsidP="005B2EC0">
            <w:pPr>
              <w:rPr>
                <w:sz w:val="21"/>
                <w:szCs w:val="21"/>
              </w:rPr>
            </w:pPr>
            <w:r>
              <w:rPr>
                <w:sz w:val="21"/>
                <w:szCs w:val="21"/>
              </w:rPr>
              <w:t xml:space="preserve">The </w:t>
            </w:r>
            <w:r w:rsidR="005B2EC0" w:rsidRPr="00603F29">
              <w:rPr>
                <w:sz w:val="21"/>
                <w:szCs w:val="21"/>
              </w:rPr>
              <w:t>6</w:t>
            </w:r>
            <w:r w:rsidR="005B2EC0" w:rsidRPr="00603F29">
              <w:rPr>
                <w:sz w:val="21"/>
                <w:szCs w:val="21"/>
                <w:vertAlign w:val="superscript"/>
              </w:rPr>
              <w:t>th</w:t>
            </w:r>
            <w:r w:rsidR="005B2EC0" w:rsidRPr="00603F29">
              <w:rPr>
                <w:sz w:val="21"/>
                <w:szCs w:val="21"/>
              </w:rPr>
              <w:t xml:space="preserve"> June </w:t>
            </w:r>
            <w:r>
              <w:rPr>
                <w:sz w:val="21"/>
                <w:szCs w:val="21"/>
              </w:rPr>
              <w:t xml:space="preserve">2021 </w:t>
            </w:r>
            <w:r w:rsidR="005B2EC0" w:rsidRPr="00603F29">
              <w:rPr>
                <w:sz w:val="21"/>
                <w:szCs w:val="21"/>
              </w:rPr>
              <w:t xml:space="preserve">is a key date which will </w:t>
            </w:r>
            <w:r>
              <w:rPr>
                <w:sz w:val="21"/>
                <w:szCs w:val="21"/>
              </w:rPr>
              <w:t xml:space="preserve">see the </w:t>
            </w:r>
            <w:r w:rsidR="005B2EC0" w:rsidRPr="00603F29">
              <w:rPr>
                <w:sz w:val="21"/>
                <w:szCs w:val="21"/>
              </w:rPr>
              <w:t>15</w:t>
            </w:r>
            <w:r w:rsidR="005B2EC0" w:rsidRPr="00603F29">
              <w:rPr>
                <w:sz w:val="21"/>
                <w:szCs w:val="21"/>
                <w:vertAlign w:val="superscript"/>
              </w:rPr>
              <w:t>th</w:t>
            </w:r>
            <w:r w:rsidR="005B2EC0" w:rsidRPr="00603F29">
              <w:rPr>
                <w:sz w:val="21"/>
                <w:szCs w:val="21"/>
              </w:rPr>
              <w:t xml:space="preserve"> birthday of the founding of The Yorkshire Regiment and the </w:t>
            </w:r>
            <w:r w:rsidR="005B2EC0" w:rsidRPr="00603F29">
              <w:rPr>
                <w:rFonts w:cs="Arial"/>
                <w:color w:val="000000"/>
                <w:sz w:val="21"/>
                <w:szCs w:val="21"/>
                <w:shd w:val="clear" w:color="auto" w:fill="FFFFFF"/>
              </w:rPr>
              <w:t xml:space="preserve">official opening of the British Normandy Memorial. The Regiment are </w:t>
            </w:r>
            <w:r w:rsidR="005B2EC0" w:rsidRPr="00603F29">
              <w:rPr>
                <w:sz w:val="21"/>
                <w:szCs w:val="21"/>
              </w:rPr>
              <w:t>planning on representing the County at the unveiling in France (subject to COVID pandemic restrictions).</w:t>
            </w:r>
          </w:p>
          <w:p w:rsidR="005B2EC0" w:rsidRPr="00603F29" w:rsidRDefault="005B2EC0" w:rsidP="005B2EC0">
            <w:pPr>
              <w:rPr>
                <w:sz w:val="21"/>
                <w:szCs w:val="21"/>
              </w:rPr>
            </w:pPr>
          </w:p>
          <w:p w:rsidR="005B2EC0" w:rsidRPr="00603F29" w:rsidRDefault="005B2EC0" w:rsidP="005B2EC0">
            <w:pPr>
              <w:rPr>
                <w:sz w:val="21"/>
                <w:szCs w:val="21"/>
              </w:rPr>
            </w:pPr>
            <w:r w:rsidRPr="00603F29">
              <w:rPr>
                <w:sz w:val="21"/>
                <w:szCs w:val="21"/>
              </w:rPr>
              <w:t xml:space="preserve">Major </w:t>
            </w:r>
            <w:proofErr w:type="spellStart"/>
            <w:r w:rsidRPr="00603F29">
              <w:rPr>
                <w:sz w:val="21"/>
                <w:szCs w:val="21"/>
              </w:rPr>
              <w:t>Helmn</w:t>
            </w:r>
            <w:proofErr w:type="spellEnd"/>
            <w:r w:rsidRPr="00603F29">
              <w:rPr>
                <w:sz w:val="21"/>
                <w:szCs w:val="21"/>
              </w:rPr>
              <w:t xml:space="preserve"> also highlighted there ha</w:t>
            </w:r>
            <w:r w:rsidR="009A6FD8">
              <w:rPr>
                <w:sz w:val="21"/>
                <w:szCs w:val="21"/>
              </w:rPr>
              <w:t>s</w:t>
            </w:r>
            <w:r w:rsidRPr="00603F29">
              <w:rPr>
                <w:sz w:val="21"/>
                <w:szCs w:val="21"/>
              </w:rPr>
              <w:t xml:space="preserve"> been a significant drop in the number of Benevolent Fund applications or request for </w:t>
            </w:r>
            <w:r w:rsidR="00DC20D5">
              <w:rPr>
                <w:sz w:val="21"/>
                <w:szCs w:val="21"/>
              </w:rPr>
              <w:t>w</w:t>
            </w:r>
            <w:r w:rsidRPr="00603F29">
              <w:rPr>
                <w:sz w:val="21"/>
                <w:szCs w:val="21"/>
              </w:rPr>
              <w:t xml:space="preserve">elfare support, something reported on </w:t>
            </w:r>
            <w:r w:rsidR="009A6FD8">
              <w:rPr>
                <w:sz w:val="21"/>
                <w:szCs w:val="21"/>
              </w:rPr>
              <w:t>by</w:t>
            </w:r>
            <w:r w:rsidRPr="00603F29">
              <w:rPr>
                <w:sz w:val="21"/>
                <w:szCs w:val="21"/>
              </w:rPr>
              <w:t xml:space="preserve"> most service charities.  </w:t>
            </w:r>
            <w:r w:rsidR="009A6FD8">
              <w:rPr>
                <w:sz w:val="21"/>
                <w:szCs w:val="21"/>
              </w:rPr>
              <w:t>P</w:t>
            </w:r>
            <w:r w:rsidRPr="00603F29">
              <w:rPr>
                <w:sz w:val="21"/>
                <w:szCs w:val="21"/>
              </w:rPr>
              <w:t xml:space="preserve">rocedures </w:t>
            </w:r>
            <w:r w:rsidR="009A6FD8">
              <w:rPr>
                <w:sz w:val="21"/>
                <w:szCs w:val="21"/>
              </w:rPr>
              <w:t xml:space="preserve">are in </w:t>
            </w:r>
            <w:r w:rsidRPr="00603F29">
              <w:rPr>
                <w:sz w:val="21"/>
                <w:szCs w:val="21"/>
              </w:rPr>
              <w:t xml:space="preserve">place to rapidly get support to any </w:t>
            </w:r>
            <w:r w:rsidR="009A6FD8">
              <w:rPr>
                <w:sz w:val="21"/>
                <w:szCs w:val="21"/>
              </w:rPr>
              <w:t>v</w:t>
            </w:r>
            <w:r w:rsidRPr="00603F29">
              <w:rPr>
                <w:sz w:val="21"/>
                <w:szCs w:val="21"/>
              </w:rPr>
              <w:t>eteran</w:t>
            </w:r>
            <w:r w:rsidR="009A6FD8">
              <w:rPr>
                <w:sz w:val="21"/>
                <w:szCs w:val="21"/>
              </w:rPr>
              <w:t>s</w:t>
            </w:r>
            <w:r w:rsidRPr="00603F29">
              <w:rPr>
                <w:sz w:val="21"/>
                <w:szCs w:val="21"/>
              </w:rPr>
              <w:t xml:space="preserve"> or their famil</w:t>
            </w:r>
            <w:r w:rsidR="009A6FD8">
              <w:rPr>
                <w:sz w:val="21"/>
                <w:szCs w:val="21"/>
              </w:rPr>
              <w:t xml:space="preserve">ies </w:t>
            </w:r>
            <w:r w:rsidRPr="00603F29">
              <w:rPr>
                <w:sz w:val="21"/>
                <w:szCs w:val="21"/>
              </w:rPr>
              <w:t>once they are identified.</w:t>
            </w:r>
          </w:p>
          <w:p w:rsidR="005B2EC0" w:rsidRPr="00603F29" w:rsidRDefault="005B2EC0" w:rsidP="008760EC">
            <w:pPr>
              <w:outlineLvl w:val="0"/>
              <w:rPr>
                <w:rFonts w:cs="Arial"/>
                <w:b/>
                <w:color w:val="000000" w:themeColor="text1"/>
                <w:sz w:val="21"/>
                <w:szCs w:val="21"/>
              </w:rPr>
            </w:pPr>
          </w:p>
          <w:p w:rsidR="005B2EC0" w:rsidRPr="009A6FD8" w:rsidRDefault="005B2EC0" w:rsidP="005B2EC0">
            <w:pPr>
              <w:rPr>
                <w:sz w:val="21"/>
                <w:szCs w:val="21"/>
                <w:u w:val="single"/>
              </w:rPr>
            </w:pPr>
            <w:r w:rsidRPr="009A6FD8">
              <w:rPr>
                <w:sz w:val="21"/>
                <w:szCs w:val="21"/>
                <w:u w:val="single"/>
              </w:rPr>
              <w:t xml:space="preserve">Royal British Legion </w:t>
            </w:r>
          </w:p>
          <w:p w:rsidR="005B2EC0" w:rsidRPr="00603F29" w:rsidRDefault="005B2EC0" w:rsidP="005B2EC0">
            <w:pPr>
              <w:rPr>
                <w:sz w:val="21"/>
                <w:szCs w:val="21"/>
              </w:rPr>
            </w:pPr>
          </w:p>
          <w:p w:rsidR="005B2EC0" w:rsidRPr="00603F29" w:rsidRDefault="005B2EC0" w:rsidP="005B2EC0">
            <w:pPr>
              <w:rPr>
                <w:sz w:val="21"/>
                <w:szCs w:val="21"/>
              </w:rPr>
            </w:pPr>
            <w:r w:rsidRPr="00603F29">
              <w:rPr>
                <w:sz w:val="21"/>
                <w:szCs w:val="21"/>
              </w:rPr>
              <w:t xml:space="preserve">Ron Moffett, RBL reported that </w:t>
            </w:r>
            <w:r w:rsidR="009A6FD8">
              <w:rPr>
                <w:sz w:val="21"/>
                <w:szCs w:val="21"/>
              </w:rPr>
              <w:t>the Legion had r</w:t>
            </w:r>
            <w:r w:rsidRPr="00603F29">
              <w:rPr>
                <w:sz w:val="21"/>
                <w:szCs w:val="21"/>
              </w:rPr>
              <w:t xml:space="preserve">e-banded itself in the last month. Support is still being provided </w:t>
            </w:r>
            <w:r w:rsidR="009A6FD8">
              <w:rPr>
                <w:sz w:val="21"/>
                <w:szCs w:val="21"/>
              </w:rPr>
              <w:t xml:space="preserve">which is mainly </w:t>
            </w:r>
            <w:r w:rsidR="00B203A9">
              <w:rPr>
                <w:sz w:val="21"/>
                <w:szCs w:val="21"/>
              </w:rPr>
              <w:t>home based</w:t>
            </w:r>
            <w:r w:rsidR="00DC20D5">
              <w:rPr>
                <w:sz w:val="21"/>
                <w:szCs w:val="21"/>
              </w:rPr>
              <w:t xml:space="preserve"> (</w:t>
            </w:r>
            <w:r w:rsidRPr="00603F29">
              <w:rPr>
                <w:sz w:val="21"/>
                <w:szCs w:val="21"/>
              </w:rPr>
              <w:t xml:space="preserve">online and </w:t>
            </w:r>
            <w:r w:rsidR="00DC20D5">
              <w:rPr>
                <w:sz w:val="21"/>
                <w:szCs w:val="21"/>
              </w:rPr>
              <w:t>by</w:t>
            </w:r>
            <w:r w:rsidRPr="00603F29">
              <w:rPr>
                <w:sz w:val="21"/>
                <w:szCs w:val="21"/>
              </w:rPr>
              <w:t xml:space="preserve"> telephone</w:t>
            </w:r>
            <w:r w:rsidR="00DC20D5">
              <w:rPr>
                <w:sz w:val="21"/>
                <w:szCs w:val="21"/>
              </w:rPr>
              <w:t>)</w:t>
            </w:r>
            <w:r w:rsidRPr="00603F29">
              <w:rPr>
                <w:sz w:val="21"/>
                <w:szCs w:val="21"/>
              </w:rPr>
              <w:t>.  The Leeds Headquarters building is currently closed due to COVID.</w:t>
            </w:r>
          </w:p>
          <w:p w:rsidR="005B2EC0" w:rsidRPr="00603F29" w:rsidRDefault="005B2EC0" w:rsidP="005B2EC0">
            <w:pPr>
              <w:rPr>
                <w:sz w:val="21"/>
                <w:szCs w:val="21"/>
              </w:rPr>
            </w:pPr>
          </w:p>
          <w:p w:rsidR="005B2EC0" w:rsidRPr="00603F29" w:rsidRDefault="005B2EC0" w:rsidP="005B2EC0">
            <w:pPr>
              <w:rPr>
                <w:sz w:val="21"/>
                <w:szCs w:val="21"/>
              </w:rPr>
            </w:pPr>
            <w:r w:rsidRPr="00603F29">
              <w:rPr>
                <w:sz w:val="21"/>
                <w:szCs w:val="21"/>
              </w:rPr>
              <w:t xml:space="preserve">A </w:t>
            </w:r>
            <w:r w:rsidR="00B203A9">
              <w:rPr>
                <w:sz w:val="21"/>
                <w:szCs w:val="21"/>
              </w:rPr>
              <w:t>‘</w:t>
            </w:r>
            <w:r w:rsidRPr="00DC20D5">
              <w:rPr>
                <w:i/>
                <w:iCs/>
                <w:sz w:val="21"/>
                <w:szCs w:val="21"/>
              </w:rPr>
              <w:t>Facing Loneliness Together</w:t>
            </w:r>
            <w:r w:rsidR="00B203A9">
              <w:rPr>
                <w:sz w:val="21"/>
                <w:szCs w:val="21"/>
              </w:rPr>
              <w:t>’</w:t>
            </w:r>
            <w:r w:rsidRPr="00603F29">
              <w:rPr>
                <w:sz w:val="21"/>
                <w:szCs w:val="21"/>
              </w:rPr>
              <w:t xml:space="preserve"> </w:t>
            </w:r>
            <w:r w:rsidR="00B203A9">
              <w:rPr>
                <w:sz w:val="21"/>
                <w:szCs w:val="21"/>
              </w:rPr>
              <w:t>e</w:t>
            </w:r>
            <w:r w:rsidRPr="00603F29">
              <w:rPr>
                <w:sz w:val="21"/>
                <w:szCs w:val="21"/>
              </w:rPr>
              <w:t xml:space="preserve">vent </w:t>
            </w:r>
            <w:r w:rsidR="00B203A9">
              <w:rPr>
                <w:sz w:val="21"/>
                <w:szCs w:val="21"/>
              </w:rPr>
              <w:t>is being held on 23</w:t>
            </w:r>
            <w:r w:rsidR="00B203A9" w:rsidRPr="00B203A9">
              <w:rPr>
                <w:sz w:val="21"/>
                <w:szCs w:val="21"/>
                <w:vertAlign w:val="superscript"/>
              </w:rPr>
              <w:t>rd</w:t>
            </w:r>
            <w:r w:rsidR="00B203A9">
              <w:rPr>
                <w:sz w:val="21"/>
                <w:szCs w:val="21"/>
              </w:rPr>
              <w:t xml:space="preserve"> February (11am -12pm) </w:t>
            </w:r>
            <w:r w:rsidRPr="00603F29">
              <w:rPr>
                <w:sz w:val="21"/>
                <w:szCs w:val="21"/>
              </w:rPr>
              <w:t xml:space="preserve">organised by </w:t>
            </w:r>
            <w:r w:rsidR="00B203A9">
              <w:rPr>
                <w:sz w:val="21"/>
                <w:szCs w:val="21"/>
              </w:rPr>
              <w:t xml:space="preserve">RBL </w:t>
            </w:r>
            <w:r w:rsidRPr="00603F29">
              <w:rPr>
                <w:sz w:val="21"/>
                <w:szCs w:val="21"/>
              </w:rPr>
              <w:t>to raise awareness and reduce the stigma of loneliness and social isolation amongst members of the Armed Forces, veterans, their families, and carers</w:t>
            </w:r>
            <w:r w:rsidR="00B203A9">
              <w:rPr>
                <w:sz w:val="21"/>
                <w:szCs w:val="21"/>
              </w:rPr>
              <w:t>.</w:t>
            </w:r>
          </w:p>
          <w:p w:rsidR="00A45336" w:rsidRPr="00603F29" w:rsidRDefault="00A45336" w:rsidP="005B2EC0">
            <w:pPr>
              <w:rPr>
                <w:sz w:val="21"/>
                <w:szCs w:val="21"/>
              </w:rPr>
            </w:pPr>
          </w:p>
          <w:p w:rsidR="00B203A9" w:rsidRDefault="00B203A9" w:rsidP="00A45336">
            <w:pPr>
              <w:rPr>
                <w:sz w:val="21"/>
                <w:szCs w:val="21"/>
                <w:u w:val="single"/>
              </w:rPr>
            </w:pPr>
            <w:r w:rsidRPr="00B203A9">
              <w:rPr>
                <w:sz w:val="21"/>
                <w:szCs w:val="21"/>
                <w:u w:val="single"/>
              </w:rPr>
              <w:t>Project Nova</w:t>
            </w:r>
          </w:p>
          <w:p w:rsidR="00B203A9" w:rsidRPr="00B203A9" w:rsidRDefault="00B203A9" w:rsidP="00A45336">
            <w:pPr>
              <w:rPr>
                <w:sz w:val="21"/>
                <w:szCs w:val="21"/>
                <w:u w:val="single"/>
              </w:rPr>
            </w:pPr>
          </w:p>
          <w:p w:rsidR="00A45336" w:rsidRPr="00603F29" w:rsidRDefault="00A45336" w:rsidP="00A45336">
            <w:pPr>
              <w:rPr>
                <w:sz w:val="21"/>
                <w:szCs w:val="21"/>
              </w:rPr>
            </w:pPr>
            <w:r w:rsidRPr="00603F29">
              <w:rPr>
                <w:sz w:val="21"/>
                <w:szCs w:val="21"/>
              </w:rPr>
              <w:t>Elaine Maison</w:t>
            </w:r>
            <w:r w:rsidR="00B203A9">
              <w:rPr>
                <w:sz w:val="21"/>
                <w:szCs w:val="21"/>
              </w:rPr>
              <w:t xml:space="preserve">, </w:t>
            </w:r>
            <w:r w:rsidR="00B203A9" w:rsidRPr="00603F29">
              <w:rPr>
                <w:sz w:val="21"/>
                <w:szCs w:val="21"/>
              </w:rPr>
              <w:t>Regional Co-ordinator for S</w:t>
            </w:r>
            <w:r w:rsidR="00DC20D5">
              <w:rPr>
                <w:sz w:val="21"/>
                <w:szCs w:val="21"/>
              </w:rPr>
              <w:t>outh Yorkshire</w:t>
            </w:r>
            <w:r w:rsidR="00B203A9" w:rsidRPr="00603F29">
              <w:rPr>
                <w:sz w:val="21"/>
                <w:szCs w:val="21"/>
              </w:rPr>
              <w:t>, Project Nova</w:t>
            </w:r>
            <w:r w:rsidR="00B203A9">
              <w:rPr>
                <w:sz w:val="21"/>
                <w:szCs w:val="21"/>
              </w:rPr>
              <w:t xml:space="preserve"> updated on the expanding work of Project Nova and on the number of cases they are currently dealing with in relation to working with veterans who are about to leave </w:t>
            </w:r>
            <w:r w:rsidRPr="00603F29">
              <w:rPr>
                <w:sz w:val="21"/>
                <w:szCs w:val="21"/>
              </w:rPr>
              <w:t>prison, with many cases more complex.</w:t>
            </w:r>
          </w:p>
          <w:p w:rsidR="00A45336" w:rsidRDefault="00A45336" w:rsidP="00A45336">
            <w:pPr>
              <w:rPr>
                <w:sz w:val="21"/>
                <w:szCs w:val="21"/>
              </w:rPr>
            </w:pPr>
          </w:p>
          <w:p w:rsidR="00B203A9" w:rsidRDefault="00B203A9" w:rsidP="00A45336">
            <w:pPr>
              <w:rPr>
                <w:sz w:val="21"/>
                <w:szCs w:val="21"/>
              </w:rPr>
            </w:pPr>
          </w:p>
          <w:p w:rsidR="00B203A9" w:rsidRDefault="00B203A9" w:rsidP="00A45336">
            <w:pPr>
              <w:rPr>
                <w:sz w:val="21"/>
                <w:szCs w:val="21"/>
              </w:rPr>
            </w:pPr>
          </w:p>
          <w:p w:rsidR="00B203A9" w:rsidRDefault="00B203A9" w:rsidP="00A45336">
            <w:pPr>
              <w:rPr>
                <w:sz w:val="21"/>
                <w:szCs w:val="21"/>
              </w:rPr>
            </w:pPr>
          </w:p>
          <w:p w:rsidR="00A45336" w:rsidRPr="00B203A9" w:rsidRDefault="00A45336" w:rsidP="00A45336">
            <w:pPr>
              <w:rPr>
                <w:sz w:val="21"/>
                <w:szCs w:val="21"/>
                <w:u w:val="single"/>
              </w:rPr>
            </w:pPr>
            <w:r w:rsidRPr="00B203A9">
              <w:rPr>
                <w:sz w:val="21"/>
                <w:szCs w:val="21"/>
                <w:u w:val="single"/>
              </w:rPr>
              <w:t>SSAFA</w:t>
            </w:r>
          </w:p>
          <w:p w:rsidR="00B203A9" w:rsidRDefault="00B203A9" w:rsidP="00A45336">
            <w:pPr>
              <w:rPr>
                <w:sz w:val="21"/>
                <w:szCs w:val="21"/>
              </w:rPr>
            </w:pPr>
          </w:p>
          <w:p w:rsidR="00A45336" w:rsidRPr="00603F29" w:rsidRDefault="00A45336" w:rsidP="00A45336">
            <w:pPr>
              <w:rPr>
                <w:sz w:val="21"/>
                <w:szCs w:val="21"/>
              </w:rPr>
            </w:pPr>
            <w:r w:rsidRPr="00603F29">
              <w:rPr>
                <w:sz w:val="21"/>
                <w:szCs w:val="21"/>
              </w:rPr>
              <w:t xml:space="preserve">Major Adrian Hunt, Branch Secretary, SSAFA informed Members that Rotherham </w:t>
            </w:r>
            <w:proofErr w:type="gramStart"/>
            <w:r w:rsidRPr="00603F29">
              <w:rPr>
                <w:sz w:val="21"/>
                <w:szCs w:val="21"/>
              </w:rPr>
              <w:t>is  currently</w:t>
            </w:r>
            <w:proofErr w:type="gramEnd"/>
            <w:r w:rsidRPr="00603F29">
              <w:rPr>
                <w:sz w:val="21"/>
                <w:szCs w:val="21"/>
              </w:rPr>
              <w:t xml:space="preserve"> down 50% on case management</w:t>
            </w:r>
            <w:r w:rsidR="00B203A9" w:rsidRPr="00603F29">
              <w:rPr>
                <w:sz w:val="21"/>
                <w:szCs w:val="21"/>
              </w:rPr>
              <w:t xml:space="preserve"> </w:t>
            </w:r>
            <w:r w:rsidR="00B203A9">
              <w:rPr>
                <w:sz w:val="21"/>
                <w:szCs w:val="21"/>
              </w:rPr>
              <w:t>though st</w:t>
            </w:r>
            <w:r w:rsidR="00B203A9" w:rsidRPr="00603F29">
              <w:rPr>
                <w:sz w:val="21"/>
                <w:szCs w:val="21"/>
              </w:rPr>
              <w:t>ill active and can be contacted though</w:t>
            </w:r>
            <w:r w:rsidR="00B203A9">
              <w:rPr>
                <w:sz w:val="21"/>
                <w:szCs w:val="21"/>
              </w:rPr>
              <w:t xml:space="preserve"> the usual channels.</w:t>
            </w:r>
            <w:r w:rsidRPr="00603F29">
              <w:rPr>
                <w:sz w:val="21"/>
                <w:szCs w:val="21"/>
              </w:rPr>
              <w:t xml:space="preserve">  </w:t>
            </w:r>
          </w:p>
          <w:p w:rsidR="00A45336" w:rsidRPr="00603F29" w:rsidRDefault="00A45336" w:rsidP="00A45336">
            <w:pPr>
              <w:rPr>
                <w:sz w:val="21"/>
                <w:szCs w:val="21"/>
              </w:rPr>
            </w:pPr>
          </w:p>
          <w:p w:rsidR="00A45336" w:rsidRPr="00B203A9" w:rsidRDefault="00A45336" w:rsidP="00A45336">
            <w:pPr>
              <w:rPr>
                <w:sz w:val="21"/>
                <w:szCs w:val="21"/>
                <w:u w:val="single"/>
              </w:rPr>
            </w:pPr>
            <w:r w:rsidRPr="00B203A9">
              <w:rPr>
                <w:sz w:val="21"/>
                <w:szCs w:val="21"/>
                <w:u w:val="single"/>
              </w:rPr>
              <w:t>Rotherham MCVC</w:t>
            </w:r>
          </w:p>
          <w:p w:rsidR="00B203A9" w:rsidRPr="00603F29" w:rsidRDefault="00B203A9" w:rsidP="00A45336">
            <w:pPr>
              <w:rPr>
                <w:b/>
                <w:bCs/>
                <w:sz w:val="21"/>
                <w:szCs w:val="21"/>
              </w:rPr>
            </w:pPr>
          </w:p>
          <w:p w:rsidR="00B203A9" w:rsidRDefault="00A45336" w:rsidP="00A45336">
            <w:pPr>
              <w:rPr>
                <w:sz w:val="21"/>
                <w:szCs w:val="21"/>
              </w:rPr>
            </w:pPr>
            <w:r w:rsidRPr="00603F29">
              <w:rPr>
                <w:sz w:val="21"/>
                <w:szCs w:val="21"/>
              </w:rPr>
              <w:t xml:space="preserve">Rotherham MCVC are still in contact with a significant number of veterans due to being able to hold virtual Zoom meetings </w:t>
            </w:r>
            <w:proofErr w:type="gramStart"/>
            <w:r w:rsidRPr="00603F29">
              <w:rPr>
                <w:sz w:val="21"/>
                <w:szCs w:val="21"/>
              </w:rPr>
              <w:t>as a result of</w:t>
            </w:r>
            <w:proofErr w:type="gramEnd"/>
            <w:r w:rsidRPr="00603F29">
              <w:rPr>
                <w:sz w:val="21"/>
                <w:szCs w:val="21"/>
              </w:rPr>
              <w:t xml:space="preserve"> being in a position whereby devices</w:t>
            </w:r>
            <w:r w:rsidR="00DC20D5">
              <w:rPr>
                <w:sz w:val="21"/>
                <w:szCs w:val="21"/>
              </w:rPr>
              <w:t xml:space="preserve"> have been </w:t>
            </w:r>
            <w:r w:rsidR="00B203A9">
              <w:rPr>
                <w:sz w:val="21"/>
                <w:szCs w:val="21"/>
              </w:rPr>
              <w:t xml:space="preserve">made </w:t>
            </w:r>
            <w:r w:rsidRPr="00603F29">
              <w:rPr>
                <w:sz w:val="21"/>
                <w:szCs w:val="21"/>
              </w:rPr>
              <w:t xml:space="preserve">available to veterans.  </w:t>
            </w:r>
          </w:p>
          <w:p w:rsidR="00B203A9" w:rsidRDefault="00B203A9" w:rsidP="00A45336">
            <w:pPr>
              <w:rPr>
                <w:sz w:val="21"/>
                <w:szCs w:val="21"/>
              </w:rPr>
            </w:pPr>
          </w:p>
          <w:p w:rsidR="00A45336" w:rsidRPr="00603F29" w:rsidRDefault="00B203A9" w:rsidP="00A45336">
            <w:pPr>
              <w:rPr>
                <w:sz w:val="21"/>
                <w:szCs w:val="21"/>
              </w:rPr>
            </w:pPr>
            <w:r>
              <w:rPr>
                <w:sz w:val="21"/>
                <w:szCs w:val="21"/>
              </w:rPr>
              <w:t>It was also reported that s</w:t>
            </w:r>
            <w:r w:rsidR="00A45336" w:rsidRPr="00603F29">
              <w:rPr>
                <w:sz w:val="21"/>
                <w:szCs w:val="21"/>
              </w:rPr>
              <w:t>adly, a Rotherham veteran had lost their li</w:t>
            </w:r>
            <w:r w:rsidR="00DC20D5">
              <w:rPr>
                <w:sz w:val="21"/>
                <w:szCs w:val="21"/>
              </w:rPr>
              <w:t>f</w:t>
            </w:r>
            <w:r w:rsidR="00A45336" w:rsidRPr="00603F29">
              <w:rPr>
                <w:sz w:val="21"/>
                <w:szCs w:val="21"/>
              </w:rPr>
              <w:t xml:space="preserve">e due to </w:t>
            </w:r>
            <w:proofErr w:type="spellStart"/>
            <w:r w:rsidR="00A45336" w:rsidRPr="00603F29">
              <w:rPr>
                <w:sz w:val="21"/>
                <w:szCs w:val="21"/>
              </w:rPr>
              <w:t>Covid</w:t>
            </w:r>
            <w:proofErr w:type="spellEnd"/>
            <w:r w:rsidR="00A45336" w:rsidRPr="00603F29">
              <w:rPr>
                <w:sz w:val="21"/>
                <w:szCs w:val="21"/>
              </w:rPr>
              <w:t>.</w:t>
            </w:r>
          </w:p>
          <w:p w:rsidR="00B203A9" w:rsidRDefault="00B203A9" w:rsidP="00B203A9">
            <w:pPr>
              <w:pStyle w:val="ListParagraph"/>
              <w:ind w:left="360"/>
              <w:contextualSpacing/>
              <w:rPr>
                <w:rFonts w:ascii="Arial" w:hAnsi="Arial" w:cs="Arial"/>
                <w:b/>
                <w:bCs/>
                <w:color w:val="000000" w:themeColor="text1"/>
                <w:sz w:val="21"/>
                <w:szCs w:val="21"/>
              </w:rPr>
            </w:pPr>
          </w:p>
          <w:p w:rsidR="00B203A9" w:rsidRPr="009A6FD8" w:rsidRDefault="00B203A9" w:rsidP="00B203A9">
            <w:pPr>
              <w:pStyle w:val="ListParagraph"/>
              <w:numPr>
                <w:ilvl w:val="0"/>
                <w:numId w:val="17"/>
              </w:numPr>
              <w:ind w:left="360"/>
              <w:contextualSpacing/>
              <w:rPr>
                <w:rFonts w:ascii="Arial" w:hAnsi="Arial" w:cs="Arial"/>
                <w:b/>
                <w:bCs/>
                <w:color w:val="000000" w:themeColor="text1"/>
                <w:sz w:val="21"/>
                <w:szCs w:val="21"/>
              </w:rPr>
            </w:pPr>
            <w:r>
              <w:rPr>
                <w:rFonts w:ascii="Arial" w:hAnsi="Arial" w:cs="Arial"/>
                <w:b/>
                <w:bCs/>
                <w:color w:val="000000" w:themeColor="text1"/>
                <w:sz w:val="21"/>
                <w:szCs w:val="21"/>
              </w:rPr>
              <w:t xml:space="preserve">Veterans Outreach Connection Project </w:t>
            </w:r>
            <w:r w:rsidRPr="009A6FD8">
              <w:rPr>
                <w:rFonts w:ascii="Arial" w:hAnsi="Arial" w:cs="Arial"/>
                <w:b/>
                <w:bCs/>
                <w:color w:val="000000" w:themeColor="text1"/>
                <w:sz w:val="21"/>
                <w:szCs w:val="21"/>
              </w:rPr>
              <w:t xml:space="preserve"> </w:t>
            </w:r>
          </w:p>
          <w:p w:rsidR="00B203A9" w:rsidRDefault="00B203A9" w:rsidP="00B203A9">
            <w:pPr>
              <w:contextualSpacing/>
              <w:outlineLvl w:val="0"/>
              <w:rPr>
                <w:rFonts w:cs="Arial"/>
                <w:b/>
                <w:color w:val="000000" w:themeColor="text1"/>
                <w:sz w:val="21"/>
                <w:szCs w:val="21"/>
              </w:rPr>
            </w:pPr>
          </w:p>
          <w:p w:rsidR="00AE4565" w:rsidRPr="00B203A9" w:rsidRDefault="006B1CDB" w:rsidP="00B203A9">
            <w:pPr>
              <w:contextualSpacing/>
              <w:outlineLvl w:val="0"/>
              <w:rPr>
                <w:rFonts w:cs="Arial"/>
                <w:sz w:val="21"/>
                <w:szCs w:val="21"/>
              </w:rPr>
            </w:pPr>
            <w:hyperlink r:id="rId14" w:history="1">
              <w:r w:rsidR="00AE4565" w:rsidRPr="00B203A9">
                <w:rPr>
                  <w:rStyle w:val="Hyperlink"/>
                  <w:rFonts w:cs="Arial"/>
                  <w:sz w:val="21"/>
                  <w:szCs w:val="21"/>
                </w:rPr>
                <w:t>www.rotherhammcvc.org.uk/projects/veterans-outreach-connection/</w:t>
              </w:r>
            </w:hyperlink>
          </w:p>
          <w:p w:rsidR="00AE4565" w:rsidRPr="00603F29" w:rsidRDefault="00AE4565" w:rsidP="00AE4565">
            <w:pPr>
              <w:rPr>
                <w:rFonts w:cs="Arial"/>
                <w:sz w:val="21"/>
                <w:szCs w:val="21"/>
              </w:rPr>
            </w:pPr>
          </w:p>
          <w:p w:rsidR="00B203A9" w:rsidRDefault="00AE4565" w:rsidP="00AE4565">
            <w:pPr>
              <w:rPr>
                <w:rFonts w:cs="Arial"/>
                <w:sz w:val="21"/>
                <w:szCs w:val="21"/>
              </w:rPr>
            </w:pPr>
            <w:r w:rsidRPr="00603F29">
              <w:rPr>
                <w:rFonts w:cs="Arial"/>
                <w:sz w:val="21"/>
                <w:szCs w:val="21"/>
              </w:rPr>
              <w:t xml:space="preserve">Members were presented with a </w:t>
            </w:r>
            <w:r w:rsidR="00B203A9">
              <w:rPr>
                <w:rFonts w:cs="Arial"/>
                <w:sz w:val="21"/>
                <w:szCs w:val="21"/>
              </w:rPr>
              <w:t xml:space="preserve">final </w:t>
            </w:r>
            <w:r w:rsidRPr="00603F29">
              <w:rPr>
                <w:rFonts w:cs="Arial"/>
                <w:sz w:val="21"/>
                <w:szCs w:val="21"/>
              </w:rPr>
              <w:t xml:space="preserve">report </w:t>
            </w:r>
            <w:r w:rsidR="00B203A9">
              <w:rPr>
                <w:rFonts w:cs="Arial"/>
                <w:sz w:val="21"/>
                <w:szCs w:val="21"/>
              </w:rPr>
              <w:t>of the ‘</w:t>
            </w:r>
            <w:r w:rsidR="00B203A9" w:rsidRPr="00B203A9">
              <w:rPr>
                <w:rFonts w:cs="Arial"/>
                <w:bCs/>
                <w:i/>
                <w:iCs/>
                <w:color w:val="000000"/>
                <w:sz w:val="21"/>
                <w:szCs w:val="21"/>
              </w:rPr>
              <w:t>Strengthening Local Government Delivery of the Covenant – South Yorkshire Veterans Outreach Connection Projec</w:t>
            </w:r>
            <w:r w:rsidR="00B203A9" w:rsidRPr="00B203A9">
              <w:rPr>
                <w:rFonts w:cs="Arial"/>
                <w:i/>
                <w:iCs/>
                <w:color w:val="000000"/>
                <w:sz w:val="21"/>
                <w:szCs w:val="21"/>
              </w:rPr>
              <w:t>t</w:t>
            </w:r>
            <w:r w:rsidR="00B203A9">
              <w:rPr>
                <w:rFonts w:cs="Arial"/>
                <w:color w:val="000000"/>
                <w:sz w:val="21"/>
                <w:szCs w:val="21"/>
              </w:rPr>
              <w:t>’</w:t>
            </w:r>
            <w:r w:rsidR="00B203A9" w:rsidRPr="00603F29">
              <w:rPr>
                <w:rFonts w:cs="Arial"/>
                <w:sz w:val="21"/>
                <w:szCs w:val="21"/>
              </w:rPr>
              <w:t xml:space="preserve"> which had a restricted grant of £101,050 for a 2 year term </w:t>
            </w:r>
            <w:r w:rsidR="00DC20D5">
              <w:rPr>
                <w:rFonts w:cs="Arial"/>
                <w:sz w:val="21"/>
                <w:szCs w:val="21"/>
              </w:rPr>
              <w:t xml:space="preserve">(2018 – 2020) </w:t>
            </w:r>
            <w:r w:rsidR="00B203A9" w:rsidRPr="00603F29">
              <w:rPr>
                <w:rFonts w:cs="Arial"/>
                <w:sz w:val="21"/>
                <w:szCs w:val="21"/>
              </w:rPr>
              <w:t>and came to an end on 26</w:t>
            </w:r>
            <w:r w:rsidR="00B203A9" w:rsidRPr="00603F29">
              <w:rPr>
                <w:rFonts w:cs="Arial"/>
                <w:sz w:val="21"/>
                <w:szCs w:val="21"/>
                <w:vertAlign w:val="superscript"/>
              </w:rPr>
              <w:t>th</w:t>
            </w:r>
            <w:r w:rsidR="00B203A9" w:rsidRPr="00603F29">
              <w:rPr>
                <w:rFonts w:cs="Arial"/>
                <w:sz w:val="21"/>
                <w:szCs w:val="21"/>
              </w:rPr>
              <w:t xml:space="preserve"> July 2020.</w:t>
            </w:r>
            <w:r w:rsidR="00B203A9">
              <w:rPr>
                <w:rFonts w:cs="Arial"/>
                <w:color w:val="000000"/>
                <w:sz w:val="21"/>
                <w:szCs w:val="21"/>
              </w:rPr>
              <w:t xml:space="preserve"> The report detailing the </w:t>
            </w:r>
            <w:r w:rsidRPr="00603F29">
              <w:rPr>
                <w:rFonts w:cs="Arial"/>
                <w:sz w:val="21"/>
                <w:szCs w:val="21"/>
              </w:rPr>
              <w:t>mi</w:t>
            </w:r>
            <w:r w:rsidR="00B203A9">
              <w:rPr>
                <w:rFonts w:cs="Arial"/>
                <w:sz w:val="21"/>
                <w:szCs w:val="21"/>
              </w:rPr>
              <w:t>lestones</w:t>
            </w:r>
            <w:r w:rsidRPr="00603F29">
              <w:rPr>
                <w:rFonts w:cs="Arial"/>
                <w:sz w:val="21"/>
                <w:szCs w:val="21"/>
              </w:rPr>
              <w:t xml:space="preserve">, outcomes, data capture and costs </w:t>
            </w:r>
            <w:r w:rsidR="00B203A9">
              <w:rPr>
                <w:rFonts w:cs="Arial"/>
                <w:sz w:val="21"/>
                <w:szCs w:val="21"/>
              </w:rPr>
              <w:t>was noted by Members.</w:t>
            </w:r>
          </w:p>
          <w:p w:rsidR="00AE4565" w:rsidRPr="00603F29" w:rsidRDefault="00AE4565" w:rsidP="00AE4565">
            <w:pPr>
              <w:rPr>
                <w:rFonts w:cs="Arial"/>
                <w:sz w:val="21"/>
                <w:szCs w:val="21"/>
              </w:rPr>
            </w:pPr>
          </w:p>
          <w:p w:rsidR="00EE06C2" w:rsidRDefault="00DC20D5" w:rsidP="00EE06C2">
            <w:pPr>
              <w:jc w:val="both"/>
              <w:rPr>
                <w:rFonts w:cs="Arial"/>
                <w:sz w:val="21"/>
                <w:szCs w:val="21"/>
              </w:rPr>
            </w:pPr>
            <w:r>
              <w:rPr>
                <w:rFonts w:cs="Arial"/>
                <w:sz w:val="21"/>
                <w:szCs w:val="21"/>
              </w:rPr>
              <w:t>Vicky Hartley, RMBC reported that d</w:t>
            </w:r>
            <w:r w:rsidR="00EE06C2" w:rsidRPr="00603F29">
              <w:rPr>
                <w:rFonts w:cs="Arial"/>
                <w:sz w:val="21"/>
                <w:szCs w:val="21"/>
              </w:rPr>
              <w:t xml:space="preserve">ue to COVID, the South Yorkshire Councils are currently of the view that it is logical at this time to de-commission the service given there are no events and Council’s would not be encouraging gatherings of any kind.  </w:t>
            </w:r>
          </w:p>
          <w:p w:rsidR="00EE06C2" w:rsidRPr="00603F29" w:rsidRDefault="00EE06C2" w:rsidP="00EE06C2">
            <w:pPr>
              <w:jc w:val="both"/>
              <w:rPr>
                <w:rFonts w:cs="Arial"/>
                <w:sz w:val="21"/>
                <w:szCs w:val="21"/>
              </w:rPr>
            </w:pPr>
          </w:p>
          <w:p w:rsidR="00B203A9" w:rsidRDefault="00AE4565" w:rsidP="00AE4565">
            <w:pPr>
              <w:jc w:val="both"/>
              <w:rPr>
                <w:rFonts w:cs="Arial"/>
                <w:sz w:val="21"/>
                <w:szCs w:val="21"/>
              </w:rPr>
            </w:pPr>
            <w:r w:rsidRPr="00603F29">
              <w:rPr>
                <w:rFonts w:cs="Arial"/>
                <w:sz w:val="21"/>
                <w:szCs w:val="21"/>
              </w:rPr>
              <w:t>To have any longer lasting impact, future governance arrangements would need to be agreed and put in place with appropriate funding and resources available to facilitate this objective</w:t>
            </w:r>
            <w:r w:rsidR="00B203A9">
              <w:rPr>
                <w:rFonts w:cs="Arial"/>
                <w:sz w:val="21"/>
                <w:szCs w:val="21"/>
              </w:rPr>
              <w:t xml:space="preserve"> and d</w:t>
            </w:r>
            <w:r w:rsidRPr="00603F29">
              <w:rPr>
                <w:rFonts w:cs="Arial"/>
                <w:sz w:val="21"/>
                <w:szCs w:val="21"/>
              </w:rPr>
              <w:t xml:space="preserve">iscussions are ongoing with the South Yorkshire Councils regarding a number of future options. </w:t>
            </w:r>
          </w:p>
          <w:p w:rsidR="00B203A9" w:rsidRDefault="00B203A9" w:rsidP="00AE4565">
            <w:pPr>
              <w:jc w:val="both"/>
              <w:rPr>
                <w:rFonts w:cs="Arial"/>
                <w:sz w:val="21"/>
                <w:szCs w:val="21"/>
              </w:rPr>
            </w:pPr>
          </w:p>
          <w:p w:rsidR="00AE4565" w:rsidRPr="00603F29" w:rsidRDefault="00AE4565" w:rsidP="00AE4565">
            <w:pPr>
              <w:jc w:val="both"/>
              <w:rPr>
                <w:rFonts w:cs="Arial"/>
                <w:color w:val="000000"/>
                <w:sz w:val="21"/>
                <w:szCs w:val="21"/>
              </w:rPr>
            </w:pPr>
            <w:r w:rsidRPr="00603F29">
              <w:rPr>
                <w:rFonts w:cs="Arial"/>
                <w:sz w:val="21"/>
                <w:szCs w:val="21"/>
              </w:rPr>
              <w:t>Further discussions will take place between the South Yorkshire Councils and Rotherham MCVC in May 2021</w:t>
            </w:r>
            <w:r w:rsidR="00A675F3">
              <w:rPr>
                <w:rFonts w:cs="Arial"/>
                <w:sz w:val="21"/>
                <w:szCs w:val="21"/>
              </w:rPr>
              <w:t xml:space="preserve"> and Members will be kept informed of progress</w:t>
            </w:r>
            <w:r w:rsidRPr="00603F29">
              <w:rPr>
                <w:rFonts w:cs="Arial"/>
                <w:sz w:val="21"/>
                <w:szCs w:val="21"/>
              </w:rPr>
              <w:t>.</w:t>
            </w:r>
          </w:p>
          <w:p w:rsidR="009D2AB2" w:rsidRPr="00603F29" w:rsidRDefault="009D2AB2" w:rsidP="00AE4565">
            <w:pPr>
              <w:rPr>
                <w:rFonts w:cs="Arial"/>
                <w:color w:val="000000" w:themeColor="text1"/>
                <w:sz w:val="21"/>
                <w:szCs w:val="21"/>
              </w:rPr>
            </w:pPr>
          </w:p>
        </w:tc>
        <w:tc>
          <w:tcPr>
            <w:tcW w:w="1707" w:type="dxa"/>
          </w:tcPr>
          <w:p w:rsidR="009D2AB2" w:rsidRDefault="009D2AB2"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DC20D5" w:rsidRDefault="00DC20D5" w:rsidP="00A77BDF">
            <w:pPr>
              <w:jc w:val="both"/>
              <w:rPr>
                <w:rFonts w:cs="Arial"/>
                <w:color w:val="000000" w:themeColor="text1"/>
                <w:sz w:val="21"/>
                <w:szCs w:val="21"/>
              </w:rPr>
            </w:pPr>
          </w:p>
          <w:p w:rsidR="009A6FD8" w:rsidRDefault="009A6FD8" w:rsidP="00A77BDF">
            <w:pPr>
              <w:jc w:val="both"/>
              <w:rPr>
                <w:rFonts w:cs="Arial"/>
                <w:color w:val="000000" w:themeColor="text1"/>
                <w:sz w:val="21"/>
                <w:szCs w:val="21"/>
              </w:rPr>
            </w:pPr>
          </w:p>
          <w:p w:rsidR="00A675F3" w:rsidRDefault="00DC20D5" w:rsidP="009A6FD8">
            <w:pPr>
              <w:rPr>
                <w:sz w:val="21"/>
                <w:szCs w:val="21"/>
              </w:rPr>
            </w:pPr>
            <w:r>
              <w:rPr>
                <w:sz w:val="21"/>
                <w:szCs w:val="21"/>
              </w:rPr>
              <w:t xml:space="preserve">All </w:t>
            </w:r>
            <w:r w:rsidR="009A6FD8">
              <w:rPr>
                <w:sz w:val="21"/>
                <w:szCs w:val="21"/>
              </w:rPr>
              <w:t>Members are encouraged to send social media greetings to show support</w:t>
            </w: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A675F3" w:rsidRDefault="00A675F3" w:rsidP="009A6FD8">
            <w:pPr>
              <w:rPr>
                <w:sz w:val="21"/>
                <w:szCs w:val="21"/>
              </w:rPr>
            </w:pPr>
          </w:p>
          <w:p w:rsidR="00F62005" w:rsidRDefault="00F62005" w:rsidP="009A6FD8">
            <w:pPr>
              <w:rPr>
                <w:sz w:val="21"/>
                <w:szCs w:val="21"/>
              </w:rPr>
            </w:pPr>
          </w:p>
          <w:p w:rsidR="00A675F3" w:rsidRDefault="00A675F3" w:rsidP="009A6FD8">
            <w:pPr>
              <w:rPr>
                <w:sz w:val="21"/>
                <w:szCs w:val="21"/>
              </w:rPr>
            </w:pPr>
            <w:r>
              <w:rPr>
                <w:sz w:val="21"/>
                <w:szCs w:val="21"/>
              </w:rPr>
              <w:t xml:space="preserve">Vicky Hartley, RMBC / </w:t>
            </w:r>
          </w:p>
          <w:p w:rsidR="009A6FD8" w:rsidRPr="00603F29" w:rsidRDefault="00A675F3" w:rsidP="009A6FD8">
            <w:pPr>
              <w:rPr>
                <w:rFonts w:cs="Arial"/>
                <w:color w:val="000000" w:themeColor="text1"/>
                <w:sz w:val="21"/>
                <w:szCs w:val="21"/>
              </w:rPr>
            </w:pPr>
            <w:r>
              <w:rPr>
                <w:sz w:val="21"/>
                <w:szCs w:val="21"/>
              </w:rPr>
              <w:t xml:space="preserve">Major Adrian Hunt, MCVC </w:t>
            </w:r>
          </w:p>
        </w:tc>
      </w:tr>
      <w:tr w:rsidR="008760EC" w:rsidRPr="00603F29" w:rsidTr="00DC20D5">
        <w:tc>
          <w:tcPr>
            <w:tcW w:w="648" w:type="dxa"/>
          </w:tcPr>
          <w:p w:rsidR="008760EC" w:rsidRPr="00603F29" w:rsidRDefault="008760EC" w:rsidP="00A77BDF">
            <w:pPr>
              <w:jc w:val="both"/>
              <w:rPr>
                <w:rFonts w:cs="Arial"/>
                <w:b/>
                <w:color w:val="000000" w:themeColor="text1"/>
                <w:sz w:val="21"/>
                <w:szCs w:val="21"/>
              </w:rPr>
            </w:pPr>
            <w:r w:rsidRPr="00603F29">
              <w:rPr>
                <w:rFonts w:cs="Arial"/>
                <w:b/>
                <w:color w:val="000000" w:themeColor="text1"/>
                <w:sz w:val="21"/>
                <w:szCs w:val="21"/>
              </w:rPr>
              <w:t xml:space="preserve">7. </w:t>
            </w:r>
          </w:p>
        </w:tc>
        <w:tc>
          <w:tcPr>
            <w:tcW w:w="8152" w:type="dxa"/>
            <w:gridSpan w:val="3"/>
          </w:tcPr>
          <w:p w:rsidR="008760EC" w:rsidRPr="00603F29" w:rsidRDefault="008760EC" w:rsidP="008760EC">
            <w:pPr>
              <w:jc w:val="both"/>
              <w:rPr>
                <w:rFonts w:cs="Arial"/>
                <w:b/>
                <w:color w:val="000000" w:themeColor="text1"/>
                <w:sz w:val="21"/>
                <w:szCs w:val="21"/>
              </w:rPr>
            </w:pPr>
            <w:r w:rsidRPr="00603F29">
              <w:rPr>
                <w:rFonts w:cs="Arial"/>
                <w:b/>
                <w:color w:val="000000" w:themeColor="text1"/>
                <w:sz w:val="21"/>
                <w:szCs w:val="21"/>
              </w:rPr>
              <w:t>Next Meeting &amp; Future Dates</w:t>
            </w:r>
          </w:p>
          <w:p w:rsidR="008760EC" w:rsidRPr="00603F29" w:rsidRDefault="008760EC" w:rsidP="008760EC">
            <w:pPr>
              <w:jc w:val="both"/>
              <w:rPr>
                <w:rFonts w:cs="Arial"/>
                <w:color w:val="000000" w:themeColor="text1"/>
                <w:sz w:val="21"/>
                <w:szCs w:val="21"/>
              </w:rPr>
            </w:pPr>
          </w:p>
          <w:p w:rsidR="008760EC" w:rsidRPr="00603F29" w:rsidRDefault="008760EC" w:rsidP="008760EC">
            <w:pPr>
              <w:pStyle w:val="xmsolistparagraph"/>
              <w:numPr>
                <w:ilvl w:val="0"/>
                <w:numId w:val="32"/>
              </w:numPr>
              <w:spacing w:after="0"/>
              <w:rPr>
                <w:rFonts w:ascii="Arial" w:eastAsia="Times New Roman" w:hAnsi="Arial" w:cs="Arial"/>
                <w:sz w:val="21"/>
                <w:szCs w:val="21"/>
              </w:rPr>
            </w:pPr>
            <w:bookmarkStart w:id="3" w:name="_Hlk63624754"/>
            <w:r w:rsidRPr="00603F29">
              <w:rPr>
                <w:rFonts w:ascii="Arial" w:eastAsia="Times New Roman" w:hAnsi="Arial" w:cs="Arial"/>
                <w:sz w:val="21"/>
                <w:szCs w:val="21"/>
              </w:rPr>
              <w:t>Monday, 24</w:t>
            </w:r>
            <w:r w:rsidRPr="00603F29">
              <w:rPr>
                <w:rFonts w:ascii="Arial" w:eastAsia="Times New Roman" w:hAnsi="Arial" w:cs="Arial"/>
                <w:sz w:val="21"/>
                <w:szCs w:val="21"/>
                <w:vertAlign w:val="superscript"/>
              </w:rPr>
              <w:t>th</w:t>
            </w:r>
            <w:r w:rsidRPr="00603F29">
              <w:rPr>
                <w:rFonts w:ascii="Arial" w:eastAsia="Times New Roman" w:hAnsi="Arial" w:cs="Arial"/>
                <w:sz w:val="21"/>
                <w:szCs w:val="21"/>
              </w:rPr>
              <w:t xml:space="preserve"> May 2021 (2.00 – 4.00pm)</w:t>
            </w:r>
          </w:p>
          <w:p w:rsidR="008760EC" w:rsidRPr="00603F29" w:rsidRDefault="008760EC" w:rsidP="008760EC">
            <w:pPr>
              <w:pStyle w:val="xmsolistparagraph"/>
              <w:numPr>
                <w:ilvl w:val="0"/>
                <w:numId w:val="32"/>
              </w:numPr>
              <w:spacing w:after="0"/>
              <w:rPr>
                <w:rFonts w:ascii="Arial" w:eastAsia="Times New Roman" w:hAnsi="Arial" w:cs="Arial"/>
                <w:sz w:val="21"/>
                <w:szCs w:val="21"/>
              </w:rPr>
            </w:pPr>
            <w:r w:rsidRPr="00603F29">
              <w:rPr>
                <w:rFonts w:ascii="Arial" w:eastAsia="Times New Roman" w:hAnsi="Arial" w:cs="Arial"/>
                <w:sz w:val="21"/>
                <w:szCs w:val="21"/>
              </w:rPr>
              <w:t>Monday, 6</w:t>
            </w:r>
            <w:r w:rsidRPr="00603F29">
              <w:rPr>
                <w:rFonts w:ascii="Arial" w:eastAsia="Times New Roman" w:hAnsi="Arial" w:cs="Arial"/>
                <w:sz w:val="21"/>
                <w:szCs w:val="21"/>
                <w:vertAlign w:val="superscript"/>
              </w:rPr>
              <w:t>th</w:t>
            </w:r>
            <w:r w:rsidRPr="00603F29">
              <w:rPr>
                <w:rFonts w:ascii="Arial" w:eastAsia="Times New Roman" w:hAnsi="Arial" w:cs="Arial"/>
                <w:sz w:val="21"/>
                <w:szCs w:val="21"/>
              </w:rPr>
              <w:t xml:space="preserve"> September 2021 (2.00 – 4.00pm)</w:t>
            </w:r>
          </w:p>
          <w:p w:rsidR="008760EC" w:rsidRPr="00603F29" w:rsidRDefault="008760EC" w:rsidP="008760EC">
            <w:pPr>
              <w:pStyle w:val="xmsolistparagraph"/>
              <w:numPr>
                <w:ilvl w:val="0"/>
                <w:numId w:val="32"/>
              </w:numPr>
              <w:spacing w:after="0"/>
              <w:rPr>
                <w:rFonts w:ascii="Arial" w:eastAsia="Times New Roman" w:hAnsi="Arial" w:cs="Arial"/>
                <w:sz w:val="21"/>
                <w:szCs w:val="21"/>
              </w:rPr>
            </w:pPr>
            <w:r w:rsidRPr="00603F29">
              <w:rPr>
                <w:rFonts w:ascii="Arial" w:eastAsia="Times New Roman" w:hAnsi="Arial" w:cs="Arial"/>
                <w:sz w:val="21"/>
                <w:szCs w:val="21"/>
              </w:rPr>
              <w:t>Monday, 13</w:t>
            </w:r>
            <w:r w:rsidRPr="00603F29">
              <w:rPr>
                <w:rFonts w:ascii="Arial" w:eastAsia="Times New Roman" w:hAnsi="Arial" w:cs="Arial"/>
                <w:sz w:val="21"/>
                <w:szCs w:val="21"/>
                <w:vertAlign w:val="superscript"/>
              </w:rPr>
              <w:t>th</w:t>
            </w:r>
            <w:r w:rsidRPr="00603F29">
              <w:rPr>
                <w:rFonts w:ascii="Arial" w:eastAsia="Times New Roman" w:hAnsi="Arial" w:cs="Arial"/>
                <w:sz w:val="21"/>
                <w:szCs w:val="21"/>
              </w:rPr>
              <w:t xml:space="preserve"> December 2021 (2.00 – 4.00pm)</w:t>
            </w:r>
          </w:p>
          <w:bookmarkEnd w:id="3"/>
          <w:p w:rsidR="008760EC" w:rsidRPr="00603F29" w:rsidRDefault="008760EC" w:rsidP="008760EC">
            <w:pPr>
              <w:contextualSpacing/>
              <w:rPr>
                <w:rFonts w:cs="Arial"/>
                <w:color w:val="000000" w:themeColor="text1"/>
                <w:sz w:val="21"/>
                <w:szCs w:val="21"/>
              </w:rPr>
            </w:pPr>
          </w:p>
        </w:tc>
        <w:tc>
          <w:tcPr>
            <w:tcW w:w="1707" w:type="dxa"/>
          </w:tcPr>
          <w:p w:rsidR="008760EC" w:rsidRPr="00603F29" w:rsidRDefault="008760EC" w:rsidP="00A77BDF">
            <w:pPr>
              <w:jc w:val="both"/>
              <w:rPr>
                <w:rFonts w:cs="Arial"/>
                <w:color w:val="000000" w:themeColor="text1"/>
                <w:sz w:val="21"/>
                <w:szCs w:val="21"/>
              </w:rPr>
            </w:pPr>
          </w:p>
        </w:tc>
      </w:tr>
    </w:tbl>
    <w:p w:rsidR="00B51B0C" w:rsidRPr="00603F29" w:rsidRDefault="00B51B0C" w:rsidP="009D2AB2">
      <w:pPr>
        <w:rPr>
          <w:rFonts w:cs="Arial"/>
          <w:sz w:val="21"/>
          <w:szCs w:val="21"/>
        </w:rPr>
      </w:pPr>
    </w:p>
    <w:p w:rsidR="00B51B0C" w:rsidRPr="00603F29" w:rsidRDefault="00B51B0C" w:rsidP="00B51B0C">
      <w:pPr>
        <w:rPr>
          <w:rFonts w:cs="Arial"/>
          <w:b/>
          <w:sz w:val="21"/>
          <w:szCs w:val="21"/>
        </w:rPr>
      </w:pPr>
    </w:p>
    <w:sectPr w:rsidR="00B51B0C" w:rsidRPr="00603F29" w:rsidSect="005F7B6A">
      <w:footerReference w:type="default" r:id="rId15"/>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1CDB" w:rsidRDefault="006B1CDB">
      <w:r>
        <w:separator/>
      </w:r>
    </w:p>
  </w:endnote>
  <w:endnote w:type="continuationSeparator" w:id="0">
    <w:p w:rsidR="006B1CDB" w:rsidRDefault="006B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371848"/>
      <w:docPartObj>
        <w:docPartGallery w:val="Page Numbers (Bottom of Page)"/>
        <w:docPartUnique/>
      </w:docPartObj>
    </w:sdtPr>
    <w:sdtEndPr>
      <w:rPr>
        <w:noProof/>
        <w:sz w:val="18"/>
        <w:szCs w:val="18"/>
      </w:rPr>
    </w:sdtEndPr>
    <w:sdtContent>
      <w:p w:rsidR="00A77BDF" w:rsidRPr="00FA0914" w:rsidRDefault="00A77BDF">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Pr>
            <w:noProof/>
            <w:sz w:val="18"/>
            <w:szCs w:val="18"/>
          </w:rPr>
          <w:t>4</w:t>
        </w:r>
        <w:r w:rsidRPr="00FA0914">
          <w:rPr>
            <w:noProof/>
            <w:sz w:val="18"/>
            <w:szCs w:val="18"/>
          </w:rPr>
          <w:fldChar w:fldCharType="end"/>
        </w:r>
      </w:p>
    </w:sdtContent>
  </w:sdt>
  <w:p w:rsidR="00A77BDF" w:rsidRDefault="00A7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1CDB" w:rsidRDefault="006B1CDB">
      <w:r>
        <w:separator/>
      </w:r>
    </w:p>
  </w:footnote>
  <w:footnote w:type="continuationSeparator" w:id="0">
    <w:p w:rsidR="006B1CDB" w:rsidRDefault="006B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1F62"/>
    <w:multiLevelType w:val="hybridMultilevel"/>
    <w:tmpl w:val="1870C786"/>
    <w:lvl w:ilvl="0" w:tplc="4F945C72">
      <w:numFmt w:val="bullet"/>
      <w:lvlText w:val="•"/>
      <w:lvlJc w:val="left"/>
      <w:pPr>
        <w:ind w:left="1100" w:hanging="7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A4502"/>
    <w:multiLevelType w:val="hybridMultilevel"/>
    <w:tmpl w:val="5F48C9B6"/>
    <w:lvl w:ilvl="0" w:tplc="08090001">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66929"/>
    <w:multiLevelType w:val="hybridMultilevel"/>
    <w:tmpl w:val="0AE69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878A5"/>
    <w:multiLevelType w:val="hybridMultilevel"/>
    <w:tmpl w:val="223CCDD2"/>
    <w:lvl w:ilvl="0" w:tplc="60122E5E">
      <w:start w:val="1"/>
      <w:numFmt w:val="lowerLetter"/>
      <w:lvlText w:val="%1)"/>
      <w:lvlJc w:val="left"/>
      <w:pPr>
        <w:ind w:left="360" w:hanging="360"/>
      </w:pPr>
      <w:rPr>
        <w:rFonts w:ascii="Arial Bold" w:hAnsi="Arial Bold"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3E3C2C"/>
    <w:multiLevelType w:val="hybridMultilevel"/>
    <w:tmpl w:val="45F67DCE"/>
    <w:lvl w:ilvl="0" w:tplc="08090001">
      <w:start w:val="1"/>
      <w:numFmt w:val="bullet"/>
      <w:lvlText w:val=""/>
      <w:lvlJc w:val="left"/>
      <w:pPr>
        <w:ind w:left="360" w:hanging="360"/>
      </w:pPr>
      <w:rPr>
        <w:rFonts w:ascii="Symbol" w:hAnsi="Symbol"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071FBC"/>
    <w:multiLevelType w:val="hybridMultilevel"/>
    <w:tmpl w:val="0AE8C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855848"/>
    <w:multiLevelType w:val="hybridMultilevel"/>
    <w:tmpl w:val="F132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7FE3"/>
    <w:multiLevelType w:val="hybridMultilevel"/>
    <w:tmpl w:val="10084900"/>
    <w:lvl w:ilvl="0" w:tplc="08090001">
      <w:start w:val="1"/>
      <w:numFmt w:val="bullet"/>
      <w:lvlText w:val=""/>
      <w:lvlJc w:val="left"/>
      <w:pPr>
        <w:ind w:left="360" w:hanging="360"/>
      </w:pPr>
      <w:rPr>
        <w:rFonts w:ascii="Symbol" w:hAnsi="Symbol" w:hint="default"/>
      </w:rPr>
    </w:lvl>
    <w:lvl w:ilvl="1" w:tplc="7FCC4FE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564F7"/>
    <w:multiLevelType w:val="hybridMultilevel"/>
    <w:tmpl w:val="F57E8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E09AE"/>
    <w:multiLevelType w:val="hybridMultilevel"/>
    <w:tmpl w:val="206AD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71BD3"/>
    <w:multiLevelType w:val="hybridMultilevel"/>
    <w:tmpl w:val="5542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A20F26"/>
    <w:multiLevelType w:val="hybridMultilevel"/>
    <w:tmpl w:val="4120B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91D98"/>
    <w:multiLevelType w:val="hybridMultilevel"/>
    <w:tmpl w:val="E87EDE9C"/>
    <w:lvl w:ilvl="0" w:tplc="38C064F0">
      <w:start w:val="1"/>
      <w:numFmt w:val="bullet"/>
      <w:lvlText w:val="־"/>
      <w:lvlJc w:val="left"/>
      <w:pPr>
        <w:ind w:left="720" w:hanging="360"/>
      </w:pPr>
      <w:rPr>
        <w:rFonts w:ascii="Courier New" w:hAnsi="Courier New"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13CE2"/>
    <w:multiLevelType w:val="hybridMultilevel"/>
    <w:tmpl w:val="BAD05160"/>
    <w:lvl w:ilvl="0" w:tplc="6BD43C24">
      <w:start w:val="1"/>
      <w:numFmt w:val="lowerLetter"/>
      <w:lvlText w:val="%1)"/>
      <w:lvlJc w:val="left"/>
      <w:pPr>
        <w:ind w:left="720" w:hanging="360"/>
      </w:pPr>
      <w:rPr>
        <w:rFonts w:ascii="Arial Bold" w:hAnsi="Arial Bold" w:hint="default"/>
        <w:b/>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F7973"/>
    <w:multiLevelType w:val="hybridMultilevel"/>
    <w:tmpl w:val="ED2A28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233217"/>
    <w:multiLevelType w:val="hybridMultilevel"/>
    <w:tmpl w:val="C024C3EA"/>
    <w:lvl w:ilvl="0" w:tplc="38C064F0">
      <w:start w:val="1"/>
      <w:numFmt w:val="bullet"/>
      <w:lvlText w:val="־"/>
      <w:lvlJc w:val="left"/>
      <w:pPr>
        <w:ind w:left="720" w:hanging="360"/>
      </w:pPr>
      <w:rPr>
        <w:rFonts w:ascii="Courier New" w:hAnsi="Courier New"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6247C"/>
    <w:multiLevelType w:val="hybridMultilevel"/>
    <w:tmpl w:val="F050B58C"/>
    <w:lvl w:ilvl="0" w:tplc="D92CF768">
      <w:start w:val="1"/>
      <w:numFmt w:val="lowerLetter"/>
      <w:lvlText w:val="%1)"/>
      <w:lvlJc w:val="left"/>
      <w:pPr>
        <w:ind w:left="360" w:hanging="360"/>
      </w:pPr>
      <w:rPr>
        <w:rFonts w:ascii="Arial Bold" w:hAnsi="Arial Bold"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D365C0"/>
    <w:multiLevelType w:val="hybridMultilevel"/>
    <w:tmpl w:val="34841B52"/>
    <w:lvl w:ilvl="0" w:tplc="F7CE4E8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BC29E1"/>
    <w:multiLevelType w:val="hybridMultilevel"/>
    <w:tmpl w:val="B83A400C"/>
    <w:lvl w:ilvl="0" w:tplc="4732B7C4">
      <w:start w:val="1"/>
      <w:numFmt w:val="lowerLetter"/>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9D6017"/>
    <w:multiLevelType w:val="hybridMultilevel"/>
    <w:tmpl w:val="42681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E80F0F"/>
    <w:multiLevelType w:val="hybridMultilevel"/>
    <w:tmpl w:val="EC5C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B7F44"/>
    <w:multiLevelType w:val="multilevel"/>
    <w:tmpl w:val="5D5AC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92DDC"/>
    <w:multiLevelType w:val="hybridMultilevel"/>
    <w:tmpl w:val="109C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10DCF"/>
    <w:multiLevelType w:val="hybridMultilevel"/>
    <w:tmpl w:val="E9B6B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7E268F"/>
    <w:multiLevelType w:val="hybridMultilevel"/>
    <w:tmpl w:val="D7880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1811B79"/>
    <w:multiLevelType w:val="hybridMultilevel"/>
    <w:tmpl w:val="458210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B1209F"/>
    <w:multiLevelType w:val="hybridMultilevel"/>
    <w:tmpl w:val="395854BA"/>
    <w:lvl w:ilvl="0" w:tplc="03BC7E7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22639"/>
    <w:multiLevelType w:val="hybridMultilevel"/>
    <w:tmpl w:val="A7562B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2D47CA"/>
    <w:multiLevelType w:val="multilevel"/>
    <w:tmpl w:val="BC3608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2180262"/>
    <w:multiLevelType w:val="hybridMultilevel"/>
    <w:tmpl w:val="15048710"/>
    <w:lvl w:ilvl="0" w:tplc="08090001">
      <w:start w:val="1"/>
      <w:numFmt w:val="bullet"/>
      <w:lvlText w:val=""/>
      <w:lvlJc w:val="left"/>
      <w:pPr>
        <w:ind w:left="720" w:hanging="360"/>
      </w:pPr>
      <w:rPr>
        <w:rFonts w:ascii="Symbol" w:hAnsi="Symbo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A47A4E"/>
    <w:multiLevelType w:val="hybridMultilevel"/>
    <w:tmpl w:val="B226DA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3267AAB"/>
    <w:multiLevelType w:val="hybridMultilevel"/>
    <w:tmpl w:val="7BF288FA"/>
    <w:lvl w:ilvl="0" w:tplc="7FCC4FEC">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9059F9"/>
    <w:multiLevelType w:val="hybridMultilevel"/>
    <w:tmpl w:val="E4C0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41D65"/>
    <w:multiLevelType w:val="hybridMultilevel"/>
    <w:tmpl w:val="A0DEE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77680A"/>
    <w:multiLevelType w:val="hybridMultilevel"/>
    <w:tmpl w:val="7BC482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9A0B9A"/>
    <w:multiLevelType w:val="hybridMultilevel"/>
    <w:tmpl w:val="758C0072"/>
    <w:lvl w:ilvl="0" w:tplc="E2741F74">
      <w:start w:val="1"/>
      <w:numFmt w:val="lowerLetter"/>
      <w:lvlText w:val="%1)"/>
      <w:lvlJc w:val="left"/>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810A00"/>
    <w:multiLevelType w:val="hybridMultilevel"/>
    <w:tmpl w:val="AB0EA7DE"/>
    <w:lvl w:ilvl="0" w:tplc="08090001">
      <w:start w:val="1"/>
      <w:numFmt w:val="bullet"/>
      <w:lvlText w:val=""/>
      <w:lvlJc w:val="left"/>
      <w:pPr>
        <w:ind w:left="360" w:hanging="360"/>
      </w:pPr>
      <w:rPr>
        <w:rFonts w:ascii="Symbol" w:hAnsi="Symbol" w:hint="default"/>
        <w:b/>
        <w:i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4C7DC8"/>
    <w:multiLevelType w:val="hybridMultilevel"/>
    <w:tmpl w:val="73608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8B0981"/>
    <w:multiLevelType w:val="multilevel"/>
    <w:tmpl w:val="AA9A5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B7204E3"/>
    <w:multiLevelType w:val="hybridMultilevel"/>
    <w:tmpl w:val="75F8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6"/>
  </w:num>
  <w:num w:numId="4">
    <w:abstractNumId w:val="29"/>
  </w:num>
  <w:num w:numId="5">
    <w:abstractNumId w:val="36"/>
  </w:num>
  <w:num w:numId="6">
    <w:abstractNumId w:val="19"/>
  </w:num>
  <w:num w:numId="7">
    <w:abstractNumId w:val="33"/>
  </w:num>
  <w:num w:numId="8">
    <w:abstractNumId w:val="34"/>
  </w:num>
  <w:num w:numId="9">
    <w:abstractNumId w:val="14"/>
  </w:num>
  <w:num w:numId="10">
    <w:abstractNumId w:val="22"/>
  </w:num>
  <w:num w:numId="11">
    <w:abstractNumId w:val="7"/>
  </w:num>
  <w:num w:numId="12">
    <w:abstractNumId w:val="37"/>
  </w:num>
  <w:num w:numId="13">
    <w:abstractNumId w:val="0"/>
  </w:num>
  <w:num w:numId="14">
    <w:abstractNumId w:val="25"/>
  </w:num>
  <w:num w:numId="15">
    <w:abstractNumId w:val="31"/>
  </w:num>
  <w:num w:numId="16">
    <w:abstractNumId w:val="10"/>
  </w:num>
  <w:num w:numId="17">
    <w:abstractNumId w:val="13"/>
  </w:num>
  <w:num w:numId="18">
    <w:abstractNumId w:val="4"/>
  </w:num>
  <w:num w:numId="19">
    <w:abstractNumId w:val="9"/>
  </w:num>
  <w:num w:numId="20">
    <w:abstractNumId w:val="2"/>
  </w:num>
  <w:num w:numId="21">
    <w:abstractNumId w:val="11"/>
  </w:num>
  <w:num w:numId="22">
    <w:abstractNumId w:val="12"/>
  </w:num>
  <w:num w:numId="23">
    <w:abstractNumId w:val="30"/>
  </w:num>
  <w:num w:numId="24">
    <w:abstractNumId w:val="24"/>
  </w:num>
  <w:num w:numId="25">
    <w:abstractNumId w:val="5"/>
  </w:num>
  <w:num w:numId="26">
    <w:abstractNumId w:val="15"/>
  </w:num>
  <w:num w:numId="27">
    <w:abstractNumId w:val="1"/>
  </w:num>
  <w:num w:numId="28">
    <w:abstractNumId w:val="35"/>
  </w:num>
  <w:num w:numId="29">
    <w:abstractNumId w:val="20"/>
  </w:num>
  <w:num w:numId="30">
    <w:abstractNumId w:val="6"/>
  </w:num>
  <w:num w:numId="31">
    <w:abstractNumId w:val="21"/>
  </w:num>
  <w:num w:numId="32">
    <w:abstractNumId w:val="28"/>
  </w:num>
  <w:num w:numId="33">
    <w:abstractNumId w:val="32"/>
  </w:num>
  <w:num w:numId="34">
    <w:abstractNumId w:val="8"/>
  </w:num>
  <w:num w:numId="35">
    <w:abstractNumId w:val="39"/>
  </w:num>
  <w:num w:numId="36">
    <w:abstractNumId w:val="3"/>
  </w:num>
  <w:num w:numId="37">
    <w:abstractNumId w:val="38"/>
  </w:num>
  <w:num w:numId="38">
    <w:abstractNumId w:val="23"/>
  </w:num>
  <w:num w:numId="39">
    <w:abstractNumId w:val="17"/>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D36"/>
    <w:rsid w:val="00022E68"/>
    <w:rsid w:val="00025518"/>
    <w:rsid w:val="00025B01"/>
    <w:rsid w:val="00025B6C"/>
    <w:rsid w:val="00027353"/>
    <w:rsid w:val="0002736C"/>
    <w:rsid w:val="0002769C"/>
    <w:rsid w:val="00030901"/>
    <w:rsid w:val="00031BAF"/>
    <w:rsid w:val="00031E55"/>
    <w:rsid w:val="000320C6"/>
    <w:rsid w:val="0003238B"/>
    <w:rsid w:val="000336AF"/>
    <w:rsid w:val="0003399F"/>
    <w:rsid w:val="00033EB8"/>
    <w:rsid w:val="0003511A"/>
    <w:rsid w:val="00035480"/>
    <w:rsid w:val="00035C10"/>
    <w:rsid w:val="000361FA"/>
    <w:rsid w:val="00036572"/>
    <w:rsid w:val="0003686C"/>
    <w:rsid w:val="0003793B"/>
    <w:rsid w:val="00037A16"/>
    <w:rsid w:val="000408E0"/>
    <w:rsid w:val="0004168E"/>
    <w:rsid w:val="00041F1A"/>
    <w:rsid w:val="000424DD"/>
    <w:rsid w:val="00042FF7"/>
    <w:rsid w:val="000441BC"/>
    <w:rsid w:val="00044230"/>
    <w:rsid w:val="0004576F"/>
    <w:rsid w:val="00045D82"/>
    <w:rsid w:val="000500C6"/>
    <w:rsid w:val="00050293"/>
    <w:rsid w:val="00050B14"/>
    <w:rsid w:val="00050DB8"/>
    <w:rsid w:val="0005275A"/>
    <w:rsid w:val="0005367E"/>
    <w:rsid w:val="00054F8C"/>
    <w:rsid w:val="00055B0E"/>
    <w:rsid w:val="000568ED"/>
    <w:rsid w:val="00056920"/>
    <w:rsid w:val="00056DB3"/>
    <w:rsid w:val="00056DE9"/>
    <w:rsid w:val="00056DEC"/>
    <w:rsid w:val="000575EC"/>
    <w:rsid w:val="00057C01"/>
    <w:rsid w:val="00061A89"/>
    <w:rsid w:val="00061D52"/>
    <w:rsid w:val="00062130"/>
    <w:rsid w:val="000636C5"/>
    <w:rsid w:val="00064D86"/>
    <w:rsid w:val="00066BED"/>
    <w:rsid w:val="00067A5B"/>
    <w:rsid w:val="000708FA"/>
    <w:rsid w:val="00070A95"/>
    <w:rsid w:val="00070C1D"/>
    <w:rsid w:val="00071676"/>
    <w:rsid w:val="000725FD"/>
    <w:rsid w:val="00074513"/>
    <w:rsid w:val="000753D6"/>
    <w:rsid w:val="00075696"/>
    <w:rsid w:val="0007719C"/>
    <w:rsid w:val="0007721C"/>
    <w:rsid w:val="00077441"/>
    <w:rsid w:val="00077B4C"/>
    <w:rsid w:val="00077FAE"/>
    <w:rsid w:val="00080541"/>
    <w:rsid w:val="0008108D"/>
    <w:rsid w:val="0008124D"/>
    <w:rsid w:val="00082BB7"/>
    <w:rsid w:val="00082F81"/>
    <w:rsid w:val="00083187"/>
    <w:rsid w:val="0008425B"/>
    <w:rsid w:val="00084ED6"/>
    <w:rsid w:val="0008558A"/>
    <w:rsid w:val="00086977"/>
    <w:rsid w:val="000904FA"/>
    <w:rsid w:val="00090BEA"/>
    <w:rsid w:val="0009129E"/>
    <w:rsid w:val="00092821"/>
    <w:rsid w:val="00092CF0"/>
    <w:rsid w:val="00094902"/>
    <w:rsid w:val="000949B4"/>
    <w:rsid w:val="00095404"/>
    <w:rsid w:val="0009540B"/>
    <w:rsid w:val="0009601B"/>
    <w:rsid w:val="00096312"/>
    <w:rsid w:val="00096C93"/>
    <w:rsid w:val="00096E64"/>
    <w:rsid w:val="00097CEA"/>
    <w:rsid w:val="00097DFF"/>
    <w:rsid w:val="000A0106"/>
    <w:rsid w:val="000A078C"/>
    <w:rsid w:val="000A1B14"/>
    <w:rsid w:val="000A24AC"/>
    <w:rsid w:val="000A3451"/>
    <w:rsid w:val="000A38AA"/>
    <w:rsid w:val="000A3CF9"/>
    <w:rsid w:val="000A3FEF"/>
    <w:rsid w:val="000A450A"/>
    <w:rsid w:val="000A4689"/>
    <w:rsid w:val="000A5716"/>
    <w:rsid w:val="000A5C88"/>
    <w:rsid w:val="000A6312"/>
    <w:rsid w:val="000A63AA"/>
    <w:rsid w:val="000A7150"/>
    <w:rsid w:val="000A7B0B"/>
    <w:rsid w:val="000A7DF7"/>
    <w:rsid w:val="000B0359"/>
    <w:rsid w:val="000B17D8"/>
    <w:rsid w:val="000B3165"/>
    <w:rsid w:val="000B3313"/>
    <w:rsid w:val="000B376F"/>
    <w:rsid w:val="000B3944"/>
    <w:rsid w:val="000B4496"/>
    <w:rsid w:val="000B45A2"/>
    <w:rsid w:val="000B4D8E"/>
    <w:rsid w:val="000B6244"/>
    <w:rsid w:val="000B69A1"/>
    <w:rsid w:val="000B7C70"/>
    <w:rsid w:val="000C042B"/>
    <w:rsid w:val="000C098C"/>
    <w:rsid w:val="000C2529"/>
    <w:rsid w:val="000C2B51"/>
    <w:rsid w:val="000C3652"/>
    <w:rsid w:val="000C3BBD"/>
    <w:rsid w:val="000C4180"/>
    <w:rsid w:val="000C57FD"/>
    <w:rsid w:val="000C5D94"/>
    <w:rsid w:val="000C618D"/>
    <w:rsid w:val="000C65AB"/>
    <w:rsid w:val="000C674B"/>
    <w:rsid w:val="000C7A6A"/>
    <w:rsid w:val="000D10DC"/>
    <w:rsid w:val="000D25D0"/>
    <w:rsid w:val="000D2705"/>
    <w:rsid w:val="000D3B26"/>
    <w:rsid w:val="000D4058"/>
    <w:rsid w:val="000D52BF"/>
    <w:rsid w:val="000D5BB9"/>
    <w:rsid w:val="000D5FAE"/>
    <w:rsid w:val="000D640C"/>
    <w:rsid w:val="000D6948"/>
    <w:rsid w:val="000D6D77"/>
    <w:rsid w:val="000E0E1F"/>
    <w:rsid w:val="000E1777"/>
    <w:rsid w:val="000E2AB9"/>
    <w:rsid w:val="000E2E0C"/>
    <w:rsid w:val="000E2E41"/>
    <w:rsid w:val="000E2F8C"/>
    <w:rsid w:val="000E3306"/>
    <w:rsid w:val="000E409E"/>
    <w:rsid w:val="000E411F"/>
    <w:rsid w:val="000E473A"/>
    <w:rsid w:val="000E48C3"/>
    <w:rsid w:val="000E55A2"/>
    <w:rsid w:val="000E6D73"/>
    <w:rsid w:val="000E704B"/>
    <w:rsid w:val="000E764A"/>
    <w:rsid w:val="000E7909"/>
    <w:rsid w:val="000F08A7"/>
    <w:rsid w:val="000F0CD1"/>
    <w:rsid w:val="000F0F50"/>
    <w:rsid w:val="000F15BF"/>
    <w:rsid w:val="000F23E6"/>
    <w:rsid w:val="000F32E8"/>
    <w:rsid w:val="000F39AF"/>
    <w:rsid w:val="000F423B"/>
    <w:rsid w:val="000F4B9B"/>
    <w:rsid w:val="000F4E8B"/>
    <w:rsid w:val="000F55FD"/>
    <w:rsid w:val="000F5C69"/>
    <w:rsid w:val="000F5ED9"/>
    <w:rsid w:val="000F67FD"/>
    <w:rsid w:val="00100039"/>
    <w:rsid w:val="00100498"/>
    <w:rsid w:val="0010128C"/>
    <w:rsid w:val="00101913"/>
    <w:rsid w:val="00102F3B"/>
    <w:rsid w:val="001035E8"/>
    <w:rsid w:val="0010408B"/>
    <w:rsid w:val="00105A43"/>
    <w:rsid w:val="00105F62"/>
    <w:rsid w:val="00107214"/>
    <w:rsid w:val="001107C6"/>
    <w:rsid w:val="0011089A"/>
    <w:rsid w:val="00111237"/>
    <w:rsid w:val="00111331"/>
    <w:rsid w:val="001122F7"/>
    <w:rsid w:val="001123D2"/>
    <w:rsid w:val="00112C4E"/>
    <w:rsid w:val="00113C4B"/>
    <w:rsid w:val="00114158"/>
    <w:rsid w:val="0011538D"/>
    <w:rsid w:val="00115530"/>
    <w:rsid w:val="001156EB"/>
    <w:rsid w:val="001160E3"/>
    <w:rsid w:val="001164EF"/>
    <w:rsid w:val="00117430"/>
    <w:rsid w:val="001208F8"/>
    <w:rsid w:val="00120C0C"/>
    <w:rsid w:val="00120CE2"/>
    <w:rsid w:val="00120D59"/>
    <w:rsid w:val="00121394"/>
    <w:rsid w:val="001214E3"/>
    <w:rsid w:val="00121587"/>
    <w:rsid w:val="00121AD2"/>
    <w:rsid w:val="00121DD1"/>
    <w:rsid w:val="001226DB"/>
    <w:rsid w:val="001226E2"/>
    <w:rsid w:val="00124521"/>
    <w:rsid w:val="0012461F"/>
    <w:rsid w:val="001252C7"/>
    <w:rsid w:val="001257D1"/>
    <w:rsid w:val="00127270"/>
    <w:rsid w:val="00127C3B"/>
    <w:rsid w:val="0013076F"/>
    <w:rsid w:val="00130E19"/>
    <w:rsid w:val="00131205"/>
    <w:rsid w:val="001329C9"/>
    <w:rsid w:val="00132C09"/>
    <w:rsid w:val="0013363C"/>
    <w:rsid w:val="00134A7D"/>
    <w:rsid w:val="00135098"/>
    <w:rsid w:val="00136A13"/>
    <w:rsid w:val="00136CC8"/>
    <w:rsid w:val="00140621"/>
    <w:rsid w:val="00140DF6"/>
    <w:rsid w:val="00140E68"/>
    <w:rsid w:val="00141601"/>
    <w:rsid w:val="00141C0E"/>
    <w:rsid w:val="00141D09"/>
    <w:rsid w:val="0014222F"/>
    <w:rsid w:val="00142AA1"/>
    <w:rsid w:val="00142D44"/>
    <w:rsid w:val="00142F94"/>
    <w:rsid w:val="00143CFB"/>
    <w:rsid w:val="0014648B"/>
    <w:rsid w:val="00146C08"/>
    <w:rsid w:val="001471D4"/>
    <w:rsid w:val="00152CE1"/>
    <w:rsid w:val="001535DB"/>
    <w:rsid w:val="001552C1"/>
    <w:rsid w:val="00157298"/>
    <w:rsid w:val="0015736A"/>
    <w:rsid w:val="001573A6"/>
    <w:rsid w:val="001604C8"/>
    <w:rsid w:val="00160A9C"/>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3272"/>
    <w:rsid w:val="00173B7C"/>
    <w:rsid w:val="00173C5F"/>
    <w:rsid w:val="001740DA"/>
    <w:rsid w:val="001743FC"/>
    <w:rsid w:val="001762CB"/>
    <w:rsid w:val="001763E2"/>
    <w:rsid w:val="00176B60"/>
    <w:rsid w:val="001772C0"/>
    <w:rsid w:val="001778DD"/>
    <w:rsid w:val="0017790B"/>
    <w:rsid w:val="001807CB"/>
    <w:rsid w:val="0018148F"/>
    <w:rsid w:val="00181B9F"/>
    <w:rsid w:val="001822D6"/>
    <w:rsid w:val="00182532"/>
    <w:rsid w:val="00182D96"/>
    <w:rsid w:val="00182F3E"/>
    <w:rsid w:val="001842A2"/>
    <w:rsid w:val="00186AE2"/>
    <w:rsid w:val="00186E57"/>
    <w:rsid w:val="00187251"/>
    <w:rsid w:val="0018774B"/>
    <w:rsid w:val="001877F6"/>
    <w:rsid w:val="00187FB6"/>
    <w:rsid w:val="00191276"/>
    <w:rsid w:val="00191407"/>
    <w:rsid w:val="00191821"/>
    <w:rsid w:val="00192032"/>
    <w:rsid w:val="00192EC3"/>
    <w:rsid w:val="0019335F"/>
    <w:rsid w:val="00194D52"/>
    <w:rsid w:val="001957E6"/>
    <w:rsid w:val="00195A02"/>
    <w:rsid w:val="00195A97"/>
    <w:rsid w:val="00195ACD"/>
    <w:rsid w:val="001960A1"/>
    <w:rsid w:val="0019619D"/>
    <w:rsid w:val="00196E41"/>
    <w:rsid w:val="001A0EC6"/>
    <w:rsid w:val="001A2FF5"/>
    <w:rsid w:val="001A305C"/>
    <w:rsid w:val="001A3F0E"/>
    <w:rsid w:val="001A4716"/>
    <w:rsid w:val="001A47E2"/>
    <w:rsid w:val="001A599D"/>
    <w:rsid w:val="001A6554"/>
    <w:rsid w:val="001A6A6E"/>
    <w:rsid w:val="001A7739"/>
    <w:rsid w:val="001A7861"/>
    <w:rsid w:val="001B0E35"/>
    <w:rsid w:val="001B2977"/>
    <w:rsid w:val="001B3277"/>
    <w:rsid w:val="001B4D9E"/>
    <w:rsid w:val="001B61C7"/>
    <w:rsid w:val="001B65A6"/>
    <w:rsid w:val="001B6CC0"/>
    <w:rsid w:val="001C0215"/>
    <w:rsid w:val="001C03F6"/>
    <w:rsid w:val="001C15D1"/>
    <w:rsid w:val="001C237D"/>
    <w:rsid w:val="001C3B60"/>
    <w:rsid w:val="001C5274"/>
    <w:rsid w:val="001C5326"/>
    <w:rsid w:val="001C6192"/>
    <w:rsid w:val="001C629F"/>
    <w:rsid w:val="001C78F5"/>
    <w:rsid w:val="001D0311"/>
    <w:rsid w:val="001D06DB"/>
    <w:rsid w:val="001D07BB"/>
    <w:rsid w:val="001D16B0"/>
    <w:rsid w:val="001D1EEE"/>
    <w:rsid w:val="001D349E"/>
    <w:rsid w:val="001D39EC"/>
    <w:rsid w:val="001D3C0B"/>
    <w:rsid w:val="001D3FBD"/>
    <w:rsid w:val="001D4587"/>
    <w:rsid w:val="001D503D"/>
    <w:rsid w:val="001D5BE7"/>
    <w:rsid w:val="001D61FB"/>
    <w:rsid w:val="001D64F3"/>
    <w:rsid w:val="001D6824"/>
    <w:rsid w:val="001D78B6"/>
    <w:rsid w:val="001D7CC1"/>
    <w:rsid w:val="001E070A"/>
    <w:rsid w:val="001E0713"/>
    <w:rsid w:val="001E0E00"/>
    <w:rsid w:val="001E1A4F"/>
    <w:rsid w:val="001E2E04"/>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2E86"/>
    <w:rsid w:val="001F35E1"/>
    <w:rsid w:val="001F3D56"/>
    <w:rsid w:val="001F4283"/>
    <w:rsid w:val="001F4976"/>
    <w:rsid w:val="001F5932"/>
    <w:rsid w:val="001F62D5"/>
    <w:rsid w:val="001F648D"/>
    <w:rsid w:val="001F7197"/>
    <w:rsid w:val="001F7E02"/>
    <w:rsid w:val="00201B5D"/>
    <w:rsid w:val="00202D66"/>
    <w:rsid w:val="00202DA6"/>
    <w:rsid w:val="00202F3D"/>
    <w:rsid w:val="002033D4"/>
    <w:rsid w:val="002035B1"/>
    <w:rsid w:val="00205545"/>
    <w:rsid w:val="00205941"/>
    <w:rsid w:val="00205C6C"/>
    <w:rsid w:val="00205D89"/>
    <w:rsid w:val="00206055"/>
    <w:rsid w:val="0020631B"/>
    <w:rsid w:val="002063BC"/>
    <w:rsid w:val="00206657"/>
    <w:rsid w:val="00207D9A"/>
    <w:rsid w:val="002108FE"/>
    <w:rsid w:val="00212859"/>
    <w:rsid w:val="00214D6C"/>
    <w:rsid w:val="00214E49"/>
    <w:rsid w:val="002168DC"/>
    <w:rsid w:val="002169F5"/>
    <w:rsid w:val="00217881"/>
    <w:rsid w:val="0021797C"/>
    <w:rsid w:val="002206FA"/>
    <w:rsid w:val="002212E4"/>
    <w:rsid w:val="00221322"/>
    <w:rsid w:val="00221373"/>
    <w:rsid w:val="0022211A"/>
    <w:rsid w:val="002237D5"/>
    <w:rsid w:val="00223EF4"/>
    <w:rsid w:val="0022444B"/>
    <w:rsid w:val="00224820"/>
    <w:rsid w:val="00224FFD"/>
    <w:rsid w:val="002269E7"/>
    <w:rsid w:val="00230BAD"/>
    <w:rsid w:val="00230D90"/>
    <w:rsid w:val="0023327C"/>
    <w:rsid w:val="00233DD7"/>
    <w:rsid w:val="002342B9"/>
    <w:rsid w:val="0023437D"/>
    <w:rsid w:val="00234421"/>
    <w:rsid w:val="00234D3F"/>
    <w:rsid w:val="0023504D"/>
    <w:rsid w:val="00235079"/>
    <w:rsid w:val="00235C91"/>
    <w:rsid w:val="00236334"/>
    <w:rsid w:val="0023668B"/>
    <w:rsid w:val="00236EF3"/>
    <w:rsid w:val="00237DE6"/>
    <w:rsid w:val="002408EC"/>
    <w:rsid w:val="00240D84"/>
    <w:rsid w:val="002412CF"/>
    <w:rsid w:val="00242B81"/>
    <w:rsid w:val="00243D25"/>
    <w:rsid w:val="00245430"/>
    <w:rsid w:val="002454E5"/>
    <w:rsid w:val="00246337"/>
    <w:rsid w:val="00246823"/>
    <w:rsid w:val="00251B62"/>
    <w:rsid w:val="00251C12"/>
    <w:rsid w:val="00252131"/>
    <w:rsid w:val="002528B8"/>
    <w:rsid w:val="00252F9D"/>
    <w:rsid w:val="0025419A"/>
    <w:rsid w:val="00254570"/>
    <w:rsid w:val="00254A45"/>
    <w:rsid w:val="002550D4"/>
    <w:rsid w:val="00255600"/>
    <w:rsid w:val="00255B1B"/>
    <w:rsid w:val="00257FDF"/>
    <w:rsid w:val="00260668"/>
    <w:rsid w:val="00261947"/>
    <w:rsid w:val="00262BF8"/>
    <w:rsid w:val="00263977"/>
    <w:rsid w:val="00265613"/>
    <w:rsid w:val="002658D7"/>
    <w:rsid w:val="00266662"/>
    <w:rsid w:val="00266A8E"/>
    <w:rsid w:val="00266EDD"/>
    <w:rsid w:val="00267298"/>
    <w:rsid w:val="00267C72"/>
    <w:rsid w:val="00267FE1"/>
    <w:rsid w:val="002711B9"/>
    <w:rsid w:val="0027183F"/>
    <w:rsid w:val="00271EE8"/>
    <w:rsid w:val="00272006"/>
    <w:rsid w:val="00273655"/>
    <w:rsid w:val="0027387A"/>
    <w:rsid w:val="0027501F"/>
    <w:rsid w:val="00275B75"/>
    <w:rsid w:val="00276655"/>
    <w:rsid w:val="00276978"/>
    <w:rsid w:val="002816F9"/>
    <w:rsid w:val="00281BB6"/>
    <w:rsid w:val="00282C2D"/>
    <w:rsid w:val="0028312B"/>
    <w:rsid w:val="0028380B"/>
    <w:rsid w:val="00284C2E"/>
    <w:rsid w:val="0028545D"/>
    <w:rsid w:val="0028657F"/>
    <w:rsid w:val="00286CDF"/>
    <w:rsid w:val="00286EE0"/>
    <w:rsid w:val="0028751B"/>
    <w:rsid w:val="00287CCE"/>
    <w:rsid w:val="00290483"/>
    <w:rsid w:val="00290792"/>
    <w:rsid w:val="002927EF"/>
    <w:rsid w:val="0029497F"/>
    <w:rsid w:val="00294AE1"/>
    <w:rsid w:val="00294B36"/>
    <w:rsid w:val="00295017"/>
    <w:rsid w:val="0029536B"/>
    <w:rsid w:val="00295CD7"/>
    <w:rsid w:val="00296BB6"/>
    <w:rsid w:val="00297146"/>
    <w:rsid w:val="00297C22"/>
    <w:rsid w:val="002A0893"/>
    <w:rsid w:val="002A1307"/>
    <w:rsid w:val="002A146B"/>
    <w:rsid w:val="002A14F2"/>
    <w:rsid w:val="002A1A7F"/>
    <w:rsid w:val="002A21C0"/>
    <w:rsid w:val="002A275C"/>
    <w:rsid w:val="002A2DB2"/>
    <w:rsid w:val="002A3308"/>
    <w:rsid w:val="002A47C7"/>
    <w:rsid w:val="002A4B2A"/>
    <w:rsid w:val="002A5073"/>
    <w:rsid w:val="002A593D"/>
    <w:rsid w:val="002A5C6E"/>
    <w:rsid w:val="002A5DA5"/>
    <w:rsid w:val="002A6A92"/>
    <w:rsid w:val="002A6D76"/>
    <w:rsid w:val="002A75AF"/>
    <w:rsid w:val="002A7D88"/>
    <w:rsid w:val="002B01DD"/>
    <w:rsid w:val="002B0463"/>
    <w:rsid w:val="002B14BA"/>
    <w:rsid w:val="002B1949"/>
    <w:rsid w:val="002B1DAF"/>
    <w:rsid w:val="002B2E79"/>
    <w:rsid w:val="002B30C3"/>
    <w:rsid w:val="002B3498"/>
    <w:rsid w:val="002B362A"/>
    <w:rsid w:val="002B3D9D"/>
    <w:rsid w:val="002B4789"/>
    <w:rsid w:val="002B4CC6"/>
    <w:rsid w:val="002B543F"/>
    <w:rsid w:val="002B6419"/>
    <w:rsid w:val="002B6AB1"/>
    <w:rsid w:val="002B6CA2"/>
    <w:rsid w:val="002B711C"/>
    <w:rsid w:val="002C0037"/>
    <w:rsid w:val="002C0472"/>
    <w:rsid w:val="002C136D"/>
    <w:rsid w:val="002C21B2"/>
    <w:rsid w:val="002C236F"/>
    <w:rsid w:val="002C4142"/>
    <w:rsid w:val="002C4869"/>
    <w:rsid w:val="002C571B"/>
    <w:rsid w:val="002C6144"/>
    <w:rsid w:val="002C65F5"/>
    <w:rsid w:val="002C7217"/>
    <w:rsid w:val="002D0457"/>
    <w:rsid w:val="002D086D"/>
    <w:rsid w:val="002D1FB0"/>
    <w:rsid w:val="002D51EA"/>
    <w:rsid w:val="002D5288"/>
    <w:rsid w:val="002D55EE"/>
    <w:rsid w:val="002D64AA"/>
    <w:rsid w:val="002D6622"/>
    <w:rsid w:val="002D6675"/>
    <w:rsid w:val="002D706F"/>
    <w:rsid w:val="002D7624"/>
    <w:rsid w:val="002E0006"/>
    <w:rsid w:val="002E0081"/>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F13E4"/>
    <w:rsid w:val="002F1A06"/>
    <w:rsid w:val="002F313C"/>
    <w:rsid w:val="002F3A24"/>
    <w:rsid w:val="002F3DD7"/>
    <w:rsid w:val="002F412D"/>
    <w:rsid w:val="002F4157"/>
    <w:rsid w:val="002F4B7F"/>
    <w:rsid w:val="002F4C4E"/>
    <w:rsid w:val="002F610E"/>
    <w:rsid w:val="002F73B5"/>
    <w:rsid w:val="003000E9"/>
    <w:rsid w:val="00300A5F"/>
    <w:rsid w:val="00300E80"/>
    <w:rsid w:val="00301C8F"/>
    <w:rsid w:val="00302DCD"/>
    <w:rsid w:val="003039BB"/>
    <w:rsid w:val="0030410D"/>
    <w:rsid w:val="00305C49"/>
    <w:rsid w:val="00305DFA"/>
    <w:rsid w:val="003060B9"/>
    <w:rsid w:val="00306BD4"/>
    <w:rsid w:val="00306C60"/>
    <w:rsid w:val="00306CAF"/>
    <w:rsid w:val="003076B1"/>
    <w:rsid w:val="00310B61"/>
    <w:rsid w:val="00312019"/>
    <w:rsid w:val="00312494"/>
    <w:rsid w:val="00312D7A"/>
    <w:rsid w:val="003133EA"/>
    <w:rsid w:val="00313BB5"/>
    <w:rsid w:val="00313FFB"/>
    <w:rsid w:val="00314DE7"/>
    <w:rsid w:val="003159C9"/>
    <w:rsid w:val="00315BE3"/>
    <w:rsid w:val="00315FAE"/>
    <w:rsid w:val="00316C2C"/>
    <w:rsid w:val="00320560"/>
    <w:rsid w:val="00321369"/>
    <w:rsid w:val="00321AD5"/>
    <w:rsid w:val="00323581"/>
    <w:rsid w:val="003237F2"/>
    <w:rsid w:val="0032411D"/>
    <w:rsid w:val="00324D65"/>
    <w:rsid w:val="00325647"/>
    <w:rsid w:val="00325B9A"/>
    <w:rsid w:val="00325EC6"/>
    <w:rsid w:val="003265BA"/>
    <w:rsid w:val="00327241"/>
    <w:rsid w:val="00327EC5"/>
    <w:rsid w:val="00330610"/>
    <w:rsid w:val="00330778"/>
    <w:rsid w:val="00331810"/>
    <w:rsid w:val="00331CD9"/>
    <w:rsid w:val="00333662"/>
    <w:rsid w:val="00334AB4"/>
    <w:rsid w:val="003353AB"/>
    <w:rsid w:val="00335E23"/>
    <w:rsid w:val="0033732E"/>
    <w:rsid w:val="00337368"/>
    <w:rsid w:val="00340183"/>
    <w:rsid w:val="00340CAA"/>
    <w:rsid w:val="003414F5"/>
    <w:rsid w:val="003440BF"/>
    <w:rsid w:val="0034433E"/>
    <w:rsid w:val="003449F3"/>
    <w:rsid w:val="003455DA"/>
    <w:rsid w:val="0034597C"/>
    <w:rsid w:val="00345AA1"/>
    <w:rsid w:val="00346683"/>
    <w:rsid w:val="00346E28"/>
    <w:rsid w:val="00347F39"/>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4205"/>
    <w:rsid w:val="003649D5"/>
    <w:rsid w:val="003652B5"/>
    <w:rsid w:val="003674BF"/>
    <w:rsid w:val="0037171A"/>
    <w:rsid w:val="00372670"/>
    <w:rsid w:val="00372E48"/>
    <w:rsid w:val="003733EB"/>
    <w:rsid w:val="00373DC9"/>
    <w:rsid w:val="0037446D"/>
    <w:rsid w:val="00375E22"/>
    <w:rsid w:val="00376470"/>
    <w:rsid w:val="003770B8"/>
    <w:rsid w:val="00377D8D"/>
    <w:rsid w:val="00377E6E"/>
    <w:rsid w:val="00380474"/>
    <w:rsid w:val="00381339"/>
    <w:rsid w:val="00381E3E"/>
    <w:rsid w:val="00387683"/>
    <w:rsid w:val="00390283"/>
    <w:rsid w:val="0039044A"/>
    <w:rsid w:val="003906FF"/>
    <w:rsid w:val="00390973"/>
    <w:rsid w:val="00390A81"/>
    <w:rsid w:val="00391369"/>
    <w:rsid w:val="0039140C"/>
    <w:rsid w:val="00391821"/>
    <w:rsid w:val="00391D36"/>
    <w:rsid w:val="003931A4"/>
    <w:rsid w:val="003931A5"/>
    <w:rsid w:val="00393689"/>
    <w:rsid w:val="00394426"/>
    <w:rsid w:val="003948C3"/>
    <w:rsid w:val="003951C7"/>
    <w:rsid w:val="0039590B"/>
    <w:rsid w:val="00396857"/>
    <w:rsid w:val="003971C5"/>
    <w:rsid w:val="00397861"/>
    <w:rsid w:val="003A0916"/>
    <w:rsid w:val="003A0DB2"/>
    <w:rsid w:val="003A11D6"/>
    <w:rsid w:val="003A2532"/>
    <w:rsid w:val="003A2847"/>
    <w:rsid w:val="003A2B77"/>
    <w:rsid w:val="003A3D1E"/>
    <w:rsid w:val="003A4D4A"/>
    <w:rsid w:val="003A58F7"/>
    <w:rsid w:val="003A5E1B"/>
    <w:rsid w:val="003A63E1"/>
    <w:rsid w:val="003A6AD7"/>
    <w:rsid w:val="003A7E6B"/>
    <w:rsid w:val="003B011F"/>
    <w:rsid w:val="003B0E2B"/>
    <w:rsid w:val="003B2370"/>
    <w:rsid w:val="003B2449"/>
    <w:rsid w:val="003B2753"/>
    <w:rsid w:val="003B2B4B"/>
    <w:rsid w:val="003B3089"/>
    <w:rsid w:val="003B4919"/>
    <w:rsid w:val="003B5BCE"/>
    <w:rsid w:val="003B5FD3"/>
    <w:rsid w:val="003B61BC"/>
    <w:rsid w:val="003B63AF"/>
    <w:rsid w:val="003C2691"/>
    <w:rsid w:val="003C358D"/>
    <w:rsid w:val="003C3F23"/>
    <w:rsid w:val="003C4BC7"/>
    <w:rsid w:val="003C4D47"/>
    <w:rsid w:val="003C58AC"/>
    <w:rsid w:val="003C6E1C"/>
    <w:rsid w:val="003D238C"/>
    <w:rsid w:val="003D291C"/>
    <w:rsid w:val="003D2CF3"/>
    <w:rsid w:val="003D3286"/>
    <w:rsid w:val="003D3377"/>
    <w:rsid w:val="003D3495"/>
    <w:rsid w:val="003D386A"/>
    <w:rsid w:val="003D4A37"/>
    <w:rsid w:val="003D4FB8"/>
    <w:rsid w:val="003D5824"/>
    <w:rsid w:val="003D5E66"/>
    <w:rsid w:val="003D6348"/>
    <w:rsid w:val="003E077C"/>
    <w:rsid w:val="003E108E"/>
    <w:rsid w:val="003E1E19"/>
    <w:rsid w:val="003E218C"/>
    <w:rsid w:val="003E25D4"/>
    <w:rsid w:val="003E2DFB"/>
    <w:rsid w:val="003E4BF2"/>
    <w:rsid w:val="003E6685"/>
    <w:rsid w:val="003E66B9"/>
    <w:rsid w:val="003F2AB1"/>
    <w:rsid w:val="003F314C"/>
    <w:rsid w:val="003F32CE"/>
    <w:rsid w:val="003F4A7A"/>
    <w:rsid w:val="003F4B45"/>
    <w:rsid w:val="003F4C5D"/>
    <w:rsid w:val="003F4FCD"/>
    <w:rsid w:val="003F6089"/>
    <w:rsid w:val="003F6881"/>
    <w:rsid w:val="003F699D"/>
    <w:rsid w:val="003F7181"/>
    <w:rsid w:val="003F77A4"/>
    <w:rsid w:val="00401162"/>
    <w:rsid w:val="00401C41"/>
    <w:rsid w:val="004025DC"/>
    <w:rsid w:val="004026EB"/>
    <w:rsid w:val="0040293D"/>
    <w:rsid w:val="00402A35"/>
    <w:rsid w:val="00402E63"/>
    <w:rsid w:val="00403951"/>
    <w:rsid w:val="004042E8"/>
    <w:rsid w:val="0040476E"/>
    <w:rsid w:val="004047F2"/>
    <w:rsid w:val="00405AD1"/>
    <w:rsid w:val="00406C22"/>
    <w:rsid w:val="00406E3F"/>
    <w:rsid w:val="004077C7"/>
    <w:rsid w:val="00407883"/>
    <w:rsid w:val="00407CC2"/>
    <w:rsid w:val="00411009"/>
    <w:rsid w:val="00414A9F"/>
    <w:rsid w:val="004150AC"/>
    <w:rsid w:val="00415425"/>
    <w:rsid w:val="00415FFB"/>
    <w:rsid w:val="00416C0A"/>
    <w:rsid w:val="00417736"/>
    <w:rsid w:val="00417777"/>
    <w:rsid w:val="00420CA7"/>
    <w:rsid w:val="004213B3"/>
    <w:rsid w:val="004215B6"/>
    <w:rsid w:val="004219A5"/>
    <w:rsid w:val="00421AE1"/>
    <w:rsid w:val="00422F0C"/>
    <w:rsid w:val="004232DB"/>
    <w:rsid w:val="00423400"/>
    <w:rsid w:val="004234D6"/>
    <w:rsid w:val="00424E35"/>
    <w:rsid w:val="004258A7"/>
    <w:rsid w:val="0042597F"/>
    <w:rsid w:val="004259BB"/>
    <w:rsid w:val="00425A7B"/>
    <w:rsid w:val="00426983"/>
    <w:rsid w:val="00427D3F"/>
    <w:rsid w:val="0043380F"/>
    <w:rsid w:val="00433EFB"/>
    <w:rsid w:val="004345A2"/>
    <w:rsid w:val="0043509C"/>
    <w:rsid w:val="00436B87"/>
    <w:rsid w:val="00437574"/>
    <w:rsid w:val="00437DD1"/>
    <w:rsid w:val="00437E03"/>
    <w:rsid w:val="00437F9B"/>
    <w:rsid w:val="00440066"/>
    <w:rsid w:val="00441811"/>
    <w:rsid w:val="00441964"/>
    <w:rsid w:val="00441ADA"/>
    <w:rsid w:val="004426CE"/>
    <w:rsid w:val="00442B1E"/>
    <w:rsid w:val="00443560"/>
    <w:rsid w:val="004468B3"/>
    <w:rsid w:val="0045012E"/>
    <w:rsid w:val="00450589"/>
    <w:rsid w:val="00450608"/>
    <w:rsid w:val="004508BF"/>
    <w:rsid w:val="00452559"/>
    <w:rsid w:val="004541BD"/>
    <w:rsid w:val="004545A8"/>
    <w:rsid w:val="004545CA"/>
    <w:rsid w:val="00455A88"/>
    <w:rsid w:val="00455B1B"/>
    <w:rsid w:val="004561F0"/>
    <w:rsid w:val="004574E3"/>
    <w:rsid w:val="0045755F"/>
    <w:rsid w:val="00457CBD"/>
    <w:rsid w:val="0046110D"/>
    <w:rsid w:val="004615FA"/>
    <w:rsid w:val="00461FD6"/>
    <w:rsid w:val="004620C8"/>
    <w:rsid w:val="004634D7"/>
    <w:rsid w:val="0046412D"/>
    <w:rsid w:val="004646E0"/>
    <w:rsid w:val="00464845"/>
    <w:rsid w:val="004652DB"/>
    <w:rsid w:val="00467B2A"/>
    <w:rsid w:val="00467BE0"/>
    <w:rsid w:val="0047097C"/>
    <w:rsid w:val="00471BB8"/>
    <w:rsid w:val="00471E2E"/>
    <w:rsid w:val="004742CE"/>
    <w:rsid w:val="00474674"/>
    <w:rsid w:val="00476249"/>
    <w:rsid w:val="00476C12"/>
    <w:rsid w:val="0047797F"/>
    <w:rsid w:val="00481075"/>
    <w:rsid w:val="0048160F"/>
    <w:rsid w:val="00481EEF"/>
    <w:rsid w:val="0048256F"/>
    <w:rsid w:val="004829DE"/>
    <w:rsid w:val="00482C11"/>
    <w:rsid w:val="00483444"/>
    <w:rsid w:val="00483CB4"/>
    <w:rsid w:val="004859BE"/>
    <w:rsid w:val="00485C6B"/>
    <w:rsid w:val="004864A2"/>
    <w:rsid w:val="004871B0"/>
    <w:rsid w:val="00490D38"/>
    <w:rsid w:val="00490EFE"/>
    <w:rsid w:val="00491821"/>
    <w:rsid w:val="00491A0F"/>
    <w:rsid w:val="00491CFB"/>
    <w:rsid w:val="00491E2A"/>
    <w:rsid w:val="00491E9B"/>
    <w:rsid w:val="004922EA"/>
    <w:rsid w:val="00492DB0"/>
    <w:rsid w:val="00494D5A"/>
    <w:rsid w:val="00494DB6"/>
    <w:rsid w:val="00495014"/>
    <w:rsid w:val="004953E8"/>
    <w:rsid w:val="00495A27"/>
    <w:rsid w:val="00495CC0"/>
    <w:rsid w:val="00495E8F"/>
    <w:rsid w:val="004960BC"/>
    <w:rsid w:val="0049621D"/>
    <w:rsid w:val="004A06C6"/>
    <w:rsid w:val="004A13A0"/>
    <w:rsid w:val="004A20F5"/>
    <w:rsid w:val="004A2546"/>
    <w:rsid w:val="004A25C2"/>
    <w:rsid w:val="004A2D05"/>
    <w:rsid w:val="004A2E8E"/>
    <w:rsid w:val="004A42CD"/>
    <w:rsid w:val="004A47E9"/>
    <w:rsid w:val="004A509B"/>
    <w:rsid w:val="004A60BB"/>
    <w:rsid w:val="004A7B23"/>
    <w:rsid w:val="004B00D2"/>
    <w:rsid w:val="004B0342"/>
    <w:rsid w:val="004B0E7B"/>
    <w:rsid w:val="004B215F"/>
    <w:rsid w:val="004B220D"/>
    <w:rsid w:val="004B2C5B"/>
    <w:rsid w:val="004B3147"/>
    <w:rsid w:val="004B32C4"/>
    <w:rsid w:val="004B381C"/>
    <w:rsid w:val="004B59C5"/>
    <w:rsid w:val="004B6B88"/>
    <w:rsid w:val="004B6EF7"/>
    <w:rsid w:val="004B7068"/>
    <w:rsid w:val="004B728F"/>
    <w:rsid w:val="004C1ACB"/>
    <w:rsid w:val="004C3064"/>
    <w:rsid w:val="004C45DF"/>
    <w:rsid w:val="004C4743"/>
    <w:rsid w:val="004C483F"/>
    <w:rsid w:val="004C5445"/>
    <w:rsid w:val="004C5DED"/>
    <w:rsid w:val="004C64AC"/>
    <w:rsid w:val="004C6926"/>
    <w:rsid w:val="004C75AF"/>
    <w:rsid w:val="004C75C5"/>
    <w:rsid w:val="004C7873"/>
    <w:rsid w:val="004C7C9A"/>
    <w:rsid w:val="004D03C2"/>
    <w:rsid w:val="004D1D96"/>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C59"/>
    <w:rsid w:val="004F68A1"/>
    <w:rsid w:val="004F68E0"/>
    <w:rsid w:val="004F7A43"/>
    <w:rsid w:val="005007B4"/>
    <w:rsid w:val="005009C6"/>
    <w:rsid w:val="00500A3C"/>
    <w:rsid w:val="00501132"/>
    <w:rsid w:val="00501537"/>
    <w:rsid w:val="00502346"/>
    <w:rsid w:val="0050270C"/>
    <w:rsid w:val="00502E18"/>
    <w:rsid w:val="00503CC8"/>
    <w:rsid w:val="0050471A"/>
    <w:rsid w:val="00504DD6"/>
    <w:rsid w:val="00504FB1"/>
    <w:rsid w:val="00505C13"/>
    <w:rsid w:val="00506053"/>
    <w:rsid w:val="00506685"/>
    <w:rsid w:val="00506E89"/>
    <w:rsid w:val="005077BB"/>
    <w:rsid w:val="00510579"/>
    <w:rsid w:val="0051100C"/>
    <w:rsid w:val="00511A4C"/>
    <w:rsid w:val="00512A41"/>
    <w:rsid w:val="005130E0"/>
    <w:rsid w:val="0051319A"/>
    <w:rsid w:val="00513833"/>
    <w:rsid w:val="00513C04"/>
    <w:rsid w:val="00513DA4"/>
    <w:rsid w:val="00513FF8"/>
    <w:rsid w:val="0051444E"/>
    <w:rsid w:val="00514BF6"/>
    <w:rsid w:val="00514FCE"/>
    <w:rsid w:val="00516029"/>
    <w:rsid w:val="0051671D"/>
    <w:rsid w:val="00516779"/>
    <w:rsid w:val="005174FC"/>
    <w:rsid w:val="005206CA"/>
    <w:rsid w:val="0052162F"/>
    <w:rsid w:val="00521BC9"/>
    <w:rsid w:val="0052200C"/>
    <w:rsid w:val="005229DB"/>
    <w:rsid w:val="00522B6C"/>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41E0"/>
    <w:rsid w:val="00534481"/>
    <w:rsid w:val="005345FC"/>
    <w:rsid w:val="00534C2E"/>
    <w:rsid w:val="00534E70"/>
    <w:rsid w:val="0053573A"/>
    <w:rsid w:val="0053597C"/>
    <w:rsid w:val="005379DC"/>
    <w:rsid w:val="00537FB1"/>
    <w:rsid w:val="00540F1F"/>
    <w:rsid w:val="00542125"/>
    <w:rsid w:val="00542626"/>
    <w:rsid w:val="0054286F"/>
    <w:rsid w:val="00543F3C"/>
    <w:rsid w:val="00544AB6"/>
    <w:rsid w:val="00544BAF"/>
    <w:rsid w:val="00544D95"/>
    <w:rsid w:val="005453AF"/>
    <w:rsid w:val="00546CB9"/>
    <w:rsid w:val="00547982"/>
    <w:rsid w:val="00547B89"/>
    <w:rsid w:val="005510A5"/>
    <w:rsid w:val="00551750"/>
    <w:rsid w:val="0055192B"/>
    <w:rsid w:val="00551BCE"/>
    <w:rsid w:val="00551CA8"/>
    <w:rsid w:val="00557BBF"/>
    <w:rsid w:val="00561AF3"/>
    <w:rsid w:val="00562E99"/>
    <w:rsid w:val="00563C5F"/>
    <w:rsid w:val="00564A69"/>
    <w:rsid w:val="00566104"/>
    <w:rsid w:val="0056699B"/>
    <w:rsid w:val="00566BB1"/>
    <w:rsid w:val="00566CAB"/>
    <w:rsid w:val="00566CD8"/>
    <w:rsid w:val="0056742D"/>
    <w:rsid w:val="005705BB"/>
    <w:rsid w:val="00570644"/>
    <w:rsid w:val="00572E87"/>
    <w:rsid w:val="00573B59"/>
    <w:rsid w:val="00574865"/>
    <w:rsid w:val="005748E6"/>
    <w:rsid w:val="005749B4"/>
    <w:rsid w:val="00574F80"/>
    <w:rsid w:val="00574FDF"/>
    <w:rsid w:val="00575152"/>
    <w:rsid w:val="00575E9F"/>
    <w:rsid w:val="00575EE8"/>
    <w:rsid w:val="005762D2"/>
    <w:rsid w:val="005765FA"/>
    <w:rsid w:val="005776C0"/>
    <w:rsid w:val="00577D9C"/>
    <w:rsid w:val="005805B7"/>
    <w:rsid w:val="00580758"/>
    <w:rsid w:val="00580959"/>
    <w:rsid w:val="00583EEE"/>
    <w:rsid w:val="0058428A"/>
    <w:rsid w:val="00585138"/>
    <w:rsid w:val="00585C79"/>
    <w:rsid w:val="0058624D"/>
    <w:rsid w:val="005867A2"/>
    <w:rsid w:val="00586972"/>
    <w:rsid w:val="005869F9"/>
    <w:rsid w:val="005874BD"/>
    <w:rsid w:val="0059266D"/>
    <w:rsid w:val="00592D79"/>
    <w:rsid w:val="00593097"/>
    <w:rsid w:val="0059356C"/>
    <w:rsid w:val="00593A27"/>
    <w:rsid w:val="00593D7B"/>
    <w:rsid w:val="00594298"/>
    <w:rsid w:val="00594BFC"/>
    <w:rsid w:val="00595119"/>
    <w:rsid w:val="00595B18"/>
    <w:rsid w:val="00597BFE"/>
    <w:rsid w:val="005A09FD"/>
    <w:rsid w:val="005A1625"/>
    <w:rsid w:val="005A2589"/>
    <w:rsid w:val="005A2AAE"/>
    <w:rsid w:val="005A37A4"/>
    <w:rsid w:val="005A3985"/>
    <w:rsid w:val="005A3C8F"/>
    <w:rsid w:val="005A3D57"/>
    <w:rsid w:val="005A769C"/>
    <w:rsid w:val="005A7CA9"/>
    <w:rsid w:val="005B0120"/>
    <w:rsid w:val="005B0659"/>
    <w:rsid w:val="005B0734"/>
    <w:rsid w:val="005B0EC0"/>
    <w:rsid w:val="005B143E"/>
    <w:rsid w:val="005B16F7"/>
    <w:rsid w:val="005B2CDB"/>
    <w:rsid w:val="005B2EC0"/>
    <w:rsid w:val="005B3F80"/>
    <w:rsid w:val="005B3F93"/>
    <w:rsid w:val="005B4754"/>
    <w:rsid w:val="005B548D"/>
    <w:rsid w:val="005B70B2"/>
    <w:rsid w:val="005B7119"/>
    <w:rsid w:val="005C03F6"/>
    <w:rsid w:val="005C0BC9"/>
    <w:rsid w:val="005C1593"/>
    <w:rsid w:val="005C2467"/>
    <w:rsid w:val="005C2C03"/>
    <w:rsid w:val="005C3041"/>
    <w:rsid w:val="005C5943"/>
    <w:rsid w:val="005C5E00"/>
    <w:rsid w:val="005C5F45"/>
    <w:rsid w:val="005C766E"/>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EBB"/>
    <w:rsid w:val="005E143C"/>
    <w:rsid w:val="005E1C95"/>
    <w:rsid w:val="005E3889"/>
    <w:rsid w:val="005E3DEB"/>
    <w:rsid w:val="005E43F0"/>
    <w:rsid w:val="005E478A"/>
    <w:rsid w:val="005E56AA"/>
    <w:rsid w:val="005E5852"/>
    <w:rsid w:val="005E5960"/>
    <w:rsid w:val="005E5AF1"/>
    <w:rsid w:val="005E5EE9"/>
    <w:rsid w:val="005E64B7"/>
    <w:rsid w:val="005E719B"/>
    <w:rsid w:val="005E7202"/>
    <w:rsid w:val="005E721F"/>
    <w:rsid w:val="005F177D"/>
    <w:rsid w:val="005F2DAA"/>
    <w:rsid w:val="005F4265"/>
    <w:rsid w:val="005F4E76"/>
    <w:rsid w:val="005F5D31"/>
    <w:rsid w:val="005F60D0"/>
    <w:rsid w:val="005F6366"/>
    <w:rsid w:val="005F7541"/>
    <w:rsid w:val="005F758D"/>
    <w:rsid w:val="005F775E"/>
    <w:rsid w:val="005F7B6A"/>
    <w:rsid w:val="00600027"/>
    <w:rsid w:val="0060021D"/>
    <w:rsid w:val="0060156A"/>
    <w:rsid w:val="00601E7F"/>
    <w:rsid w:val="00602970"/>
    <w:rsid w:val="00602CBD"/>
    <w:rsid w:val="00602EBA"/>
    <w:rsid w:val="00602FAB"/>
    <w:rsid w:val="0060302E"/>
    <w:rsid w:val="00603F29"/>
    <w:rsid w:val="00604363"/>
    <w:rsid w:val="00605919"/>
    <w:rsid w:val="0060615D"/>
    <w:rsid w:val="006067F3"/>
    <w:rsid w:val="006075DC"/>
    <w:rsid w:val="0061213A"/>
    <w:rsid w:val="00612B19"/>
    <w:rsid w:val="0061433C"/>
    <w:rsid w:val="0061455E"/>
    <w:rsid w:val="00614B8F"/>
    <w:rsid w:val="0061521D"/>
    <w:rsid w:val="00615B5E"/>
    <w:rsid w:val="00615BD6"/>
    <w:rsid w:val="00616B68"/>
    <w:rsid w:val="0061768C"/>
    <w:rsid w:val="006200D8"/>
    <w:rsid w:val="0062011A"/>
    <w:rsid w:val="006202AD"/>
    <w:rsid w:val="00621A23"/>
    <w:rsid w:val="00621E7F"/>
    <w:rsid w:val="0062358B"/>
    <w:rsid w:val="00625581"/>
    <w:rsid w:val="00625744"/>
    <w:rsid w:val="00625D41"/>
    <w:rsid w:val="00626A2A"/>
    <w:rsid w:val="00626E42"/>
    <w:rsid w:val="00627227"/>
    <w:rsid w:val="0062732B"/>
    <w:rsid w:val="00627D5E"/>
    <w:rsid w:val="0063096F"/>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61F1"/>
    <w:rsid w:val="00636ABE"/>
    <w:rsid w:val="0063715E"/>
    <w:rsid w:val="00637AAE"/>
    <w:rsid w:val="00640441"/>
    <w:rsid w:val="00641C7C"/>
    <w:rsid w:val="006444C3"/>
    <w:rsid w:val="00644C7A"/>
    <w:rsid w:val="00644E3E"/>
    <w:rsid w:val="00645D47"/>
    <w:rsid w:val="00647B6C"/>
    <w:rsid w:val="0065032A"/>
    <w:rsid w:val="006506BA"/>
    <w:rsid w:val="00651B8A"/>
    <w:rsid w:val="0065260F"/>
    <w:rsid w:val="00652A81"/>
    <w:rsid w:val="0065404C"/>
    <w:rsid w:val="006561C8"/>
    <w:rsid w:val="006568E4"/>
    <w:rsid w:val="00657361"/>
    <w:rsid w:val="00657EE1"/>
    <w:rsid w:val="0066126F"/>
    <w:rsid w:val="006613AE"/>
    <w:rsid w:val="00662740"/>
    <w:rsid w:val="006629D3"/>
    <w:rsid w:val="006631E7"/>
    <w:rsid w:val="006636D2"/>
    <w:rsid w:val="006644FB"/>
    <w:rsid w:val="00664920"/>
    <w:rsid w:val="006675D4"/>
    <w:rsid w:val="0066791A"/>
    <w:rsid w:val="006701A5"/>
    <w:rsid w:val="0067058C"/>
    <w:rsid w:val="00670BCA"/>
    <w:rsid w:val="00670EBD"/>
    <w:rsid w:val="00670EFE"/>
    <w:rsid w:val="00671B1D"/>
    <w:rsid w:val="00671E60"/>
    <w:rsid w:val="0067232A"/>
    <w:rsid w:val="006723C6"/>
    <w:rsid w:val="006727FF"/>
    <w:rsid w:val="00672B96"/>
    <w:rsid w:val="00674F27"/>
    <w:rsid w:val="00675CA0"/>
    <w:rsid w:val="00676AC5"/>
    <w:rsid w:val="00676CE6"/>
    <w:rsid w:val="00676D5A"/>
    <w:rsid w:val="00677A49"/>
    <w:rsid w:val="00677C17"/>
    <w:rsid w:val="00677DDB"/>
    <w:rsid w:val="006801E3"/>
    <w:rsid w:val="00680376"/>
    <w:rsid w:val="00680D23"/>
    <w:rsid w:val="00680D62"/>
    <w:rsid w:val="00680DC3"/>
    <w:rsid w:val="00681132"/>
    <w:rsid w:val="00682605"/>
    <w:rsid w:val="00682C77"/>
    <w:rsid w:val="00684031"/>
    <w:rsid w:val="006840A1"/>
    <w:rsid w:val="00685F64"/>
    <w:rsid w:val="006860C5"/>
    <w:rsid w:val="00686450"/>
    <w:rsid w:val="00686A7E"/>
    <w:rsid w:val="00687A12"/>
    <w:rsid w:val="00687C42"/>
    <w:rsid w:val="00690934"/>
    <w:rsid w:val="006916A7"/>
    <w:rsid w:val="00691BBA"/>
    <w:rsid w:val="00692D44"/>
    <w:rsid w:val="00693673"/>
    <w:rsid w:val="00693727"/>
    <w:rsid w:val="006939B6"/>
    <w:rsid w:val="00693AAD"/>
    <w:rsid w:val="006948F9"/>
    <w:rsid w:val="00695E6B"/>
    <w:rsid w:val="006971B4"/>
    <w:rsid w:val="006A2EE9"/>
    <w:rsid w:val="006A3110"/>
    <w:rsid w:val="006A337A"/>
    <w:rsid w:val="006A3C08"/>
    <w:rsid w:val="006A47B1"/>
    <w:rsid w:val="006A5C6D"/>
    <w:rsid w:val="006B15A0"/>
    <w:rsid w:val="006B18AE"/>
    <w:rsid w:val="006B1CDB"/>
    <w:rsid w:val="006B2278"/>
    <w:rsid w:val="006B22E5"/>
    <w:rsid w:val="006B271B"/>
    <w:rsid w:val="006B4FBA"/>
    <w:rsid w:val="006B5349"/>
    <w:rsid w:val="006B5D4A"/>
    <w:rsid w:val="006B7AFE"/>
    <w:rsid w:val="006B7FB8"/>
    <w:rsid w:val="006C03C5"/>
    <w:rsid w:val="006C139F"/>
    <w:rsid w:val="006C27FC"/>
    <w:rsid w:val="006C2AC9"/>
    <w:rsid w:val="006C3488"/>
    <w:rsid w:val="006C3789"/>
    <w:rsid w:val="006C4C4F"/>
    <w:rsid w:val="006C545D"/>
    <w:rsid w:val="006C6BFA"/>
    <w:rsid w:val="006C743F"/>
    <w:rsid w:val="006C7C9B"/>
    <w:rsid w:val="006D012A"/>
    <w:rsid w:val="006D0716"/>
    <w:rsid w:val="006D0AAC"/>
    <w:rsid w:val="006D121D"/>
    <w:rsid w:val="006D134F"/>
    <w:rsid w:val="006D1E6A"/>
    <w:rsid w:val="006D2376"/>
    <w:rsid w:val="006D28E3"/>
    <w:rsid w:val="006D2932"/>
    <w:rsid w:val="006D2C84"/>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72F5"/>
    <w:rsid w:val="006E7C9F"/>
    <w:rsid w:val="006E7E21"/>
    <w:rsid w:val="006F0871"/>
    <w:rsid w:val="006F0F85"/>
    <w:rsid w:val="006F1888"/>
    <w:rsid w:val="006F21AE"/>
    <w:rsid w:val="006F367A"/>
    <w:rsid w:val="006F38B2"/>
    <w:rsid w:val="006F4DE6"/>
    <w:rsid w:val="006F68C0"/>
    <w:rsid w:val="006F7064"/>
    <w:rsid w:val="006F7151"/>
    <w:rsid w:val="006F7C48"/>
    <w:rsid w:val="0070020A"/>
    <w:rsid w:val="00701C6A"/>
    <w:rsid w:val="00701E8B"/>
    <w:rsid w:val="00703AD1"/>
    <w:rsid w:val="007047BA"/>
    <w:rsid w:val="007054B8"/>
    <w:rsid w:val="007074DB"/>
    <w:rsid w:val="00710B11"/>
    <w:rsid w:val="00712032"/>
    <w:rsid w:val="00712414"/>
    <w:rsid w:val="007125C8"/>
    <w:rsid w:val="00714B4B"/>
    <w:rsid w:val="00714CF9"/>
    <w:rsid w:val="0071513E"/>
    <w:rsid w:val="007153A9"/>
    <w:rsid w:val="0071542D"/>
    <w:rsid w:val="0071552A"/>
    <w:rsid w:val="007159DA"/>
    <w:rsid w:val="007162E7"/>
    <w:rsid w:val="00716314"/>
    <w:rsid w:val="00716808"/>
    <w:rsid w:val="00717648"/>
    <w:rsid w:val="0071768C"/>
    <w:rsid w:val="007203A7"/>
    <w:rsid w:val="00720AB1"/>
    <w:rsid w:val="00722747"/>
    <w:rsid w:val="00722BF5"/>
    <w:rsid w:val="00723B2E"/>
    <w:rsid w:val="00723D58"/>
    <w:rsid w:val="00723E64"/>
    <w:rsid w:val="00724009"/>
    <w:rsid w:val="00724A05"/>
    <w:rsid w:val="00724BF7"/>
    <w:rsid w:val="00727798"/>
    <w:rsid w:val="0072790A"/>
    <w:rsid w:val="0073065E"/>
    <w:rsid w:val="00733E1D"/>
    <w:rsid w:val="00734D4B"/>
    <w:rsid w:val="0073534F"/>
    <w:rsid w:val="007367BE"/>
    <w:rsid w:val="007368DB"/>
    <w:rsid w:val="00737D5B"/>
    <w:rsid w:val="0074195A"/>
    <w:rsid w:val="00741A2D"/>
    <w:rsid w:val="007426D6"/>
    <w:rsid w:val="00744389"/>
    <w:rsid w:val="00745702"/>
    <w:rsid w:val="0074593F"/>
    <w:rsid w:val="00745F6A"/>
    <w:rsid w:val="0074601A"/>
    <w:rsid w:val="0074652E"/>
    <w:rsid w:val="00746859"/>
    <w:rsid w:val="00746A02"/>
    <w:rsid w:val="00746C16"/>
    <w:rsid w:val="00747329"/>
    <w:rsid w:val="00747FC2"/>
    <w:rsid w:val="0075222D"/>
    <w:rsid w:val="00752810"/>
    <w:rsid w:val="00752E2E"/>
    <w:rsid w:val="00753143"/>
    <w:rsid w:val="00753B70"/>
    <w:rsid w:val="007563A0"/>
    <w:rsid w:val="007563BA"/>
    <w:rsid w:val="0075665C"/>
    <w:rsid w:val="00756CF4"/>
    <w:rsid w:val="00757BFD"/>
    <w:rsid w:val="0076119E"/>
    <w:rsid w:val="007614BA"/>
    <w:rsid w:val="007618FF"/>
    <w:rsid w:val="00762BF8"/>
    <w:rsid w:val="00762FB5"/>
    <w:rsid w:val="007631B4"/>
    <w:rsid w:val="00764FB5"/>
    <w:rsid w:val="0076519A"/>
    <w:rsid w:val="007659B0"/>
    <w:rsid w:val="00765BEA"/>
    <w:rsid w:val="00765DB4"/>
    <w:rsid w:val="00765DE6"/>
    <w:rsid w:val="00766AAE"/>
    <w:rsid w:val="00766F2E"/>
    <w:rsid w:val="007674AF"/>
    <w:rsid w:val="00767A9A"/>
    <w:rsid w:val="007702EF"/>
    <w:rsid w:val="00770D1D"/>
    <w:rsid w:val="007716BB"/>
    <w:rsid w:val="00771FA4"/>
    <w:rsid w:val="007726CF"/>
    <w:rsid w:val="007743A9"/>
    <w:rsid w:val="007746A8"/>
    <w:rsid w:val="00774FE5"/>
    <w:rsid w:val="00774FF5"/>
    <w:rsid w:val="00775090"/>
    <w:rsid w:val="007751DB"/>
    <w:rsid w:val="00777E79"/>
    <w:rsid w:val="00780718"/>
    <w:rsid w:val="007807F1"/>
    <w:rsid w:val="00781161"/>
    <w:rsid w:val="007813DB"/>
    <w:rsid w:val="007814D3"/>
    <w:rsid w:val="007819FF"/>
    <w:rsid w:val="00781E3C"/>
    <w:rsid w:val="00782EAE"/>
    <w:rsid w:val="00783AB6"/>
    <w:rsid w:val="00783EDF"/>
    <w:rsid w:val="00784002"/>
    <w:rsid w:val="00784688"/>
    <w:rsid w:val="00784B7A"/>
    <w:rsid w:val="00786BBA"/>
    <w:rsid w:val="00786BE3"/>
    <w:rsid w:val="0078749B"/>
    <w:rsid w:val="00787FF4"/>
    <w:rsid w:val="00791F44"/>
    <w:rsid w:val="00793875"/>
    <w:rsid w:val="00794CC0"/>
    <w:rsid w:val="00794E00"/>
    <w:rsid w:val="00795C98"/>
    <w:rsid w:val="00795D16"/>
    <w:rsid w:val="0079643F"/>
    <w:rsid w:val="00796446"/>
    <w:rsid w:val="00796E0E"/>
    <w:rsid w:val="00797529"/>
    <w:rsid w:val="00797CCB"/>
    <w:rsid w:val="00797E0A"/>
    <w:rsid w:val="007A07AF"/>
    <w:rsid w:val="007A0D76"/>
    <w:rsid w:val="007A0E7F"/>
    <w:rsid w:val="007A1B80"/>
    <w:rsid w:val="007A3A02"/>
    <w:rsid w:val="007A3B4F"/>
    <w:rsid w:val="007A5227"/>
    <w:rsid w:val="007A54DE"/>
    <w:rsid w:val="007A589E"/>
    <w:rsid w:val="007A6F72"/>
    <w:rsid w:val="007A7132"/>
    <w:rsid w:val="007A72ED"/>
    <w:rsid w:val="007A77C9"/>
    <w:rsid w:val="007B09A5"/>
    <w:rsid w:val="007B1964"/>
    <w:rsid w:val="007B1B83"/>
    <w:rsid w:val="007B4240"/>
    <w:rsid w:val="007B461E"/>
    <w:rsid w:val="007B4DCE"/>
    <w:rsid w:val="007B565B"/>
    <w:rsid w:val="007B5741"/>
    <w:rsid w:val="007B5A7D"/>
    <w:rsid w:val="007B725C"/>
    <w:rsid w:val="007C0707"/>
    <w:rsid w:val="007C0E9A"/>
    <w:rsid w:val="007C1576"/>
    <w:rsid w:val="007C34C8"/>
    <w:rsid w:val="007C3592"/>
    <w:rsid w:val="007C3A1B"/>
    <w:rsid w:val="007C3C5D"/>
    <w:rsid w:val="007C4C16"/>
    <w:rsid w:val="007C4DF9"/>
    <w:rsid w:val="007C5BB4"/>
    <w:rsid w:val="007C7479"/>
    <w:rsid w:val="007C765A"/>
    <w:rsid w:val="007C7ED4"/>
    <w:rsid w:val="007D012F"/>
    <w:rsid w:val="007D014C"/>
    <w:rsid w:val="007D01BC"/>
    <w:rsid w:val="007D10FE"/>
    <w:rsid w:val="007D1F01"/>
    <w:rsid w:val="007D21DE"/>
    <w:rsid w:val="007D298C"/>
    <w:rsid w:val="007D2DDD"/>
    <w:rsid w:val="007D2E31"/>
    <w:rsid w:val="007D35CB"/>
    <w:rsid w:val="007D3CDE"/>
    <w:rsid w:val="007D45BB"/>
    <w:rsid w:val="007D4615"/>
    <w:rsid w:val="007D48EB"/>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F0B2F"/>
    <w:rsid w:val="007F179B"/>
    <w:rsid w:val="007F1BB5"/>
    <w:rsid w:val="007F2356"/>
    <w:rsid w:val="007F2F38"/>
    <w:rsid w:val="007F2F58"/>
    <w:rsid w:val="007F30E9"/>
    <w:rsid w:val="007F3313"/>
    <w:rsid w:val="007F40CA"/>
    <w:rsid w:val="007F54E8"/>
    <w:rsid w:val="007F6613"/>
    <w:rsid w:val="007F6DC1"/>
    <w:rsid w:val="007F6F8F"/>
    <w:rsid w:val="007F7FC8"/>
    <w:rsid w:val="007F7FFA"/>
    <w:rsid w:val="00800B5C"/>
    <w:rsid w:val="00800D5C"/>
    <w:rsid w:val="00800E8D"/>
    <w:rsid w:val="00804346"/>
    <w:rsid w:val="00804681"/>
    <w:rsid w:val="0080482B"/>
    <w:rsid w:val="0080493D"/>
    <w:rsid w:val="00804EA3"/>
    <w:rsid w:val="00805B5C"/>
    <w:rsid w:val="00806944"/>
    <w:rsid w:val="0081048B"/>
    <w:rsid w:val="00810849"/>
    <w:rsid w:val="0081090F"/>
    <w:rsid w:val="00812168"/>
    <w:rsid w:val="0081228A"/>
    <w:rsid w:val="008129A1"/>
    <w:rsid w:val="00812B9A"/>
    <w:rsid w:val="00812FC3"/>
    <w:rsid w:val="00813532"/>
    <w:rsid w:val="00814CA0"/>
    <w:rsid w:val="00815257"/>
    <w:rsid w:val="00815964"/>
    <w:rsid w:val="008160BC"/>
    <w:rsid w:val="00816456"/>
    <w:rsid w:val="00817B73"/>
    <w:rsid w:val="00820227"/>
    <w:rsid w:val="008204BC"/>
    <w:rsid w:val="00821A1D"/>
    <w:rsid w:val="00821F40"/>
    <w:rsid w:val="008226A1"/>
    <w:rsid w:val="00823E86"/>
    <w:rsid w:val="00825EE7"/>
    <w:rsid w:val="008262D9"/>
    <w:rsid w:val="00826566"/>
    <w:rsid w:val="008266E6"/>
    <w:rsid w:val="00826BC5"/>
    <w:rsid w:val="00826C08"/>
    <w:rsid w:val="00827B77"/>
    <w:rsid w:val="008301C5"/>
    <w:rsid w:val="00831720"/>
    <w:rsid w:val="00831AC9"/>
    <w:rsid w:val="00833155"/>
    <w:rsid w:val="00833CBD"/>
    <w:rsid w:val="008345B6"/>
    <w:rsid w:val="00834A83"/>
    <w:rsid w:val="00834F5F"/>
    <w:rsid w:val="00835B27"/>
    <w:rsid w:val="00837334"/>
    <w:rsid w:val="00837E8B"/>
    <w:rsid w:val="008401DC"/>
    <w:rsid w:val="00840D81"/>
    <w:rsid w:val="0084107A"/>
    <w:rsid w:val="00841C81"/>
    <w:rsid w:val="00841F86"/>
    <w:rsid w:val="00842A94"/>
    <w:rsid w:val="008454A5"/>
    <w:rsid w:val="00846D77"/>
    <w:rsid w:val="00847423"/>
    <w:rsid w:val="00847875"/>
    <w:rsid w:val="0085032E"/>
    <w:rsid w:val="00851E40"/>
    <w:rsid w:val="00853B79"/>
    <w:rsid w:val="00853E54"/>
    <w:rsid w:val="00854ECA"/>
    <w:rsid w:val="008553AD"/>
    <w:rsid w:val="0085590A"/>
    <w:rsid w:val="00861BBE"/>
    <w:rsid w:val="0086214E"/>
    <w:rsid w:val="008621B6"/>
    <w:rsid w:val="00862350"/>
    <w:rsid w:val="008623A8"/>
    <w:rsid w:val="008625D1"/>
    <w:rsid w:val="008632E6"/>
    <w:rsid w:val="00863810"/>
    <w:rsid w:val="008648BB"/>
    <w:rsid w:val="0086646A"/>
    <w:rsid w:val="008672D6"/>
    <w:rsid w:val="008708D9"/>
    <w:rsid w:val="0087128C"/>
    <w:rsid w:val="008715E3"/>
    <w:rsid w:val="00871943"/>
    <w:rsid w:val="00872528"/>
    <w:rsid w:val="008734E9"/>
    <w:rsid w:val="0087422D"/>
    <w:rsid w:val="00874381"/>
    <w:rsid w:val="00874791"/>
    <w:rsid w:val="008747AA"/>
    <w:rsid w:val="008760EC"/>
    <w:rsid w:val="00877D20"/>
    <w:rsid w:val="00881426"/>
    <w:rsid w:val="00881B1E"/>
    <w:rsid w:val="008826ED"/>
    <w:rsid w:val="00882788"/>
    <w:rsid w:val="0088440F"/>
    <w:rsid w:val="00885DEF"/>
    <w:rsid w:val="008862FF"/>
    <w:rsid w:val="008869D0"/>
    <w:rsid w:val="008873E3"/>
    <w:rsid w:val="008909CD"/>
    <w:rsid w:val="00891384"/>
    <w:rsid w:val="00891691"/>
    <w:rsid w:val="00891B14"/>
    <w:rsid w:val="00893D3C"/>
    <w:rsid w:val="008948FB"/>
    <w:rsid w:val="00894DE1"/>
    <w:rsid w:val="0089599E"/>
    <w:rsid w:val="00895FEF"/>
    <w:rsid w:val="00897060"/>
    <w:rsid w:val="0089783E"/>
    <w:rsid w:val="00897B16"/>
    <w:rsid w:val="00897D2E"/>
    <w:rsid w:val="00897EBA"/>
    <w:rsid w:val="008A0259"/>
    <w:rsid w:val="008A0E83"/>
    <w:rsid w:val="008A1FF0"/>
    <w:rsid w:val="008A3187"/>
    <w:rsid w:val="008A31E3"/>
    <w:rsid w:val="008A3240"/>
    <w:rsid w:val="008A34DF"/>
    <w:rsid w:val="008A3A77"/>
    <w:rsid w:val="008A3D75"/>
    <w:rsid w:val="008A57A0"/>
    <w:rsid w:val="008A66F2"/>
    <w:rsid w:val="008A7425"/>
    <w:rsid w:val="008B01F8"/>
    <w:rsid w:val="008B06EF"/>
    <w:rsid w:val="008B07E1"/>
    <w:rsid w:val="008B0E35"/>
    <w:rsid w:val="008B2781"/>
    <w:rsid w:val="008B31B1"/>
    <w:rsid w:val="008B4844"/>
    <w:rsid w:val="008B4909"/>
    <w:rsid w:val="008B49C0"/>
    <w:rsid w:val="008B4D19"/>
    <w:rsid w:val="008B5666"/>
    <w:rsid w:val="008B575A"/>
    <w:rsid w:val="008B596F"/>
    <w:rsid w:val="008B6A74"/>
    <w:rsid w:val="008B785C"/>
    <w:rsid w:val="008C198E"/>
    <w:rsid w:val="008C1D9E"/>
    <w:rsid w:val="008C252F"/>
    <w:rsid w:val="008C2589"/>
    <w:rsid w:val="008C370C"/>
    <w:rsid w:val="008C4010"/>
    <w:rsid w:val="008C406C"/>
    <w:rsid w:val="008C43C4"/>
    <w:rsid w:val="008C49A1"/>
    <w:rsid w:val="008C4F12"/>
    <w:rsid w:val="008C5653"/>
    <w:rsid w:val="008C6296"/>
    <w:rsid w:val="008C6651"/>
    <w:rsid w:val="008C6BED"/>
    <w:rsid w:val="008C703B"/>
    <w:rsid w:val="008C7D9F"/>
    <w:rsid w:val="008C7F87"/>
    <w:rsid w:val="008D134F"/>
    <w:rsid w:val="008D1FD9"/>
    <w:rsid w:val="008D29CF"/>
    <w:rsid w:val="008D386E"/>
    <w:rsid w:val="008D3D80"/>
    <w:rsid w:val="008D469D"/>
    <w:rsid w:val="008D54F1"/>
    <w:rsid w:val="008D64AA"/>
    <w:rsid w:val="008D6D16"/>
    <w:rsid w:val="008D7A1C"/>
    <w:rsid w:val="008E0BFE"/>
    <w:rsid w:val="008E1B4B"/>
    <w:rsid w:val="008E2B32"/>
    <w:rsid w:val="008E428B"/>
    <w:rsid w:val="008E4C88"/>
    <w:rsid w:val="008E5444"/>
    <w:rsid w:val="008E55EA"/>
    <w:rsid w:val="008E592D"/>
    <w:rsid w:val="008E76D8"/>
    <w:rsid w:val="008F07C3"/>
    <w:rsid w:val="008F0A87"/>
    <w:rsid w:val="008F13BA"/>
    <w:rsid w:val="008F18B2"/>
    <w:rsid w:val="008F2314"/>
    <w:rsid w:val="008F2BAE"/>
    <w:rsid w:val="008F3148"/>
    <w:rsid w:val="008F38D6"/>
    <w:rsid w:val="008F4494"/>
    <w:rsid w:val="008F4AF5"/>
    <w:rsid w:val="008F53E9"/>
    <w:rsid w:val="008F5A51"/>
    <w:rsid w:val="008F6875"/>
    <w:rsid w:val="008F6C4E"/>
    <w:rsid w:val="008F6E16"/>
    <w:rsid w:val="008F78DD"/>
    <w:rsid w:val="00900341"/>
    <w:rsid w:val="00901C00"/>
    <w:rsid w:val="00901E2E"/>
    <w:rsid w:val="0090230B"/>
    <w:rsid w:val="00902FD0"/>
    <w:rsid w:val="009030FA"/>
    <w:rsid w:val="009032D0"/>
    <w:rsid w:val="009035D8"/>
    <w:rsid w:val="00903BA3"/>
    <w:rsid w:val="00904048"/>
    <w:rsid w:val="0090450C"/>
    <w:rsid w:val="0090513A"/>
    <w:rsid w:val="00905511"/>
    <w:rsid w:val="00906522"/>
    <w:rsid w:val="00906DA5"/>
    <w:rsid w:val="00907238"/>
    <w:rsid w:val="00907777"/>
    <w:rsid w:val="00907B7F"/>
    <w:rsid w:val="00907BA5"/>
    <w:rsid w:val="00910CE4"/>
    <w:rsid w:val="00910DD7"/>
    <w:rsid w:val="00911B24"/>
    <w:rsid w:val="00912F9A"/>
    <w:rsid w:val="00913139"/>
    <w:rsid w:val="00913318"/>
    <w:rsid w:val="00913A1E"/>
    <w:rsid w:val="009147A5"/>
    <w:rsid w:val="00914E96"/>
    <w:rsid w:val="00915460"/>
    <w:rsid w:val="0091642E"/>
    <w:rsid w:val="00917122"/>
    <w:rsid w:val="00917254"/>
    <w:rsid w:val="009175E5"/>
    <w:rsid w:val="009179A7"/>
    <w:rsid w:val="00917BE6"/>
    <w:rsid w:val="00920073"/>
    <w:rsid w:val="00920BEB"/>
    <w:rsid w:val="00920FF9"/>
    <w:rsid w:val="009224B1"/>
    <w:rsid w:val="00925009"/>
    <w:rsid w:val="00925771"/>
    <w:rsid w:val="0092598C"/>
    <w:rsid w:val="00925A12"/>
    <w:rsid w:val="00925AFC"/>
    <w:rsid w:val="00926DBE"/>
    <w:rsid w:val="00927530"/>
    <w:rsid w:val="00931E1F"/>
    <w:rsid w:val="009330B8"/>
    <w:rsid w:val="009331E6"/>
    <w:rsid w:val="009335F9"/>
    <w:rsid w:val="00933729"/>
    <w:rsid w:val="0093396F"/>
    <w:rsid w:val="00933C64"/>
    <w:rsid w:val="00934663"/>
    <w:rsid w:val="009348EF"/>
    <w:rsid w:val="00934938"/>
    <w:rsid w:val="00935AAE"/>
    <w:rsid w:val="009404AB"/>
    <w:rsid w:val="00940547"/>
    <w:rsid w:val="00940FD0"/>
    <w:rsid w:val="00941443"/>
    <w:rsid w:val="00941747"/>
    <w:rsid w:val="0094292B"/>
    <w:rsid w:val="00942A15"/>
    <w:rsid w:val="00942CC2"/>
    <w:rsid w:val="00942D34"/>
    <w:rsid w:val="00942ECF"/>
    <w:rsid w:val="009434F6"/>
    <w:rsid w:val="00944851"/>
    <w:rsid w:val="00947075"/>
    <w:rsid w:val="00947DE2"/>
    <w:rsid w:val="00950AA6"/>
    <w:rsid w:val="00951C64"/>
    <w:rsid w:val="009535B9"/>
    <w:rsid w:val="00953BD3"/>
    <w:rsid w:val="009541D3"/>
    <w:rsid w:val="0095540C"/>
    <w:rsid w:val="00955D7F"/>
    <w:rsid w:val="00956033"/>
    <w:rsid w:val="009564A0"/>
    <w:rsid w:val="009573DE"/>
    <w:rsid w:val="00957556"/>
    <w:rsid w:val="00957957"/>
    <w:rsid w:val="00957E75"/>
    <w:rsid w:val="00960EE8"/>
    <w:rsid w:val="00962F8A"/>
    <w:rsid w:val="009642DF"/>
    <w:rsid w:val="00964576"/>
    <w:rsid w:val="00965C9D"/>
    <w:rsid w:val="0096608E"/>
    <w:rsid w:val="009666F6"/>
    <w:rsid w:val="009677D8"/>
    <w:rsid w:val="00970C70"/>
    <w:rsid w:val="0097118F"/>
    <w:rsid w:val="00971386"/>
    <w:rsid w:val="0097294A"/>
    <w:rsid w:val="00973447"/>
    <w:rsid w:val="00973681"/>
    <w:rsid w:val="00973866"/>
    <w:rsid w:val="0097386F"/>
    <w:rsid w:val="00973A1E"/>
    <w:rsid w:val="00973ED4"/>
    <w:rsid w:val="00974046"/>
    <w:rsid w:val="00974A29"/>
    <w:rsid w:val="009756B1"/>
    <w:rsid w:val="00975F7E"/>
    <w:rsid w:val="0097609A"/>
    <w:rsid w:val="009765B0"/>
    <w:rsid w:val="00980308"/>
    <w:rsid w:val="009815F4"/>
    <w:rsid w:val="009817FF"/>
    <w:rsid w:val="00981CEE"/>
    <w:rsid w:val="00981E15"/>
    <w:rsid w:val="009820BF"/>
    <w:rsid w:val="00982797"/>
    <w:rsid w:val="00983CD7"/>
    <w:rsid w:val="0098448B"/>
    <w:rsid w:val="0098498B"/>
    <w:rsid w:val="00985101"/>
    <w:rsid w:val="00985AC5"/>
    <w:rsid w:val="00985AD0"/>
    <w:rsid w:val="00985AE4"/>
    <w:rsid w:val="00986AD1"/>
    <w:rsid w:val="00987D74"/>
    <w:rsid w:val="00987DD7"/>
    <w:rsid w:val="0099002D"/>
    <w:rsid w:val="00990460"/>
    <w:rsid w:val="00993233"/>
    <w:rsid w:val="00993564"/>
    <w:rsid w:val="00994B47"/>
    <w:rsid w:val="00995398"/>
    <w:rsid w:val="00995910"/>
    <w:rsid w:val="00995EF2"/>
    <w:rsid w:val="00996E98"/>
    <w:rsid w:val="00997677"/>
    <w:rsid w:val="00997D8F"/>
    <w:rsid w:val="009A104D"/>
    <w:rsid w:val="009A17B8"/>
    <w:rsid w:val="009A1D5E"/>
    <w:rsid w:val="009A2AD6"/>
    <w:rsid w:val="009A332C"/>
    <w:rsid w:val="009A4720"/>
    <w:rsid w:val="009A5990"/>
    <w:rsid w:val="009A5DFE"/>
    <w:rsid w:val="009A6B7E"/>
    <w:rsid w:val="009A6BF6"/>
    <w:rsid w:val="009A6F2B"/>
    <w:rsid w:val="009A6FD8"/>
    <w:rsid w:val="009A7448"/>
    <w:rsid w:val="009A78C5"/>
    <w:rsid w:val="009B0167"/>
    <w:rsid w:val="009B1CB4"/>
    <w:rsid w:val="009B209A"/>
    <w:rsid w:val="009B20C2"/>
    <w:rsid w:val="009B21E6"/>
    <w:rsid w:val="009B2FE1"/>
    <w:rsid w:val="009B488C"/>
    <w:rsid w:val="009B64C0"/>
    <w:rsid w:val="009B725C"/>
    <w:rsid w:val="009B79C0"/>
    <w:rsid w:val="009C0558"/>
    <w:rsid w:val="009C1F1D"/>
    <w:rsid w:val="009C2000"/>
    <w:rsid w:val="009C25B8"/>
    <w:rsid w:val="009C2A7A"/>
    <w:rsid w:val="009C3273"/>
    <w:rsid w:val="009C4514"/>
    <w:rsid w:val="009C46D0"/>
    <w:rsid w:val="009C4905"/>
    <w:rsid w:val="009C4D80"/>
    <w:rsid w:val="009C50CC"/>
    <w:rsid w:val="009C65EF"/>
    <w:rsid w:val="009C713E"/>
    <w:rsid w:val="009D035D"/>
    <w:rsid w:val="009D0944"/>
    <w:rsid w:val="009D2803"/>
    <w:rsid w:val="009D2AB2"/>
    <w:rsid w:val="009D30BB"/>
    <w:rsid w:val="009D3446"/>
    <w:rsid w:val="009D3A7A"/>
    <w:rsid w:val="009D3AEA"/>
    <w:rsid w:val="009D3B4D"/>
    <w:rsid w:val="009D4291"/>
    <w:rsid w:val="009D4BE4"/>
    <w:rsid w:val="009D518D"/>
    <w:rsid w:val="009D5DA1"/>
    <w:rsid w:val="009D6083"/>
    <w:rsid w:val="009D6E3F"/>
    <w:rsid w:val="009E0E1F"/>
    <w:rsid w:val="009E10D3"/>
    <w:rsid w:val="009E2910"/>
    <w:rsid w:val="009E2BA9"/>
    <w:rsid w:val="009E2C7B"/>
    <w:rsid w:val="009E2D58"/>
    <w:rsid w:val="009E2EC7"/>
    <w:rsid w:val="009E398C"/>
    <w:rsid w:val="009E5D54"/>
    <w:rsid w:val="009E724E"/>
    <w:rsid w:val="009E7F8C"/>
    <w:rsid w:val="009F0793"/>
    <w:rsid w:val="009F1517"/>
    <w:rsid w:val="009F1972"/>
    <w:rsid w:val="009F1BF6"/>
    <w:rsid w:val="009F1C55"/>
    <w:rsid w:val="009F2042"/>
    <w:rsid w:val="009F4044"/>
    <w:rsid w:val="009F48FF"/>
    <w:rsid w:val="009F6376"/>
    <w:rsid w:val="009F7483"/>
    <w:rsid w:val="009F7F8D"/>
    <w:rsid w:val="00A00027"/>
    <w:rsid w:val="00A00248"/>
    <w:rsid w:val="00A0024D"/>
    <w:rsid w:val="00A004CE"/>
    <w:rsid w:val="00A018C2"/>
    <w:rsid w:val="00A01B2B"/>
    <w:rsid w:val="00A01FC4"/>
    <w:rsid w:val="00A02485"/>
    <w:rsid w:val="00A02809"/>
    <w:rsid w:val="00A04B8C"/>
    <w:rsid w:val="00A05CC1"/>
    <w:rsid w:val="00A06137"/>
    <w:rsid w:val="00A0727E"/>
    <w:rsid w:val="00A073CB"/>
    <w:rsid w:val="00A10793"/>
    <w:rsid w:val="00A12744"/>
    <w:rsid w:val="00A127C4"/>
    <w:rsid w:val="00A14BA8"/>
    <w:rsid w:val="00A150A8"/>
    <w:rsid w:val="00A15F41"/>
    <w:rsid w:val="00A17480"/>
    <w:rsid w:val="00A17DE2"/>
    <w:rsid w:val="00A208CF"/>
    <w:rsid w:val="00A2147A"/>
    <w:rsid w:val="00A22268"/>
    <w:rsid w:val="00A22B19"/>
    <w:rsid w:val="00A22FAB"/>
    <w:rsid w:val="00A2397D"/>
    <w:rsid w:val="00A25511"/>
    <w:rsid w:val="00A260CD"/>
    <w:rsid w:val="00A26F99"/>
    <w:rsid w:val="00A2760B"/>
    <w:rsid w:val="00A3154C"/>
    <w:rsid w:val="00A31857"/>
    <w:rsid w:val="00A31969"/>
    <w:rsid w:val="00A32372"/>
    <w:rsid w:val="00A3280F"/>
    <w:rsid w:val="00A37BAA"/>
    <w:rsid w:val="00A40280"/>
    <w:rsid w:val="00A41021"/>
    <w:rsid w:val="00A4118B"/>
    <w:rsid w:val="00A4131B"/>
    <w:rsid w:val="00A4188B"/>
    <w:rsid w:val="00A41FEC"/>
    <w:rsid w:val="00A420B9"/>
    <w:rsid w:val="00A42CC9"/>
    <w:rsid w:val="00A4353B"/>
    <w:rsid w:val="00A43B4C"/>
    <w:rsid w:val="00A4407D"/>
    <w:rsid w:val="00A44827"/>
    <w:rsid w:val="00A44DA1"/>
    <w:rsid w:val="00A45336"/>
    <w:rsid w:val="00A4551E"/>
    <w:rsid w:val="00A45ABE"/>
    <w:rsid w:val="00A460CF"/>
    <w:rsid w:val="00A467D7"/>
    <w:rsid w:val="00A46845"/>
    <w:rsid w:val="00A47DE5"/>
    <w:rsid w:val="00A50858"/>
    <w:rsid w:val="00A50C19"/>
    <w:rsid w:val="00A50DAD"/>
    <w:rsid w:val="00A5166A"/>
    <w:rsid w:val="00A519CE"/>
    <w:rsid w:val="00A530B8"/>
    <w:rsid w:val="00A5392A"/>
    <w:rsid w:val="00A53B06"/>
    <w:rsid w:val="00A53DF2"/>
    <w:rsid w:val="00A54034"/>
    <w:rsid w:val="00A566A7"/>
    <w:rsid w:val="00A5708B"/>
    <w:rsid w:val="00A57E5E"/>
    <w:rsid w:val="00A60B70"/>
    <w:rsid w:val="00A6101E"/>
    <w:rsid w:val="00A61368"/>
    <w:rsid w:val="00A61574"/>
    <w:rsid w:val="00A637FA"/>
    <w:rsid w:val="00A63812"/>
    <w:rsid w:val="00A653D4"/>
    <w:rsid w:val="00A65A84"/>
    <w:rsid w:val="00A66E4D"/>
    <w:rsid w:val="00A675F3"/>
    <w:rsid w:val="00A70B7F"/>
    <w:rsid w:val="00A71FA9"/>
    <w:rsid w:val="00A72AF8"/>
    <w:rsid w:val="00A72BB4"/>
    <w:rsid w:val="00A73593"/>
    <w:rsid w:val="00A7369B"/>
    <w:rsid w:val="00A73B8B"/>
    <w:rsid w:val="00A7545D"/>
    <w:rsid w:val="00A77206"/>
    <w:rsid w:val="00A773AE"/>
    <w:rsid w:val="00A7796C"/>
    <w:rsid w:val="00A77BDF"/>
    <w:rsid w:val="00A80183"/>
    <w:rsid w:val="00A8043F"/>
    <w:rsid w:val="00A8107E"/>
    <w:rsid w:val="00A812E2"/>
    <w:rsid w:val="00A82E1C"/>
    <w:rsid w:val="00A83315"/>
    <w:rsid w:val="00A84979"/>
    <w:rsid w:val="00A85D70"/>
    <w:rsid w:val="00A86FF6"/>
    <w:rsid w:val="00A90C50"/>
    <w:rsid w:val="00A90CE4"/>
    <w:rsid w:val="00A90D9B"/>
    <w:rsid w:val="00A91591"/>
    <w:rsid w:val="00A91B5D"/>
    <w:rsid w:val="00A92209"/>
    <w:rsid w:val="00A92394"/>
    <w:rsid w:val="00A92FE7"/>
    <w:rsid w:val="00A944B7"/>
    <w:rsid w:val="00A94957"/>
    <w:rsid w:val="00A95583"/>
    <w:rsid w:val="00A95622"/>
    <w:rsid w:val="00A963EE"/>
    <w:rsid w:val="00A96B75"/>
    <w:rsid w:val="00A96EBA"/>
    <w:rsid w:val="00AA07A1"/>
    <w:rsid w:val="00AA1315"/>
    <w:rsid w:val="00AA1E75"/>
    <w:rsid w:val="00AA25F5"/>
    <w:rsid w:val="00AA285A"/>
    <w:rsid w:val="00AA2CEF"/>
    <w:rsid w:val="00AA44D0"/>
    <w:rsid w:val="00AA4C28"/>
    <w:rsid w:val="00AA5CBC"/>
    <w:rsid w:val="00AA6120"/>
    <w:rsid w:val="00AA646C"/>
    <w:rsid w:val="00AA6715"/>
    <w:rsid w:val="00AB0595"/>
    <w:rsid w:val="00AB1BD8"/>
    <w:rsid w:val="00AB2F94"/>
    <w:rsid w:val="00AB412B"/>
    <w:rsid w:val="00AB476E"/>
    <w:rsid w:val="00AB47F8"/>
    <w:rsid w:val="00AB48F8"/>
    <w:rsid w:val="00AB4A29"/>
    <w:rsid w:val="00AB5586"/>
    <w:rsid w:val="00AB5849"/>
    <w:rsid w:val="00AB5C16"/>
    <w:rsid w:val="00AB5C37"/>
    <w:rsid w:val="00AB6024"/>
    <w:rsid w:val="00AB741C"/>
    <w:rsid w:val="00AC071D"/>
    <w:rsid w:val="00AC07A7"/>
    <w:rsid w:val="00AC1006"/>
    <w:rsid w:val="00AC18AA"/>
    <w:rsid w:val="00AC31FF"/>
    <w:rsid w:val="00AC4556"/>
    <w:rsid w:val="00AC5C30"/>
    <w:rsid w:val="00AC7E97"/>
    <w:rsid w:val="00AD0746"/>
    <w:rsid w:val="00AD25CA"/>
    <w:rsid w:val="00AD28E9"/>
    <w:rsid w:val="00AD2A96"/>
    <w:rsid w:val="00AD4DE7"/>
    <w:rsid w:val="00AD573D"/>
    <w:rsid w:val="00AD6091"/>
    <w:rsid w:val="00AD62F0"/>
    <w:rsid w:val="00AD6640"/>
    <w:rsid w:val="00AD71FC"/>
    <w:rsid w:val="00AE0270"/>
    <w:rsid w:val="00AE0DCD"/>
    <w:rsid w:val="00AE11AD"/>
    <w:rsid w:val="00AE12DA"/>
    <w:rsid w:val="00AE24F2"/>
    <w:rsid w:val="00AE2672"/>
    <w:rsid w:val="00AE42D0"/>
    <w:rsid w:val="00AE4565"/>
    <w:rsid w:val="00AE4DC6"/>
    <w:rsid w:val="00AE51B9"/>
    <w:rsid w:val="00AE5522"/>
    <w:rsid w:val="00AE7526"/>
    <w:rsid w:val="00AF0288"/>
    <w:rsid w:val="00AF033C"/>
    <w:rsid w:val="00AF0C97"/>
    <w:rsid w:val="00AF0DF4"/>
    <w:rsid w:val="00AF1465"/>
    <w:rsid w:val="00AF2467"/>
    <w:rsid w:val="00AF4A49"/>
    <w:rsid w:val="00AF4E73"/>
    <w:rsid w:val="00AF666E"/>
    <w:rsid w:val="00AF755D"/>
    <w:rsid w:val="00B003E7"/>
    <w:rsid w:val="00B0073A"/>
    <w:rsid w:val="00B00895"/>
    <w:rsid w:val="00B011B3"/>
    <w:rsid w:val="00B017A5"/>
    <w:rsid w:val="00B01826"/>
    <w:rsid w:val="00B01910"/>
    <w:rsid w:val="00B01A98"/>
    <w:rsid w:val="00B0241D"/>
    <w:rsid w:val="00B0243E"/>
    <w:rsid w:val="00B02727"/>
    <w:rsid w:val="00B0501C"/>
    <w:rsid w:val="00B05B91"/>
    <w:rsid w:val="00B06443"/>
    <w:rsid w:val="00B1006A"/>
    <w:rsid w:val="00B123D5"/>
    <w:rsid w:val="00B126FB"/>
    <w:rsid w:val="00B12F1F"/>
    <w:rsid w:val="00B1377F"/>
    <w:rsid w:val="00B14B67"/>
    <w:rsid w:val="00B16C03"/>
    <w:rsid w:val="00B178F8"/>
    <w:rsid w:val="00B203A9"/>
    <w:rsid w:val="00B2115D"/>
    <w:rsid w:val="00B211B5"/>
    <w:rsid w:val="00B22C2D"/>
    <w:rsid w:val="00B22ED9"/>
    <w:rsid w:val="00B23CB6"/>
    <w:rsid w:val="00B2613C"/>
    <w:rsid w:val="00B26623"/>
    <w:rsid w:val="00B26EB2"/>
    <w:rsid w:val="00B2729E"/>
    <w:rsid w:val="00B272F3"/>
    <w:rsid w:val="00B273C9"/>
    <w:rsid w:val="00B273E9"/>
    <w:rsid w:val="00B276D3"/>
    <w:rsid w:val="00B276F0"/>
    <w:rsid w:val="00B326ED"/>
    <w:rsid w:val="00B32971"/>
    <w:rsid w:val="00B32E77"/>
    <w:rsid w:val="00B34542"/>
    <w:rsid w:val="00B35863"/>
    <w:rsid w:val="00B369BB"/>
    <w:rsid w:val="00B37CFB"/>
    <w:rsid w:val="00B40EE5"/>
    <w:rsid w:val="00B41AB4"/>
    <w:rsid w:val="00B4207A"/>
    <w:rsid w:val="00B42E59"/>
    <w:rsid w:val="00B43E9C"/>
    <w:rsid w:val="00B44563"/>
    <w:rsid w:val="00B4461F"/>
    <w:rsid w:val="00B44BFF"/>
    <w:rsid w:val="00B44C1D"/>
    <w:rsid w:val="00B45B19"/>
    <w:rsid w:val="00B45DBA"/>
    <w:rsid w:val="00B45EA2"/>
    <w:rsid w:val="00B461D8"/>
    <w:rsid w:val="00B47FB3"/>
    <w:rsid w:val="00B508A0"/>
    <w:rsid w:val="00B510D5"/>
    <w:rsid w:val="00B51B0C"/>
    <w:rsid w:val="00B52795"/>
    <w:rsid w:val="00B53846"/>
    <w:rsid w:val="00B53D56"/>
    <w:rsid w:val="00B53FA5"/>
    <w:rsid w:val="00B557A6"/>
    <w:rsid w:val="00B55F2A"/>
    <w:rsid w:val="00B562B5"/>
    <w:rsid w:val="00B56E01"/>
    <w:rsid w:val="00B56FB7"/>
    <w:rsid w:val="00B57955"/>
    <w:rsid w:val="00B57AE3"/>
    <w:rsid w:val="00B57FD9"/>
    <w:rsid w:val="00B61736"/>
    <w:rsid w:val="00B61DD3"/>
    <w:rsid w:val="00B61E45"/>
    <w:rsid w:val="00B626D1"/>
    <w:rsid w:val="00B62947"/>
    <w:rsid w:val="00B62C2D"/>
    <w:rsid w:val="00B62D51"/>
    <w:rsid w:val="00B62F32"/>
    <w:rsid w:val="00B63260"/>
    <w:rsid w:val="00B644CF"/>
    <w:rsid w:val="00B64607"/>
    <w:rsid w:val="00B64CCF"/>
    <w:rsid w:val="00B64CF6"/>
    <w:rsid w:val="00B65F9F"/>
    <w:rsid w:val="00B661D6"/>
    <w:rsid w:val="00B66F4D"/>
    <w:rsid w:val="00B67A41"/>
    <w:rsid w:val="00B71017"/>
    <w:rsid w:val="00B71CF3"/>
    <w:rsid w:val="00B72217"/>
    <w:rsid w:val="00B73841"/>
    <w:rsid w:val="00B73B89"/>
    <w:rsid w:val="00B74877"/>
    <w:rsid w:val="00B7586D"/>
    <w:rsid w:val="00B75EE5"/>
    <w:rsid w:val="00B76C59"/>
    <w:rsid w:val="00B770FB"/>
    <w:rsid w:val="00B77114"/>
    <w:rsid w:val="00B77551"/>
    <w:rsid w:val="00B77EAB"/>
    <w:rsid w:val="00B82D90"/>
    <w:rsid w:val="00B82DA6"/>
    <w:rsid w:val="00B83E4B"/>
    <w:rsid w:val="00B843A4"/>
    <w:rsid w:val="00B8474D"/>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51E5"/>
    <w:rsid w:val="00BA5446"/>
    <w:rsid w:val="00BA5F30"/>
    <w:rsid w:val="00BA6022"/>
    <w:rsid w:val="00BA61A5"/>
    <w:rsid w:val="00BA65F7"/>
    <w:rsid w:val="00BA68FA"/>
    <w:rsid w:val="00BA7131"/>
    <w:rsid w:val="00BA774A"/>
    <w:rsid w:val="00BA7B97"/>
    <w:rsid w:val="00BB0568"/>
    <w:rsid w:val="00BB0BCA"/>
    <w:rsid w:val="00BB15C3"/>
    <w:rsid w:val="00BB1F5A"/>
    <w:rsid w:val="00BB3618"/>
    <w:rsid w:val="00BB3A40"/>
    <w:rsid w:val="00BB3AB2"/>
    <w:rsid w:val="00BB78AA"/>
    <w:rsid w:val="00BC0109"/>
    <w:rsid w:val="00BC0D71"/>
    <w:rsid w:val="00BC1632"/>
    <w:rsid w:val="00BC194A"/>
    <w:rsid w:val="00BC19D6"/>
    <w:rsid w:val="00BC1D58"/>
    <w:rsid w:val="00BC239F"/>
    <w:rsid w:val="00BC33D9"/>
    <w:rsid w:val="00BC396E"/>
    <w:rsid w:val="00BC43A1"/>
    <w:rsid w:val="00BC4649"/>
    <w:rsid w:val="00BC47DD"/>
    <w:rsid w:val="00BC52EC"/>
    <w:rsid w:val="00BC56ED"/>
    <w:rsid w:val="00BC57EE"/>
    <w:rsid w:val="00BC5B89"/>
    <w:rsid w:val="00BC6142"/>
    <w:rsid w:val="00BC6CDB"/>
    <w:rsid w:val="00BC71B5"/>
    <w:rsid w:val="00BC72F0"/>
    <w:rsid w:val="00BC74F4"/>
    <w:rsid w:val="00BC7CD6"/>
    <w:rsid w:val="00BD031A"/>
    <w:rsid w:val="00BD0453"/>
    <w:rsid w:val="00BD2801"/>
    <w:rsid w:val="00BD49D7"/>
    <w:rsid w:val="00BD6229"/>
    <w:rsid w:val="00BD6D3D"/>
    <w:rsid w:val="00BD7476"/>
    <w:rsid w:val="00BD77D1"/>
    <w:rsid w:val="00BD7BF0"/>
    <w:rsid w:val="00BD7C6C"/>
    <w:rsid w:val="00BE00FA"/>
    <w:rsid w:val="00BE0210"/>
    <w:rsid w:val="00BE0A8F"/>
    <w:rsid w:val="00BE10CF"/>
    <w:rsid w:val="00BE2017"/>
    <w:rsid w:val="00BE2151"/>
    <w:rsid w:val="00BE2272"/>
    <w:rsid w:val="00BE3987"/>
    <w:rsid w:val="00BE4211"/>
    <w:rsid w:val="00BE4424"/>
    <w:rsid w:val="00BE473E"/>
    <w:rsid w:val="00BE5A68"/>
    <w:rsid w:val="00BE61AC"/>
    <w:rsid w:val="00BE641F"/>
    <w:rsid w:val="00BE6803"/>
    <w:rsid w:val="00BE6BEE"/>
    <w:rsid w:val="00BE6D0F"/>
    <w:rsid w:val="00BE7DAB"/>
    <w:rsid w:val="00BF00C5"/>
    <w:rsid w:val="00BF124B"/>
    <w:rsid w:val="00BF2B97"/>
    <w:rsid w:val="00BF2C88"/>
    <w:rsid w:val="00BF3636"/>
    <w:rsid w:val="00BF4356"/>
    <w:rsid w:val="00BF4700"/>
    <w:rsid w:val="00BF5E13"/>
    <w:rsid w:val="00BF6F8D"/>
    <w:rsid w:val="00BF7BA2"/>
    <w:rsid w:val="00BF7F33"/>
    <w:rsid w:val="00BF7F8D"/>
    <w:rsid w:val="00C000ED"/>
    <w:rsid w:val="00C0256D"/>
    <w:rsid w:val="00C05363"/>
    <w:rsid w:val="00C05446"/>
    <w:rsid w:val="00C0609B"/>
    <w:rsid w:val="00C060E4"/>
    <w:rsid w:val="00C06521"/>
    <w:rsid w:val="00C068AA"/>
    <w:rsid w:val="00C0699B"/>
    <w:rsid w:val="00C07242"/>
    <w:rsid w:val="00C073DE"/>
    <w:rsid w:val="00C07D56"/>
    <w:rsid w:val="00C10086"/>
    <w:rsid w:val="00C11151"/>
    <w:rsid w:val="00C1175A"/>
    <w:rsid w:val="00C117E7"/>
    <w:rsid w:val="00C12CD6"/>
    <w:rsid w:val="00C13ED7"/>
    <w:rsid w:val="00C14355"/>
    <w:rsid w:val="00C1495A"/>
    <w:rsid w:val="00C149C0"/>
    <w:rsid w:val="00C15E1E"/>
    <w:rsid w:val="00C164F5"/>
    <w:rsid w:val="00C17EF6"/>
    <w:rsid w:val="00C2132E"/>
    <w:rsid w:val="00C215DA"/>
    <w:rsid w:val="00C228C5"/>
    <w:rsid w:val="00C22A99"/>
    <w:rsid w:val="00C22AC2"/>
    <w:rsid w:val="00C22F45"/>
    <w:rsid w:val="00C24383"/>
    <w:rsid w:val="00C2499A"/>
    <w:rsid w:val="00C25494"/>
    <w:rsid w:val="00C2612D"/>
    <w:rsid w:val="00C26845"/>
    <w:rsid w:val="00C26D5B"/>
    <w:rsid w:val="00C27D97"/>
    <w:rsid w:val="00C304FA"/>
    <w:rsid w:val="00C30AD6"/>
    <w:rsid w:val="00C31005"/>
    <w:rsid w:val="00C31684"/>
    <w:rsid w:val="00C31A8C"/>
    <w:rsid w:val="00C31CF5"/>
    <w:rsid w:val="00C31EDC"/>
    <w:rsid w:val="00C3208E"/>
    <w:rsid w:val="00C320EA"/>
    <w:rsid w:val="00C33372"/>
    <w:rsid w:val="00C33B04"/>
    <w:rsid w:val="00C34141"/>
    <w:rsid w:val="00C3424B"/>
    <w:rsid w:val="00C3434C"/>
    <w:rsid w:val="00C34A4D"/>
    <w:rsid w:val="00C34A80"/>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5002D"/>
    <w:rsid w:val="00C50C52"/>
    <w:rsid w:val="00C51DC9"/>
    <w:rsid w:val="00C5240C"/>
    <w:rsid w:val="00C52A8C"/>
    <w:rsid w:val="00C5380E"/>
    <w:rsid w:val="00C53857"/>
    <w:rsid w:val="00C542DA"/>
    <w:rsid w:val="00C54522"/>
    <w:rsid w:val="00C56453"/>
    <w:rsid w:val="00C56C01"/>
    <w:rsid w:val="00C56FBE"/>
    <w:rsid w:val="00C5781A"/>
    <w:rsid w:val="00C6168A"/>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A06"/>
    <w:rsid w:val="00C7755C"/>
    <w:rsid w:val="00C8033B"/>
    <w:rsid w:val="00C80D65"/>
    <w:rsid w:val="00C80F6C"/>
    <w:rsid w:val="00C81942"/>
    <w:rsid w:val="00C827C7"/>
    <w:rsid w:val="00C85700"/>
    <w:rsid w:val="00C8624E"/>
    <w:rsid w:val="00C864FD"/>
    <w:rsid w:val="00C86744"/>
    <w:rsid w:val="00C87F85"/>
    <w:rsid w:val="00C9018B"/>
    <w:rsid w:val="00C9058E"/>
    <w:rsid w:val="00C90A02"/>
    <w:rsid w:val="00C90BCF"/>
    <w:rsid w:val="00C912D7"/>
    <w:rsid w:val="00C91D5D"/>
    <w:rsid w:val="00C9266A"/>
    <w:rsid w:val="00C92C36"/>
    <w:rsid w:val="00C9344B"/>
    <w:rsid w:val="00C94344"/>
    <w:rsid w:val="00C94448"/>
    <w:rsid w:val="00C95BDB"/>
    <w:rsid w:val="00C9654F"/>
    <w:rsid w:val="00C9723E"/>
    <w:rsid w:val="00CA0615"/>
    <w:rsid w:val="00CA1414"/>
    <w:rsid w:val="00CA184D"/>
    <w:rsid w:val="00CA1FB7"/>
    <w:rsid w:val="00CA2563"/>
    <w:rsid w:val="00CA2785"/>
    <w:rsid w:val="00CA3560"/>
    <w:rsid w:val="00CA54E9"/>
    <w:rsid w:val="00CA59B5"/>
    <w:rsid w:val="00CA631D"/>
    <w:rsid w:val="00CA6ADE"/>
    <w:rsid w:val="00CA6B31"/>
    <w:rsid w:val="00CB0951"/>
    <w:rsid w:val="00CB2B6D"/>
    <w:rsid w:val="00CB39BE"/>
    <w:rsid w:val="00CB5B36"/>
    <w:rsid w:val="00CB639F"/>
    <w:rsid w:val="00CB76E7"/>
    <w:rsid w:val="00CB7B96"/>
    <w:rsid w:val="00CB7D19"/>
    <w:rsid w:val="00CB7F78"/>
    <w:rsid w:val="00CC056C"/>
    <w:rsid w:val="00CC067F"/>
    <w:rsid w:val="00CC06AA"/>
    <w:rsid w:val="00CC16FB"/>
    <w:rsid w:val="00CC1901"/>
    <w:rsid w:val="00CC394A"/>
    <w:rsid w:val="00CC55FB"/>
    <w:rsid w:val="00CC5D1D"/>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519D"/>
    <w:rsid w:val="00CD58DF"/>
    <w:rsid w:val="00CD5F69"/>
    <w:rsid w:val="00CD6427"/>
    <w:rsid w:val="00CD64BC"/>
    <w:rsid w:val="00CD67BE"/>
    <w:rsid w:val="00CD7958"/>
    <w:rsid w:val="00CD799B"/>
    <w:rsid w:val="00CE0BC4"/>
    <w:rsid w:val="00CE10C4"/>
    <w:rsid w:val="00CE139C"/>
    <w:rsid w:val="00CE14EB"/>
    <w:rsid w:val="00CE1F1E"/>
    <w:rsid w:val="00CE2C45"/>
    <w:rsid w:val="00CE2E33"/>
    <w:rsid w:val="00CE393A"/>
    <w:rsid w:val="00CE49E8"/>
    <w:rsid w:val="00CE4A9A"/>
    <w:rsid w:val="00CE5094"/>
    <w:rsid w:val="00CE71C8"/>
    <w:rsid w:val="00CE780C"/>
    <w:rsid w:val="00CE79F0"/>
    <w:rsid w:val="00CF016A"/>
    <w:rsid w:val="00CF0D2D"/>
    <w:rsid w:val="00CF16AC"/>
    <w:rsid w:val="00CF1847"/>
    <w:rsid w:val="00CF229C"/>
    <w:rsid w:val="00CF2756"/>
    <w:rsid w:val="00CF2A7D"/>
    <w:rsid w:val="00CF3D2A"/>
    <w:rsid w:val="00CF3E26"/>
    <w:rsid w:val="00CF4E2C"/>
    <w:rsid w:val="00CF583B"/>
    <w:rsid w:val="00CF628C"/>
    <w:rsid w:val="00CF65E0"/>
    <w:rsid w:val="00CF65FB"/>
    <w:rsid w:val="00CF7060"/>
    <w:rsid w:val="00CF79C3"/>
    <w:rsid w:val="00CF7FC7"/>
    <w:rsid w:val="00D00825"/>
    <w:rsid w:val="00D0118F"/>
    <w:rsid w:val="00D025C2"/>
    <w:rsid w:val="00D030D5"/>
    <w:rsid w:val="00D03511"/>
    <w:rsid w:val="00D039E3"/>
    <w:rsid w:val="00D044E9"/>
    <w:rsid w:val="00D04792"/>
    <w:rsid w:val="00D04ECC"/>
    <w:rsid w:val="00D04FEC"/>
    <w:rsid w:val="00D066D8"/>
    <w:rsid w:val="00D06DCF"/>
    <w:rsid w:val="00D07026"/>
    <w:rsid w:val="00D100FA"/>
    <w:rsid w:val="00D10291"/>
    <w:rsid w:val="00D1040A"/>
    <w:rsid w:val="00D10B99"/>
    <w:rsid w:val="00D115D6"/>
    <w:rsid w:val="00D11996"/>
    <w:rsid w:val="00D11DD2"/>
    <w:rsid w:val="00D122AB"/>
    <w:rsid w:val="00D13B88"/>
    <w:rsid w:val="00D13C69"/>
    <w:rsid w:val="00D15577"/>
    <w:rsid w:val="00D158BC"/>
    <w:rsid w:val="00D15BCD"/>
    <w:rsid w:val="00D172A2"/>
    <w:rsid w:val="00D20200"/>
    <w:rsid w:val="00D20851"/>
    <w:rsid w:val="00D2090A"/>
    <w:rsid w:val="00D217BC"/>
    <w:rsid w:val="00D21C3E"/>
    <w:rsid w:val="00D21CE7"/>
    <w:rsid w:val="00D21E04"/>
    <w:rsid w:val="00D228BA"/>
    <w:rsid w:val="00D22913"/>
    <w:rsid w:val="00D22D2E"/>
    <w:rsid w:val="00D2460C"/>
    <w:rsid w:val="00D24787"/>
    <w:rsid w:val="00D24A6B"/>
    <w:rsid w:val="00D253D2"/>
    <w:rsid w:val="00D25A81"/>
    <w:rsid w:val="00D25E9B"/>
    <w:rsid w:val="00D26EE6"/>
    <w:rsid w:val="00D27874"/>
    <w:rsid w:val="00D27CDD"/>
    <w:rsid w:val="00D30032"/>
    <w:rsid w:val="00D30A2F"/>
    <w:rsid w:val="00D31DF8"/>
    <w:rsid w:val="00D331DB"/>
    <w:rsid w:val="00D33A04"/>
    <w:rsid w:val="00D33C03"/>
    <w:rsid w:val="00D33C47"/>
    <w:rsid w:val="00D33E81"/>
    <w:rsid w:val="00D34F90"/>
    <w:rsid w:val="00D354BF"/>
    <w:rsid w:val="00D354DE"/>
    <w:rsid w:val="00D36814"/>
    <w:rsid w:val="00D36B47"/>
    <w:rsid w:val="00D37A0A"/>
    <w:rsid w:val="00D4065E"/>
    <w:rsid w:val="00D40C82"/>
    <w:rsid w:val="00D420AD"/>
    <w:rsid w:val="00D42FBE"/>
    <w:rsid w:val="00D43F28"/>
    <w:rsid w:val="00D44EDA"/>
    <w:rsid w:val="00D45468"/>
    <w:rsid w:val="00D47AE1"/>
    <w:rsid w:val="00D51086"/>
    <w:rsid w:val="00D51C78"/>
    <w:rsid w:val="00D51DB7"/>
    <w:rsid w:val="00D528B7"/>
    <w:rsid w:val="00D52B4F"/>
    <w:rsid w:val="00D52E2B"/>
    <w:rsid w:val="00D53832"/>
    <w:rsid w:val="00D54258"/>
    <w:rsid w:val="00D55164"/>
    <w:rsid w:val="00D55182"/>
    <w:rsid w:val="00D55504"/>
    <w:rsid w:val="00D56F22"/>
    <w:rsid w:val="00D61454"/>
    <w:rsid w:val="00D6249B"/>
    <w:rsid w:val="00D634E6"/>
    <w:rsid w:val="00D63634"/>
    <w:rsid w:val="00D65766"/>
    <w:rsid w:val="00D65C99"/>
    <w:rsid w:val="00D667C3"/>
    <w:rsid w:val="00D67229"/>
    <w:rsid w:val="00D70FC7"/>
    <w:rsid w:val="00D71F44"/>
    <w:rsid w:val="00D71FC7"/>
    <w:rsid w:val="00D72219"/>
    <w:rsid w:val="00D72338"/>
    <w:rsid w:val="00D725B4"/>
    <w:rsid w:val="00D73B5F"/>
    <w:rsid w:val="00D74EB6"/>
    <w:rsid w:val="00D74FAC"/>
    <w:rsid w:val="00D765BD"/>
    <w:rsid w:val="00D76FFA"/>
    <w:rsid w:val="00D77869"/>
    <w:rsid w:val="00D77908"/>
    <w:rsid w:val="00D80552"/>
    <w:rsid w:val="00D816EE"/>
    <w:rsid w:val="00D819DD"/>
    <w:rsid w:val="00D81A88"/>
    <w:rsid w:val="00D8254E"/>
    <w:rsid w:val="00D825AF"/>
    <w:rsid w:val="00D86086"/>
    <w:rsid w:val="00D8629A"/>
    <w:rsid w:val="00D87807"/>
    <w:rsid w:val="00D87DFA"/>
    <w:rsid w:val="00D9036C"/>
    <w:rsid w:val="00D90968"/>
    <w:rsid w:val="00D90ADC"/>
    <w:rsid w:val="00D90EDA"/>
    <w:rsid w:val="00D91900"/>
    <w:rsid w:val="00D921E8"/>
    <w:rsid w:val="00D926B7"/>
    <w:rsid w:val="00D92E74"/>
    <w:rsid w:val="00D93157"/>
    <w:rsid w:val="00D95368"/>
    <w:rsid w:val="00D9614E"/>
    <w:rsid w:val="00D96204"/>
    <w:rsid w:val="00D97630"/>
    <w:rsid w:val="00D9778C"/>
    <w:rsid w:val="00DA1768"/>
    <w:rsid w:val="00DA2969"/>
    <w:rsid w:val="00DA2EF7"/>
    <w:rsid w:val="00DA3384"/>
    <w:rsid w:val="00DA3A55"/>
    <w:rsid w:val="00DA4843"/>
    <w:rsid w:val="00DA484E"/>
    <w:rsid w:val="00DA4DED"/>
    <w:rsid w:val="00DA6C82"/>
    <w:rsid w:val="00DB00B0"/>
    <w:rsid w:val="00DB0651"/>
    <w:rsid w:val="00DB065F"/>
    <w:rsid w:val="00DB0D2C"/>
    <w:rsid w:val="00DB0EEB"/>
    <w:rsid w:val="00DB19DD"/>
    <w:rsid w:val="00DB2DB2"/>
    <w:rsid w:val="00DB315A"/>
    <w:rsid w:val="00DB370D"/>
    <w:rsid w:val="00DB4789"/>
    <w:rsid w:val="00DB504A"/>
    <w:rsid w:val="00DB6784"/>
    <w:rsid w:val="00DB6888"/>
    <w:rsid w:val="00DB6D72"/>
    <w:rsid w:val="00DB7982"/>
    <w:rsid w:val="00DC058B"/>
    <w:rsid w:val="00DC1EFA"/>
    <w:rsid w:val="00DC1FB0"/>
    <w:rsid w:val="00DC20D5"/>
    <w:rsid w:val="00DC22A8"/>
    <w:rsid w:val="00DC2F1B"/>
    <w:rsid w:val="00DC45C0"/>
    <w:rsid w:val="00DC4613"/>
    <w:rsid w:val="00DC6021"/>
    <w:rsid w:val="00DC655C"/>
    <w:rsid w:val="00DC68B9"/>
    <w:rsid w:val="00DC691E"/>
    <w:rsid w:val="00DC7EA7"/>
    <w:rsid w:val="00DD065E"/>
    <w:rsid w:val="00DD1098"/>
    <w:rsid w:val="00DD14CD"/>
    <w:rsid w:val="00DD1628"/>
    <w:rsid w:val="00DD2005"/>
    <w:rsid w:val="00DD2685"/>
    <w:rsid w:val="00DD2B2D"/>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6177"/>
    <w:rsid w:val="00DE6B74"/>
    <w:rsid w:val="00DE7821"/>
    <w:rsid w:val="00DE7F72"/>
    <w:rsid w:val="00DF01A8"/>
    <w:rsid w:val="00DF09EA"/>
    <w:rsid w:val="00DF0C7A"/>
    <w:rsid w:val="00DF1714"/>
    <w:rsid w:val="00DF38A4"/>
    <w:rsid w:val="00DF4C5A"/>
    <w:rsid w:val="00DF5AB5"/>
    <w:rsid w:val="00DF5CB0"/>
    <w:rsid w:val="00DF64D5"/>
    <w:rsid w:val="00DF77D4"/>
    <w:rsid w:val="00DF7B3B"/>
    <w:rsid w:val="00E0048B"/>
    <w:rsid w:val="00E00F7A"/>
    <w:rsid w:val="00E01E37"/>
    <w:rsid w:val="00E02053"/>
    <w:rsid w:val="00E02520"/>
    <w:rsid w:val="00E025FE"/>
    <w:rsid w:val="00E02FC5"/>
    <w:rsid w:val="00E03682"/>
    <w:rsid w:val="00E0393A"/>
    <w:rsid w:val="00E03A3A"/>
    <w:rsid w:val="00E04B4B"/>
    <w:rsid w:val="00E04D88"/>
    <w:rsid w:val="00E06B5A"/>
    <w:rsid w:val="00E06CA1"/>
    <w:rsid w:val="00E07041"/>
    <w:rsid w:val="00E07551"/>
    <w:rsid w:val="00E10A9D"/>
    <w:rsid w:val="00E11642"/>
    <w:rsid w:val="00E12B19"/>
    <w:rsid w:val="00E12E0D"/>
    <w:rsid w:val="00E1343A"/>
    <w:rsid w:val="00E148EA"/>
    <w:rsid w:val="00E14D22"/>
    <w:rsid w:val="00E165F7"/>
    <w:rsid w:val="00E16765"/>
    <w:rsid w:val="00E16899"/>
    <w:rsid w:val="00E17A21"/>
    <w:rsid w:val="00E17D29"/>
    <w:rsid w:val="00E207C2"/>
    <w:rsid w:val="00E2080D"/>
    <w:rsid w:val="00E211C3"/>
    <w:rsid w:val="00E21E3A"/>
    <w:rsid w:val="00E22ED1"/>
    <w:rsid w:val="00E230F1"/>
    <w:rsid w:val="00E24466"/>
    <w:rsid w:val="00E2478C"/>
    <w:rsid w:val="00E24E44"/>
    <w:rsid w:val="00E250C4"/>
    <w:rsid w:val="00E258E3"/>
    <w:rsid w:val="00E25A33"/>
    <w:rsid w:val="00E260D1"/>
    <w:rsid w:val="00E27310"/>
    <w:rsid w:val="00E27461"/>
    <w:rsid w:val="00E27AC3"/>
    <w:rsid w:val="00E30F7D"/>
    <w:rsid w:val="00E31538"/>
    <w:rsid w:val="00E31F85"/>
    <w:rsid w:val="00E320F9"/>
    <w:rsid w:val="00E32C57"/>
    <w:rsid w:val="00E34235"/>
    <w:rsid w:val="00E34B2A"/>
    <w:rsid w:val="00E35E8E"/>
    <w:rsid w:val="00E36847"/>
    <w:rsid w:val="00E37FBB"/>
    <w:rsid w:val="00E40039"/>
    <w:rsid w:val="00E404C1"/>
    <w:rsid w:val="00E41161"/>
    <w:rsid w:val="00E4171D"/>
    <w:rsid w:val="00E42A9D"/>
    <w:rsid w:val="00E43E8A"/>
    <w:rsid w:val="00E44023"/>
    <w:rsid w:val="00E453E3"/>
    <w:rsid w:val="00E457DD"/>
    <w:rsid w:val="00E4608C"/>
    <w:rsid w:val="00E46387"/>
    <w:rsid w:val="00E463B1"/>
    <w:rsid w:val="00E463C1"/>
    <w:rsid w:val="00E46EF6"/>
    <w:rsid w:val="00E471DB"/>
    <w:rsid w:val="00E47594"/>
    <w:rsid w:val="00E479A6"/>
    <w:rsid w:val="00E47A96"/>
    <w:rsid w:val="00E47AAE"/>
    <w:rsid w:val="00E5010E"/>
    <w:rsid w:val="00E50734"/>
    <w:rsid w:val="00E5089D"/>
    <w:rsid w:val="00E50CAF"/>
    <w:rsid w:val="00E52014"/>
    <w:rsid w:val="00E522AC"/>
    <w:rsid w:val="00E524A2"/>
    <w:rsid w:val="00E524D5"/>
    <w:rsid w:val="00E527BF"/>
    <w:rsid w:val="00E531F9"/>
    <w:rsid w:val="00E53384"/>
    <w:rsid w:val="00E546A0"/>
    <w:rsid w:val="00E565AA"/>
    <w:rsid w:val="00E56DFC"/>
    <w:rsid w:val="00E600FE"/>
    <w:rsid w:val="00E61852"/>
    <w:rsid w:val="00E65471"/>
    <w:rsid w:val="00E663F8"/>
    <w:rsid w:val="00E67E0E"/>
    <w:rsid w:val="00E67FF1"/>
    <w:rsid w:val="00E701F8"/>
    <w:rsid w:val="00E7040B"/>
    <w:rsid w:val="00E708B4"/>
    <w:rsid w:val="00E72345"/>
    <w:rsid w:val="00E727EC"/>
    <w:rsid w:val="00E72F6C"/>
    <w:rsid w:val="00E73500"/>
    <w:rsid w:val="00E739F0"/>
    <w:rsid w:val="00E73DDD"/>
    <w:rsid w:val="00E746EE"/>
    <w:rsid w:val="00E76D1C"/>
    <w:rsid w:val="00E7728E"/>
    <w:rsid w:val="00E80AAF"/>
    <w:rsid w:val="00E813F1"/>
    <w:rsid w:val="00E8161B"/>
    <w:rsid w:val="00E82D8F"/>
    <w:rsid w:val="00E84B7F"/>
    <w:rsid w:val="00E84FAE"/>
    <w:rsid w:val="00E85E5E"/>
    <w:rsid w:val="00E86415"/>
    <w:rsid w:val="00E8655A"/>
    <w:rsid w:val="00E871A7"/>
    <w:rsid w:val="00E873BC"/>
    <w:rsid w:val="00E8749E"/>
    <w:rsid w:val="00E907F2"/>
    <w:rsid w:val="00E90D97"/>
    <w:rsid w:val="00E91525"/>
    <w:rsid w:val="00E9182A"/>
    <w:rsid w:val="00E92467"/>
    <w:rsid w:val="00E926B8"/>
    <w:rsid w:val="00E93520"/>
    <w:rsid w:val="00E93761"/>
    <w:rsid w:val="00E94EBC"/>
    <w:rsid w:val="00E9581A"/>
    <w:rsid w:val="00E959D1"/>
    <w:rsid w:val="00E96E3D"/>
    <w:rsid w:val="00E9716C"/>
    <w:rsid w:val="00E979C8"/>
    <w:rsid w:val="00E97C0C"/>
    <w:rsid w:val="00EA00BD"/>
    <w:rsid w:val="00EA0665"/>
    <w:rsid w:val="00EA11CF"/>
    <w:rsid w:val="00EA1A29"/>
    <w:rsid w:val="00EA20E6"/>
    <w:rsid w:val="00EA2D42"/>
    <w:rsid w:val="00EA3672"/>
    <w:rsid w:val="00EA45E6"/>
    <w:rsid w:val="00EA471B"/>
    <w:rsid w:val="00EA4A50"/>
    <w:rsid w:val="00EA4AF9"/>
    <w:rsid w:val="00EA56ED"/>
    <w:rsid w:val="00EA5D65"/>
    <w:rsid w:val="00EA6F25"/>
    <w:rsid w:val="00EA75FB"/>
    <w:rsid w:val="00EA7997"/>
    <w:rsid w:val="00EB0499"/>
    <w:rsid w:val="00EB1FA2"/>
    <w:rsid w:val="00EB226C"/>
    <w:rsid w:val="00EB301C"/>
    <w:rsid w:val="00EB38DE"/>
    <w:rsid w:val="00EB433D"/>
    <w:rsid w:val="00EB45E7"/>
    <w:rsid w:val="00EB4D01"/>
    <w:rsid w:val="00EB6C37"/>
    <w:rsid w:val="00EB6F23"/>
    <w:rsid w:val="00EC06B5"/>
    <w:rsid w:val="00EC06BA"/>
    <w:rsid w:val="00EC1056"/>
    <w:rsid w:val="00EC144E"/>
    <w:rsid w:val="00EC178B"/>
    <w:rsid w:val="00EC1DE4"/>
    <w:rsid w:val="00EC203B"/>
    <w:rsid w:val="00EC2097"/>
    <w:rsid w:val="00EC2765"/>
    <w:rsid w:val="00EC336D"/>
    <w:rsid w:val="00EC34DE"/>
    <w:rsid w:val="00EC5B11"/>
    <w:rsid w:val="00EC5B2B"/>
    <w:rsid w:val="00EC5E96"/>
    <w:rsid w:val="00EC651F"/>
    <w:rsid w:val="00EC686E"/>
    <w:rsid w:val="00EC6B16"/>
    <w:rsid w:val="00EC77C1"/>
    <w:rsid w:val="00EC785C"/>
    <w:rsid w:val="00EC7EE3"/>
    <w:rsid w:val="00EC7F31"/>
    <w:rsid w:val="00EC7F87"/>
    <w:rsid w:val="00ED0074"/>
    <w:rsid w:val="00ED1457"/>
    <w:rsid w:val="00ED151C"/>
    <w:rsid w:val="00ED3928"/>
    <w:rsid w:val="00ED4221"/>
    <w:rsid w:val="00ED4F1C"/>
    <w:rsid w:val="00ED5BCC"/>
    <w:rsid w:val="00ED65A8"/>
    <w:rsid w:val="00ED6975"/>
    <w:rsid w:val="00ED77DE"/>
    <w:rsid w:val="00ED7A6C"/>
    <w:rsid w:val="00EE06C2"/>
    <w:rsid w:val="00EE0DB9"/>
    <w:rsid w:val="00EE18DD"/>
    <w:rsid w:val="00EE4E7C"/>
    <w:rsid w:val="00EE582D"/>
    <w:rsid w:val="00EE5FC2"/>
    <w:rsid w:val="00EE6C51"/>
    <w:rsid w:val="00EE6EAA"/>
    <w:rsid w:val="00EE7CEA"/>
    <w:rsid w:val="00EE7F9C"/>
    <w:rsid w:val="00EF062A"/>
    <w:rsid w:val="00EF1D21"/>
    <w:rsid w:val="00EF1E3C"/>
    <w:rsid w:val="00EF209F"/>
    <w:rsid w:val="00EF249D"/>
    <w:rsid w:val="00EF2639"/>
    <w:rsid w:val="00EF2EBD"/>
    <w:rsid w:val="00EF3A50"/>
    <w:rsid w:val="00EF4050"/>
    <w:rsid w:val="00EF4A7B"/>
    <w:rsid w:val="00EF4E3B"/>
    <w:rsid w:val="00EF5279"/>
    <w:rsid w:val="00EF6F18"/>
    <w:rsid w:val="00EF795B"/>
    <w:rsid w:val="00EF7E52"/>
    <w:rsid w:val="00F00520"/>
    <w:rsid w:val="00F027CE"/>
    <w:rsid w:val="00F02C31"/>
    <w:rsid w:val="00F02F27"/>
    <w:rsid w:val="00F033F9"/>
    <w:rsid w:val="00F0471C"/>
    <w:rsid w:val="00F0564E"/>
    <w:rsid w:val="00F11EA4"/>
    <w:rsid w:val="00F11ED5"/>
    <w:rsid w:val="00F12271"/>
    <w:rsid w:val="00F123DB"/>
    <w:rsid w:val="00F128EA"/>
    <w:rsid w:val="00F136A2"/>
    <w:rsid w:val="00F13F93"/>
    <w:rsid w:val="00F15856"/>
    <w:rsid w:val="00F17935"/>
    <w:rsid w:val="00F20D3E"/>
    <w:rsid w:val="00F20F32"/>
    <w:rsid w:val="00F22F1B"/>
    <w:rsid w:val="00F23523"/>
    <w:rsid w:val="00F23FDF"/>
    <w:rsid w:val="00F2456E"/>
    <w:rsid w:val="00F24620"/>
    <w:rsid w:val="00F24713"/>
    <w:rsid w:val="00F24736"/>
    <w:rsid w:val="00F26080"/>
    <w:rsid w:val="00F2650E"/>
    <w:rsid w:val="00F266C3"/>
    <w:rsid w:val="00F27122"/>
    <w:rsid w:val="00F3039E"/>
    <w:rsid w:val="00F315FB"/>
    <w:rsid w:val="00F3184C"/>
    <w:rsid w:val="00F31CA3"/>
    <w:rsid w:val="00F326C7"/>
    <w:rsid w:val="00F32F2B"/>
    <w:rsid w:val="00F33009"/>
    <w:rsid w:val="00F33767"/>
    <w:rsid w:val="00F352F8"/>
    <w:rsid w:val="00F35F29"/>
    <w:rsid w:val="00F37E67"/>
    <w:rsid w:val="00F405AC"/>
    <w:rsid w:val="00F405E3"/>
    <w:rsid w:val="00F427EF"/>
    <w:rsid w:val="00F42A3B"/>
    <w:rsid w:val="00F42F61"/>
    <w:rsid w:val="00F43196"/>
    <w:rsid w:val="00F43C25"/>
    <w:rsid w:val="00F43D70"/>
    <w:rsid w:val="00F43DDC"/>
    <w:rsid w:val="00F4511A"/>
    <w:rsid w:val="00F453A5"/>
    <w:rsid w:val="00F465BB"/>
    <w:rsid w:val="00F47CD5"/>
    <w:rsid w:val="00F47FCD"/>
    <w:rsid w:val="00F507B8"/>
    <w:rsid w:val="00F507C5"/>
    <w:rsid w:val="00F50EA4"/>
    <w:rsid w:val="00F512A7"/>
    <w:rsid w:val="00F51926"/>
    <w:rsid w:val="00F52D4F"/>
    <w:rsid w:val="00F530C1"/>
    <w:rsid w:val="00F530DC"/>
    <w:rsid w:val="00F535DF"/>
    <w:rsid w:val="00F53F85"/>
    <w:rsid w:val="00F54320"/>
    <w:rsid w:val="00F5496E"/>
    <w:rsid w:val="00F54DB3"/>
    <w:rsid w:val="00F556A0"/>
    <w:rsid w:val="00F557B5"/>
    <w:rsid w:val="00F567B2"/>
    <w:rsid w:val="00F56A84"/>
    <w:rsid w:val="00F5749B"/>
    <w:rsid w:val="00F607B9"/>
    <w:rsid w:val="00F614CA"/>
    <w:rsid w:val="00F61834"/>
    <w:rsid w:val="00F61960"/>
    <w:rsid w:val="00F619FC"/>
    <w:rsid w:val="00F61FD7"/>
    <w:rsid w:val="00F62005"/>
    <w:rsid w:val="00F623F3"/>
    <w:rsid w:val="00F62702"/>
    <w:rsid w:val="00F64919"/>
    <w:rsid w:val="00F64A2C"/>
    <w:rsid w:val="00F661F4"/>
    <w:rsid w:val="00F667F3"/>
    <w:rsid w:val="00F67F36"/>
    <w:rsid w:val="00F67FEB"/>
    <w:rsid w:val="00F704CF"/>
    <w:rsid w:val="00F70D26"/>
    <w:rsid w:val="00F70FD0"/>
    <w:rsid w:val="00F7142E"/>
    <w:rsid w:val="00F71B23"/>
    <w:rsid w:val="00F73A0E"/>
    <w:rsid w:val="00F743AA"/>
    <w:rsid w:val="00F74CE0"/>
    <w:rsid w:val="00F74ED0"/>
    <w:rsid w:val="00F753D7"/>
    <w:rsid w:val="00F75F4C"/>
    <w:rsid w:val="00F7635A"/>
    <w:rsid w:val="00F76DA0"/>
    <w:rsid w:val="00F7746F"/>
    <w:rsid w:val="00F77B3A"/>
    <w:rsid w:val="00F80C41"/>
    <w:rsid w:val="00F81F3C"/>
    <w:rsid w:val="00F83DF7"/>
    <w:rsid w:val="00F844DA"/>
    <w:rsid w:val="00F90AB4"/>
    <w:rsid w:val="00F91362"/>
    <w:rsid w:val="00F920DC"/>
    <w:rsid w:val="00F93072"/>
    <w:rsid w:val="00F9451F"/>
    <w:rsid w:val="00F95110"/>
    <w:rsid w:val="00F957E6"/>
    <w:rsid w:val="00F9619A"/>
    <w:rsid w:val="00F9675C"/>
    <w:rsid w:val="00F971F8"/>
    <w:rsid w:val="00FA013D"/>
    <w:rsid w:val="00FA0914"/>
    <w:rsid w:val="00FA1A6E"/>
    <w:rsid w:val="00FA21E5"/>
    <w:rsid w:val="00FA2B32"/>
    <w:rsid w:val="00FA3808"/>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41D8"/>
    <w:rsid w:val="00FB50C6"/>
    <w:rsid w:val="00FB5492"/>
    <w:rsid w:val="00FB66E1"/>
    <w:rsid w:val="00FB6D74"/>
    <w:rsid w:val="00FB77E8"/>
    <w:rsid w:val="00FB79EC"/>
    <w:rsid w:val="00FC04AF"/>
    <w:rsid w:val="00FC0FA7"/>
    <w:rsid w:val="00FC15F7"/>
    <w:rsid w:val="00FC215A"/>
    <w:rsid w:val="00FC2D16"/>
    <w:rsid w:val="00FC2D30"/>
    <w:rsid w:val="00FC2F7A"/>
    <w:rsid w:val="00FC4592"/>
    <w:rsid w:val="00FC46DF"/>
    <w:rsid w:val="00FC591C"/>
    <w:rsid w:val="00FC5AB4"/>
    <w:rsid w:val="00FC5C36"/>
    <w:rsid w:val="00FC6450"/>
    <w:rsid w:val="00FC7B1B"/>
    <w:rsid w:val="00FC7B87"/>
    <w:rsid w:val="00FD092F"/>
    <w:rsid w:val="00FD1299"/>
    <w:rsid w:val="00FD1C97"/>
    <w:rsid w:val="00FD29F4"/>
    <w:rsid w:val="00FD2ADA"/>
    <w:rsid w:val="00FD48B6"/>
    <w:rsid w:val="00FD4956"/>
    <w:rsid w:val="00FD5088"/>
    <w:rsid w:val="00FD6560"/>
    <w:rsid w:val="00FD6AAA"/>
    <w:rsid w:val="00FE04C1"/>
    <w:rsid w:val="00FE25EC"/>
    <w:rsid w:val="00FE2621"/>
    <w:rsid w:val="00FE2DCD"/>
    <w:rsid w:val="00FE2F49"/>
    <w:rsid w:val="00FE3A63"/>
    <w:rsid w:val="00FE56DD"/>
    <w:rsid w:val="00FE5D40"/>
    <w:rsid w:val="00FE66EE"/>
    <w:rsid w:val="00FE6CC1"/>
    <w:rsid w:val="00FE79BD"/>
    <w:rsid w:val="00FE7F9A"/>
    <w:rsid w:val="00FF14F4"/>
    <w:rsid w:val="00FF1A04"/>
    <w:rsid w:val="00FF20E3"/>
    <w:rsid w:val="00FF21BB"/>
    <w:rsid w:val="00FF24B3"/>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paragraph" w:styleId="Heading3">
    <w:name w:val="heading 3"/>
    <w:basedOn w:val="Normal"/>
    <w:next w:val="Normal"/>
    <w:link w:val="Heading3Char"/>
    <w:semiHidden/>
    <w:unhideWhenUsed/>
    <w:qFormat/>
    <w:rsid w:val="00796E0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 w:type="paragraph" w:customStyle="1" w:styleId="xmsolistparagraph">
    <w:name w:val="x_msolistparagraph"/>
    <w:basedOn w:val="Normal"/>
    <w:rsid w:val="00B51B0C"/>
    <w:pPr>
      <w:spacing w:after="160" w:line="252" w:lineRule="auto"/>
      <w:ind w:left="720"/>
    </w:pPr>
    <w:rPr>
      <w:rFonts w:ascii="Calibri" w:eastAsiaTheme="minorHAnsi" w:hAnsi="Calibri" w:cs="Calibri"/>
      <w:sz w:val="22"/>
      <w:szCs w:val="22"/>
    </w:rPr>
  </w:style>
  <w:style w:type="table" w:customStyle="1" w:styleId="TableGrid2">
    <w:name w:val="Table Grid2"/>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96E0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760EC"/>
    <w:rPr>
      <w:b/>
      <w:bCs/>
    </w:rPr>
  </w:style>
  <w:style w:type="paragraph" w:customStyle="1" w:styleId="xmsonormal">
    <w:name w:val="x_msonormal"/>
    <w:basedOn w:val="Normal"/>
    <w:uiPriority w:val="99"/>
    <w:semiHidden/>
    <w:rsid w:val="008760E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763457521">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1013536100">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9573538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https://eur02.safelinks.protection.outlook.com/?url=https%3A%2F%2Fu7061146.ct.sendgrid.net%2Fls%2Fclick%3Fupn%3D4tNED-2FM8iDZJQyQ53jATUSIOzDLc7dt7vqqTtpHBPu9vmoLNmRhaxikIg7Jnzyn6xmjPVdPZ8WCiLAabtTYzbXYJRkKOyC15IagIjvewLK-2BtuWMh8Fmapw9yZM0U5Sc0k-2BenIKp6w2-2BNUCrn-2FdGNXw-3D-3Dd3wL_I8B0La722FaheTZHi47R612UF7JsEtctKoGr3qzK8teB10C0qHW7fVWpI6wHGxDf0qUEzGXCGOV1MHc0lGAbR-2BdxpPhdBDBOzodaVwpAgGhjdEdz4p95X1LmTYb3nLQ-2FL7xCCJFfJZW2C-2FsJV3uOiFPTy7N7woKQLCKE9bcfe1BC28zV09ODP2LV8bZk74dljIIhtfuWx4nmR8MOmNkeNXXWy-2BcLiCAmsWUFqod-2BgJb2rDPQqLN0aqiSxtp9gpqLk02jZ6BEMjIqBVN1rZZZHJVJoEaO9ZoN85Vl2-2BpABjmPYiab3tTJbyvrZrVxJKWNOxre0VpD3Ja7sT9GUG1D0lHma9V3czCJZtBHoZSvrVs4CzRbSLlXSwzeUyN6nTJr&amp;data=04%7C01%7CVicky.Hartley%40rotherham.gov.uk%7C09348e0618f148b387b308d8c48b7794%7C46fbe6fd78ae47699c1dbcea97378af6%7C0%7C0%7C637475450589942135%7CUnknown%7CTWFpbGZsb3d8eyJWIjoiMC4wLjAwMDAiLCJQIjoiV2luMzIiLCJBTiI6Ik1haWwiLCJXVCI6Mn0%3D%7C1000&amp;sdata=KBQDuBjitqpS22crqm86ik6Oybf5MmiauhmexnU%2BsYg%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u7061146.ct.sendgrid.net%2Fls%2Fclick%3Fupn%3D4tNED-2FM8iDZJQyQ53jATUSIOzDLc7dt7vqqTtpHBPu9vmoLNmRhaxikIg7Jnzyn6xmjPVdPZ8WCiLAabtTYzba2EG-2BZGwXqfS8ljVl927WlAzeNll5WuGou4pKX-2Fq8uujLVp7HpU2WQtByxVGGv-2FgA-3D-3DXA5e_I8B0La722FaheTZHi47R612UF7JsEtctKoGr3qzK8teB10C0qHW7fVWpI6wHGxDf0qUEzGXCGOV1MHc0lGAbR-2BdxpPhdBDBOzodaVwpAgGhjdEdz4p95X1LmTYb3nLQ-2FL7xCCJFfJZW2C-2FsJV3uOiFPTy7N7woKQLCKE9bcfe1BC28zV09ODP2LV8bZk74dljIIhtfuWx4nmR8MOmNkeNaMpMFLTavr4vZDfqUc-2Bq8BPT2TZOxDoBI8vsgMend4klFVoRi-2FtJKemVTvvPGcogL-2FfGe4vhpkGnHw8E0gvIqnbjCLmd-2B-2FZ2KOE8CHqyUy9iplcYfkeajqA7GdRKNWFD1tppK2U-2F0McbW-2Blb4BSET-2BVhMQI-2FeIYiFm66gj7Yhob&amp;data=04%7C01%7CVicky.Hartley%40rotherham.gov.uk%7C09348e0618f148b387b308d8c48b7794%7C46fbe6fd78ae47699c1dbcea97378af6%7C0%7C0%7C637475450589942135%7CUnknown%7CTWFpbGZsb3d8eyJWIjoiMC4wLjAwMDAiLCJQIjoiV2luMzIiLCJBTiI6Ik1haWwiLCJXVCI6Mn0%3D%7C1000&amp;sdata=Jah0MxG8VPqZsA7x3Q6hE%2BAYPUnw6%2FpkYTmRCrW77eo%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ls.parliament.uk/bills/2822/public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1D862.AA3D654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rotherhammcvc.org.uk/projects/veterans-outreach-conn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John Perry</cp:lastModifiedBy>
  <cp:revision>1</cp:revision>
  <cp:lastPrinted>2020-02-10T17:03:00Z</cp:lastPrinted>
  <dcterms:created xsi:type="dcterms:W3CDTF">2021-06-25T13:06:00Z</dcterms:created>
  <dcterms:modified xsi:type="dcterms:W3CDTF">2021-06-25T13:06:00Z</dcterms:modified>
</cp:coreProperties>
</file>