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45C60" w14:textId="5702AD52" w:rsidR="00716BA6" w:rsidRPr="00006528" w:rsidRDefault="00716BA6" w:rsidP="00716BA6">
      <w:pPr>
        <w:spacing w:after="0" w:line="240" w:lineRule="auto"/>
        <w:rPr>
          <w:rFonts w:eastAsia="Calibri" w:cstheme="minorHAnsi"/>
          <w:b/>
          <w:bCs/>
          <w:sz w:val="28"/>
          <w:szCs w:val="28"/>
        </w:rPr>
      </w:pPr>
      <w:bookmarkStart w:id="0" w:name="_Hlk50025095"/>
      <w:r w:rsidRPr="00006528">
        <w:rPr>
          <w:rFonts w:eastAsia="Calibri" w:cstheme="minorHAnsi"/>
          <w:b/>
          <w:bCs/>
          <w:sz w:val="28"/>
          <w:szCs w:val="28"/>
        </w:rPr>
        <w:t xml:space="preserve">Annual Evaluation and Quality of Education Review </w:t>
      </w:r>
      <w:r w:rsidR="00B92F8E" w:rsidRPr="00006528">
        <w:rPr>
          <w:rFonts w:eastAsia="Calibri" w:cstheme="minorHAnsi"/>
          <w:b/>
          <w:bCs/>
          <w:sz w:val="28"/>
          <w:szCs w:val="28"/>
        </w:rPr>
        <w:t>P</w:t>
      </w:r>
      <w:r w:rsidRPr="00006528">
        <w:rPr>
          <w:rFonts w:eastAsia="Calibri" w:cstheme="minorHAnsi"/>
          <w:b/>
          <w:bCs/>
          <w:sz w:val="28"/>
          <w:szCs w:val="28"/>
        </w:rPr>
        <w:t>rocess</w:t>
      </w:r>
    </w:p>
    <w:bookmarkEnd w:id="0"/>
    <w:p w14:paraId="53B2F73D" w14:textId="77777777" w:rsidR="00716BA6" w:rsidRPr="00006528" w:rsidRDefault="00716BA6" w:rsidP="00716BA6">
      <w:pPr>
        <w:spacing w:after="0" w:line="240" w:lineRule="auto"/>
        <w:rPr>
          <w:rFonts w:eastAsia="Calibri" w:cstheme="minorHAnsi"/>
          <w:sz w:val="24"/>
          <w:szCs w:val="24"/>
        </w:rPr>
      </w:pPr>
    </w:p>
    <w:p w14:paraId="54C4B4FB" w14:textId="77777777" w:rsidR="00445ADD" w:rsidRPr="00006528" w:rsidRDefault="00942B1D" w:rsidP="00445ADD">
      <w:pPr>
        <w:spacing w:after="0" w:line="240" w:lineRule="auto"/>
        <w:rPr>
          <w:rFonts w:eastAsia="Calibri" w:cstheme="minorHAnsi"/>
          <w:sz w:val="24"/>
          <w:szCs w:val="24"/>
        </w:rPr>
      </w:pPr>
      <w:r w:rsidRPr="00006528">
        <w:rPr>
          <w:rFonts w:cstheme="minorHAnsi"/>
          <w:sz w:val="24"/>
          <w:szCs w:val="24"/>
        </w:rPr>
        <w:t>The Annual Evaluation, Quality of Education Review and supporting guidance have been amended to reflect th</w:t>
      </w:r>
      <w:r w:rsidR="00445ADD" w:rsidRPr="00006528">
        <w:rPr>
          <w:rFonts w:cstheme="minorHAnsi"/>
          <w:sz w:val="24"/>
          <w:szCs w:val="24"/>
        </w:rPr>
        <w:t>ese being completed using the new blended approach</w:t>
      </w:r>
      <w:r w:rsidRPr="00006528">
        <w:rPr>
          <w:rFonts w:cstheme="minorHAnsi"/>
          <w:sz w:val="24"/>
          <w:szCs w:val="24"/>
        </w:rPr>
        <w:t xml:space="preserve">. </w:t>
      </w:r>
      <w:r w:rsidR="00445ADD" w:rsidRPr="00006528">
        <w:rPr>
          <w:rFonts w:cstheme="minorHAnsi"/>
          <w:sz w:val="24"/>
          <w:szCs w:val="24"/>
        </w:rPr>
        <w:t>However, it is</w:t>
      </w:r>
      <w:r w:rsidR="00445ADD" w:rsidRPr="00445ADD">
        <w:rPr>
          <w:rFonts w:eastAsia="Calibri" w:cstheme="minorHAnsi"/>
          <w:sz w:val="24"/>
          <w:szCs w:val="24"/>
        </w:rPr>
        <w:t xml:space="preserve"> appreciate</w:t>
      </w:r>
      <w:r w:rsidR="00445ADD" w:rsidRPr="00006528">
        <w:rPr>
          <w:rFonts w:eastAsia="Calibri" w:cstheme="minorHAnsi"/>
          <w:sz w:val="24"/>
          <w:szCs w:val="24"/>
        </w:rPr>
        <w:t>d</w:t>
      </w:r>
      <w:r w:rsidR="00445ADD" w:rsidRPr="00445ADD">
        <w:rPr>
          <w:rFonts w:eastAsia="Calibri" w:cstheme="minorHAnsi"/>
          <w:sz w:val="24"/>
          <w:szCs w:val="24"/>
        </w:rPr>
        <w:t xml:space="preserve"> </w:t>
      </w:r>
      <w:r w:rsidR="00445ADD" w:rsidRPr="00006528">
        <w:rPr>
          <w:rFonts w:eastAsia="Calibri" w:cstheme="minorHAnsi"/>
          <w:sz w:val="24"/>
          <w:szCs w:val="24"/>
        </w:rPr>
        <w:t xml:space="preserve">that </w:t>
      </w:r>
      <w:r w:rsidR="00445ADD" w:rsidRPr="00445ADD">
        <w:rPr>
          <w:rFonts w:eastAsia="Calibri" w:cstheme="minorHAnsi"/>
          <w:sz w:val="24"/>
          <w:szCs w:val="24"/>
        </w:rPr>
        <w:t xml:space="preserve">some settings may still opt to have the process completed from a distance via email, telephone, or </w:t>
      </w:r>
      <w:r w:rsidR="00445ADD" w:rsidRPr="00006528">
        <w:rPr>
          <w:rFonts w:eastAsia="Calibri" w:cstheme="minorHAnsi"/>
          <w:sz w:val="24"/>
          <w:szCs w:val="24"/>
        </w:rPr>
        <w:t>video calls</w:t>
      </w:r>
      <w:r w:rsidR="00445ADD" w:rsidRPr="00445ADD">
        <w:rPr>
          <w:rFonts w:eastAsia="Calibri" w:cstheme="minorHAnsi"/>
          <w:sz w:val="24"/>
          <w:szCs w:val="24"/>
        </w:rPr>
        <w:t xml:space="preserve"> and we have highlighted in red within the documents how this will be managed</w:t>
      </w:r>
      <w:r w:rsidR="00445ADD" w:rsidRPr="00006528">
        <w:rPr>
          <w:rFonts w:eastAsia="Calibri" w:cstheme="minorHAnsi"/>
          <w:sz w:val="24"/>
          <w:szCs w:val="24"/>
        </w:rPr>
        <w:t>.</w:t>
      </w:r>
      <w:r w:rsidR="00445ADD" w:rsidRPr="00445ADD">
        <w:rPr>
          <w:rFonts w:eastAsia="Calibri" w:cstheme="minorHAnsi"/>
          <w:sz w:val="24"/>
          <w:szCs w:val="24"/>
        </w:rPr>
        <w:t xml:space="preserve"> </w:t>
      </w:r>
      <w:r w:rsidR="00445ADD" w:rsidRPr="00006528">
        <w:rPr>
          <w:rFonts w:eastAsia="Calibri" w:cstheme="minorHAnsi"/>
          <w:sz w:val="24"/>
          <w:szCs w:val="24"/>
        </w:rPr>
        <w:t>T</w:t>
      </w:r>
      <w:r w:rsidR="00445ADD" w:rsidRPr="00445ADD">
        <w:rPr>
          <w:rFonts w:eastAsia="Calibri" w:cstheme="minorHAnsi"/>
          <w:sz w:val="24"/>
          <w:szCs w:val="24"/>
        </w:rPr>
        <w:t xml:space="preserve">his can be discussed </w:t>
      </w:r>
      <w:r w:rsidR="00445ADD" w:rsidRPr="00006528">
        <w:rPr>
          <w:rFonts w:eastAsia="Calibri" w:cstheme="minorHAnsi"/>
          <w:sz w:val="24"/>
          <w:szCs w:val="24"/>
        </w:rPr>
        <w:t xml:space="preserve">further </w:t>
      </w:r>
      <w:r w:rsidR="00445ADD" w:rsidRPr="00445ADD">
        <w:rPr>
          <w:rFonts w:eastAsia="Calibri" w:cstheme="minorHAnsi"/>
          <w:sz w:val="24"/>
          <w:szCs w:val="24"/>
        </w:rPr>
        <w:t xml:space="preserve">with your Early Years Specialist Teacher when booking the visit. </w:t>
      </w:r>
    </w:p>
    <w:p w14:paraId="0DD8218D" w14:textId="77777777" w:rsidR="00445ADD" w:rsidRPr="00006528" w:rsidRDefault="00445ADD" w:rsidP="00445ADD">
      <w:pPr>
        <w:spacing w:after="0" w:line="240" w:lineRule="auto"/>
        <w:rPr>
          <w:rFonts w:eastAsia="Calibri" w:cstheme="minorHAnsi"/>
          <w:sz w:val="24"/>
          <w:szCs w:val="24"/>
        </w:rPr>
      </w:pPr>
    </w:p>
    <w:p w14:paraId="39511933" w14:textId="195FDE19" w:rsidR="00445ADD" w:rsidRPr="00445ADD" w:rsidRDefault="00445ADD" w:rsidP="00445ADD">
      <w:pPr>
        <w:spacing w:after="0" w:line="240" w:lineRule="auto"/>
        <w:rPr>
          <w:rFonts w:cstheme="minorHAnsi"/>
          <w:sz w:val="24"/>
          <w:szCs w:val="24"/>
        </w:rPr>
      </w:pPr>
      <w:r w:rsidRPr="00445ADD">
        <w:rPr>
          <w:rFonts w:eastAsia="Calibri" w:cstheme="minorHAnsi"/>
          <w:sz w:val="24"/>
          <w:szCs w:val="24"/>
        </w:rPr>
        <w:t>The information below reflects where Annual Evaluations and Quality of Education visits are completed using the blended approach.</w:t>
      </w:r>
    </w:p>
    <w:p w14:paraId="17890C6A" w14:textId="74642B12" w:rsidR="00445ADD" w:rsidRPr="00006528" w:rsidRDefault="00445ADD" w:rsidP="00942B1D">
      <w:pPr>
        <w:spacing w:after="0" w:line="240" w:lineRule="auto"/>
        <w:rPr>
          <w:rFonts w:cstheme="minorHAnsi"/>
          <w:sz w:val="24"/>
          <w:szCs w:val="24"/>
        </w:rPr>
      </w:pPr>
    </w:p>
    <w:p w14:paraId="1BF35650" w14:textId="77777777" w:rsidR="00445ADD" w:rsidRPr="00445ADD" w:rsidRDefault="00445ADD" w:rsidP="00445ADD">
      <w:pPr>
        <w:spacing w:after="0" w:line="240" w:lineRule="auto"/>
        <w:rPr>
          <w:rFonts w:eastAsia="Calibri" w:cstheme="minorHAnsi"/>
          <w:b/>
          <w:bCs/>
          <w:sz w:val="24"/>
          <w:szCs w:val="24"/>
          <w:u w:val="single"/>
        </w:rPr>
      </w:pPr>
      <w:r w:rsidRPr="00445ADD">
        <w:rPr>
          <w:rFonts w:eastAsia="Calibri" w:cstheme="minorHAnsi"/>
          <w:b/>
          <w:bCs/>
          <w:sz w:val="24"/>
          <w:szCs w:val="24"/>
          <w:u w:val="single"/>
        </w:rPr>
        <w:t>The Annual Evaluation</w:t>
      </w:r>
    </w:p>
    <w:p w14:paraId="6142EC97" w14:textId="77777777" w:rsidR="00445ADD" w:rsidRPr="00445ADD" w:rsidRDefault="00445ADD" w:rsidP="00445ADD">
      <w:pPr>
        <w:spacing w:after="0" w:line="240" w:lineRule="auto"/>
        <w:rPr>
          <w:rFonts w:eastAsia="Calibri" w:cstheme="minorHAnsi"/>
          <w:b/>
          <w:bCs/>
          <w:sz w:val="24"/>
          <w:szCs w:val="24"/>
          <w:u w:val="single"/>
        </w:rPr>
      </w:pPr>
    </w:p>
    <w:p w14:paraId="5F7B392A" w14:textId="3C66D8B9" w:rsidR="00445ADD" w:rsidRPr="00445ADD" w:rsidRDefault="00445ADD" w:rsidP="00445ADD">
      <w:pPr>
        <w:spacing w:after="0" w:line="240" w:lineRule="auto"/>
        <w:rPr>
          <w:rFonts w:eastAsia="Calibri" w:cstheme="minorHAnsi"/>
          <w:sz w:val="24"/>
          <w:szCs w:val="24"/>
        </w:rPr>
      </w:pPr>
      <w:r w:rsidRPr="00445ADD">
        <w:rPr>
          <w:rFonts w:eastAsia="Calibri" w:cstheme="minorHAnsi"/>
          <w:sz w:val="24"/>
          <w:szCs w:val="24"/>
        </w:rPr>
        <w:t>The Annual Evaluation consists of 5 parts. Some will be discussed, and outcomes agreed face</w:t>
      </w:r>
      <w:r w:rsidRPr="00006528">
        <w:rPr>
          <w:rFonts w:eastAsia="Calibri" w:cstheme="minorHAnsi"/>
          <w:sz w:val="24"/>
          <w:szCs w:val="24"/>
        </w:rPr>
        <w:t>-</w:t>
      </w:r>
      <w:r w:rsidRPr="00445ADD">
        <w:rPr>
          <w:rFonts w:eastAsia="Calibri" w:cstheme="minorHAnsi"/>
          <w:sz w:val="24"/>
          <w:szCs w:val="24"/>
        </w:rPr>
        <w:t>to</w:t>
      </w:r>
      <w:r w:rsidRPr="00006528">
        <w:rPr>
          <w:rFonts w:eastAsia="Calibri" w:cstheme="minorHAnsi"/>
          <w:sz w:val="24"/>
          <w:szCs w:val="24"/>
        </w:rPr>
        <w:t>-</w:t>
      </w:r>
      <w:r w:rsidRPr="00445ADD">
        <w:rPr>
          <w:rFonts w:eastAsia="Calibri" w:cstheme="minorHAnsi"/>
          <w:sz w:val="24"/>
          <w:szCs w:val="24"/>
        </w:rPr>
        <w:t xml:space="preserve">face during a setting visit and others will be self-evaluated by you and reviewed with your Early Years Specialist Teacher from a distance. </w:t>
      </w:r>
    </w:p>
    <w:p w14:paraId="154CF812" w14:textId="77777777" w:rsidR="00445ADD" w:rsidRPr="00445ADD" w:rsidRDefault="00445ADD" w:rsidP="00445ADD">
      <w:pPr>
        <w:spacing w:after="0" w:line="240" w:lineRule="auto"/>
        <w:rPr>
          <w:rFonts w:eastAsia="Calibri" w:cstheme="minorHAnsi"/>
          <w:sz w:val="24"/>
          <w:szCs w:val="24"/>
        </w:rPr>
      </w:pPr>
    </w:p>
    <w:p w14:paraId="44D58F06" w14:textId="4139E64D" w:rsidR="00445ADD" w:rsidRPr="00445ADD" w:rsidRDefault="00445ADD" w:rsidP="00445ADD">
      <w:pPr>
        <w:spacing w:after="0" w:line="240" w:lineRule="auto"/>
        <w:rPr>
          <w:rFonts w:eastAsia="Calibri" w:cstheme="minorHAnsi"/>
          <w:sz w:val="24"/>
          <w:szCs w:val="24"/>
        </w:rPr>
      </w:pPr>
      <w:r w:rsidRPr="00445ADD">
        <w:rPr>
          <w:rFonts w:eastAsia="Calibri" w:cstheme="minorHAnsi"/>
          <w:sz w:val="24"/>
          <w:szCs w:val="24"/>
        </w:rPr>
        <w:t>The parts that will be completed face</w:t>
      </w:r>
      <w:r w:rsidRPr="00006528">
        <w:rPr>
          <w:rFonts w:eastAsia="Calibri" w:cstheme="minorHAnsi"/>
          <w:sz w:val="24"/>
          <w:szCs w:val="24"/>
        </w:rPr>
        <w:t>-</w:t>
      </w:r>
      <w:r w:rsidRPr="00445ADD">
        <w:rPr>
          <w:rFonts w:eastAsia="Calibri" w:cstheme="minorHAnsi"/>
          <w:sz w:val="24"/>
          <w:szCs w:val="24"/>
        </w:rPr>
        <w:t>to</w:t>
      </w:r>
      <w:r w:rsidRPr="00006528">
        <w:rPr>
          <w:rFonts w:eastAsia="Calibri" w:cstheme="minorHAnsi"/>
          <w:sz w:val="24"/>
          <w:szCs w:val="24"/>
        </w:rPr>
        <w:t>-</w:t>
      </w:r>
      <w:r w:rsidRPr="00445ADD">
        <w:rPr>
          <w:rFonts w:eastAsia="Calibri" w:cstheme="minorHAnsi"/>
          <w:sz w:val="24"/>
          <w:szCs w:val="24"/>
        </w:rPr>
        <w:t>face during the setting visit will include:</w:t>
      </w:r>
    </w:p>
    <w:p w14:paraId="4FDCB3C4" w14:textId="77777777" w:rsidR="00445ADD" w:rsidRPr="00445ADD" w:rsidRDefault="00445ADD" w:rsidP="00445ADD">
      <w:pPr>
        <w:spacing w:after="0" w:line="240" w:lineRule="auto"/>
        <w:rPr>
          <w:rFonts w:eastAsia="Calibri" w:cstheme="minorHAnsi"/>
          <w:sz w:val="24"/>
          <w:szCs w:val="24"/>
        </w:rPr>
      </w:pPr>
    </w:p>
    <w:p w14:paraId="60E95731" w14:textId="77777777" w:rsidR="00445ADD" w:rsidRPr="00445ADD" w:rsidRDefault="00445ADD" w:rsidP="00445ADD">
      <w:pPr>
        <w:numPr>
          <w:ilvl w:val="0"/>
          <w:numId w:val="4"/>
        </w:numPr>
        <w:spacing w:after="0" w:line="240" w:lineRule="auto"/>
        <w:contextualSpacing/>
        <w:rPr>
          <w:rFonts w:eastAsia="Times New Roman" w:cstheme="minorHAnsi"/>
          <w:sz w:val="24"/>
          <w:szCs w:val="24"/>
        </w:rPr>
      </w:pPr>
      <w:r w:rsidRPr="00445ADD">
        <w:rPr>
          <w:rFonts w:eastAsia="Times New Roman" w:cstheme="minorHAnsi"/>
          <w:sz w:val="24"/>
          <w:szCs w:val="24"/>
        </w:rPr>
        <w:t>Quality of Education and Learning and Development Requirements (including an Environmental Walk and Observation of Teaching and Learning)</w:t>
      </w:r>
    </w:p>
    <w:p w14:paraId="72C2EFB4" w14:textId="77777777" w:rsidR="00445ADD" w:rsidRPr="00445ADD" w:rsidRDefault="00445ADD" w:rsidP="00445ADD">
      <w:pPr>
        <w:numPr>
          <w:ilvl w:val="0"/>
          <w:numId w:val="4"/>
        </w:numPr>
        <w:spacing w:after="0" w:line="240" w:lineRule="auto"/>
        <w:contextualSpacing/>
        <w:rPr>
          <w:rFonts w:eastAsia="Times New Roman" w:cstheme="minorHAnsi"/>
          <w:sz w:val="24"/>
          <w:szCs w:val="24"/>
        </w:rPr>
      </w:pPr>
      <w:r w:rsidRPr="00445ADD">
        <w:rPr>
          <w:rFonts w:eastAsia="Times New Roman" w:cstheme="minorHAnsi"/>
          <w:sz w:val="24"/>
          <w:szCs w:val="24"/>
        </w:rPr>
        <w:t>Behaviour and Attitudes</w:t>
      </w:r>
    </w:p>
    <w:p w14:paraId="3B72C4BA" w14:textId="77777777" w:rsidR="00445ADD" w:rsidRPr="00445ADD" w:rsidRDefault="00445ADD" w:rsidP="00445ADD">
      <w:pPr>
        <w:numPr>
          <w:ilvl w:val="0"/>
          <w:numId w:val="4"/>
        </w:numPr>
        <w:spacing w:after="0" w:line="240" w:lineRule="auto"/>
        <w:contextualSpacing/>
        <w:rPr>
          <w:rFonts w:eastAsia="Times New Roman" w:cstheme="minorHAnsi"/>
          <w:sz w:val="24"/>
          <w:szCs w:val="24"/>
        </w:rPr>
      </w:pPr>
      <w:r w:rsidRPr="00445ADD">
        <w:rPr>
          <w:rFonts w:eastAsia="Times New Roman" w:cstheme="minorHAnsi"/>
          <w:sz w:val="24"/>
          <w:szCs w:val="24"/>
        </w:rPr>
        <w:t>Personal Development</w:t>
      </w:r>
    </w:p>
    <w:p w14:paraId="3CF1E29F" w14:textId="77777777" w:rsidR="00445ADD" w:rsidRPr="00445ADD" w:rsidRDefault="00445ADD" w:rsidP="00445ADD">
      <w:pPr>
        <w:spacing w:after="0" w:line="240" w:lineRule="auto"/>
        <w:rPr>
          <w:rFonts w:eastAsia="Calibri" w:cstheme="minorHAnsi"/>
          <w:sz w:val="24"/>
          <w:szCs w:val="24"/>
        </w:rPr>
      </w:pPr>
    </w:p>
    <w:p w14:paraId="268FB971" w14:textId="77777777" w:rsidR="00445ADD" w:rsidRPr="00445ADD" w:rsidRDefault="00445ADD" w:rsidP="00445ADD">
      <w:pPr>
        <w:spacing w:after="0" w:line="240" w:lineRule="auto"/>
        <w:rPr>
          <w:rFonts w:eastAsia="Calibri" w:cstheme="minorHAnsi"/>
          <w:sz w:val="24"/>
          <w:szCs w:val="24"/>
        </w:rPr>
      </w:pPr>
      <w:r w:rsidRPr="00445ADD">
        <w:rPr>
          <w:rFonts w:eastAsia="Calibri" w:cstheme="minorHAnsi"/>
          <w:sz w:val="24"/>
          <w:szCs w:val="24"/>
        </w:rPr>
        <w:t>The parts that will be completed from a distance will include:</w:t>
      </w:r>
    </w:p>
    <w:p w14:paraId="72C9E90F" w14:textId="77777777" w:rsidR="00445ADD" w:rsidRPr="00445ADD" w:rsidRDefault="00445ADD" w:rsidP="00445ADD">
      <w:pPr>
        <w:spacing w:after="0" w:line="240" w:lineRule="auto"/>
        <w:rPr>
          <w:rFonts w:eastAsia="Calibri" w:cstheme="minorHAnsi"/>
          <w:sz w:val="24"/>
          <w:szCs w:val="24"/>
        </w:rPr>
      </w:pPr>
    </w:p>
    <w:p w14:paraId="46FEC974" w14:textId="77777777" w:rsidR="00445ADD" w:rsidRPr="00445ADD" w:rsidRDefault="00445ADD" w:rsidP="00445ADD">
      <w:pPr>
        <w:numPr>
          <w:ilvl w:val="0"/>
          <w:numId w:val="5"/>
        </w:numPr>
        <w:spacing w:after="0" w:line="240" w:lineRule="auto"/>
        <w:contextualSpacing/>
        <w:rPr>
          <w:rFonts w:eastAsia="Times New Roman" w:cstheme="minorHAnsi"/>
          <w:sz w:val="24"/>
          <w:szCs w:val="24"/>
        </w:rPr>
      </w:pPr>
      <w:r w:rsidRPr="00445ADD">
        <w:rPr>
          <w:rFonts w:eastAsia="Times New Roman" w:cstheme="minorHAnsi"/>
          <w:sz w:val="24"/>
          <w:szCs w:val="24"/>
        </w:rPr>
        <w:t>Leadership and Management</w:t>
      </w:r>
    </w:p>
    <w:p w14:paraId="37833B49" w14:textId="77777777" w:rsidR="00445ADD" w:rsidRPr="00445ADD" w:rsidRDefault="00445ADD" w:rsidP="00445ADD">
      <w:pPr>
        <w:numPr>
          <w:ilvl w:val="0"/>
          <w:numId w:val="5"/>
        </w:numPr>
        <w:spacing w:after="0" w:line="240" w:lineRule="auto"/>
        <w:contextualSpacing/>
        <w:rPr>
          <w:rFonts w:eastAsia="Times New Roman" w:cstheme="minorHAnsi"/>
          <w:sz w:val="24"/>
          <w:szCs w:val="24"/>
        </w:rPr>
      </w:pPr>
      <w:r w:rsidRPr="00445ADD">
        <w:rPr>
          <w:rFonts w:eastAsia="Times New Roman" w:cstheme="minorHAnsi"/>
          <w:sz w:val="24"/>
          <w:szCs w:val="24"/>
        </w:rPr>
        <w:t>Safeguarding and Welfare Requirements</w:t>
      </w:r>
    </w:p>
    <w:p w14:paraId="408638AF" w14:textId="77777777" w:rsidR="00445ADD" w:rsidRPr="00445ADD" w:rsidRDefault="00445ADD" w:rsidP="00445ADD">
      <w:pPr>
        <w:spacing w:after="0" w:line="240" w:lineRule="auto"/>
        <w:rPr>
          <w:rFonts w:eastAsia="Calibri" w:cstheme="minorHAnsi"/>
          <w:sz w:val="24"/>
          <w:szCs w:val="24"/>
        </w:rPr>
      </w:pPr>
    </w:p>
    <w:p w14:paraId="78397141" w14:textId="77777777" w:rsidR="00445ADD" w:rsidRPr="00445ADD" w:rsidRDefault="00445ADD" w:rsidP="00445ADD">
      <w:pPr>
        <w:spacing w:after="0" w:line="240" w:lineRule="auto"/>
        <w:rPr>
          <w:rFonts w:eastAsia="Calibri" w:cstheme="minorHAnsi"/>
          <w:sz w:val="24"/>
          <w:szCs w:val="24"/>
        </w:rPr>
      </w:pPr>
      <w:r w:rsidRPr="00445ADD">
        <w:rPr>
          <w:rFonts w:eastAsia="Calibri" w:cstheme="minorHAnsi"/>
          <w:sz w:val="24"/>
          <w:szCs w:val="24"/>
        </w:rPr>
        <w:t>To enable the completion of these parts from a distance prior to your Annual Evaluation we will ask you to send us the following items which will also be listed in the Annual Evaluation document in red text:</w:t>
      </w:r>
    </w:p>
    <w:p w14:paraId="4EBAC917" w14:textId="77777777" w:rsidR="00445ADD" w:rsidRPr="00445ADD" w:rsidRDefault="00445ADD" w:rsidP="00445ADD">
      <w:pPr>
        <w:spacing w:after="0" w:line="240" w:lineRule="auto"/>
        <w:rPr>
          <w:rFonts w:eastAsia="Calibri" w:cstheme="minorHAnsi"/>
          <w:sz w:val="24"/>
          <w:szCs w:val="24"/>
        </w:rPr>
      </w:pPr>
    </w:p>
    <w:p w14:paraId="6EC16892" w14:textId="77777777" w:rsidR="00445ADD" w:rsidRPr="00445ADD" w:rsidRDefault="00445ADD" w:rsidP="00445ADD">
      <w:pPr>
        <w:numPr>
          <w:ilvl w:val="0"/>
          <w:numId w:val="6"/>
        </w:numPr>
        <w:spacing w:after="0" w:line="240" w:lineRule="auto"/>
        <w:contextualSpacing/>
        <w:rPr>
          <w:rFonts w:eastAsia="Times New Roman" w:cstheme="minorHAnsi"/>
          <w:sz w:val="24"/>
          <w:szCs w:val="24"/>
        </w:rPr>
      </w:pPr>
      <w:r w:rsidRPr="00445ADD">
        <w:rPr>
          <w:rFonts w:eastAsia="Times New Roman" w:cstheme="minorHAnsi"/>
          <w:sz w:val="24"/>
          <w:szCs w:val="24"/>
        </w:rPr>
        <w:t>A copy of your latest action plan</w:t>
      </w:r>
    </w:p>
    <w:p w14:paraId="0CD5947D" w14:textId="77777777" w:rsidR="00445ADD" w:rsidRPr="00445ADD" w:rsidRDefault="00445ADD" w:rsidP="00445ADD">
      <w:pPr>
        <w:numPr>
          <w:ilvl w:val="0"/>
          <w:numId w:val="6"/>
        </w:numPr>
        <w:spacing w:after="0" w:line="240" w:lineRule="auto"/>
        <w:contextualSpacing/>
        <w:rPr>
          <w:rFonts w:eastAsia="Times New Roman" w:cstheme="minorHAnsi"/>
          <w:sz w:val="24"/>
          <w:szCs w:val="24"/>
        </w:rPr>
      </w:pPr>
      <w:r w:rsidRPr="00445ADD">
        <w:rPr>
          <w:rFonts w:eastAsia="Times New Roman" w:cstheme="minorHAnsi"/>
          <w:sz w:val="24"/>
          <w:szCs w:val="24"/>
        </w:rPr>
        <w:t>SEND Policy</w:t>
      </w:r>
    </w:p>
    <w:p w14:paraId="78AE452A" w14:textId="77777777"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t>Evidence of last fire drill practices (this may be via a photograph)</w:t>
      </w:r>
    </w:p>
    <w:p w14:paraId="50A06095" w14:textId="77777777"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t>Emergency Evacuation Policy</w:t>
      </w:r>
    </w:p>
    <w:p w14:paraId="33A60594" w14:textId="7C711ADB"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t>Safeguarding policies including Child Protection, Safer Recruitment, Prevent, Allegations against a member of staff, E</w:t>
      </w:r>
      <w:r w:rsidR="00150444" w:rsidRPr="00006528">
        <w:rPr>
          <w:rFonts w:eastAsia="Times New Roman" w:cstheme="minorHAnsi"/>
          <w:sz w:val="24"/>
          <w:szCs w:val="24"/>
        </w:rPr>
        <w:t>-</w:t>
      </w:r>
      <w:r w:rsidRPr="00445ADD">
        <w:rPr>
          <w:rFonts w:eastAsia="Times New Roman" w:cstheme="minorHAnsi"/>
          <w:sz w:val="24"/>
          <w:szCs w:val="24"/>
        </w:rPr>
        <w:t xml:space="preserve">Safety and Mobile Phones and Cameras. These may all be within one large policy or you may choose to have them in shorter separate policies. </w:t>
      </w:r>
    </w:p>
    <w:p w14:paraId="0330C341" w14:textId="77777777"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t>Job descriptions relating to Lead Safeguarding roles</w:t>
      </w:r>
    </w:p>
    <w:p w14:paraId="00BF48D8" w14:textId="77777777"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t>Staff Policy / Staff Handbook</w:t>
      </w:r>
    </w:p>
    <w:p w14:paraId="455A2ABD" w14:textId="77777777"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t>Induction checklist for your most recently appointed practitioner</w:t>
      </w:r>
    </w:p>
    <w:p w14:paraId="2F265BD6" w14:textId="77777777"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t>Illness and Infectious Disease Policy</w:t>
      </w:r>
    </w:p>
    <w:p w14:paraId="6D9DFCE7" w14:textId="77777777"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lastRenderedPageBreak/>
        <w:t>Administrating Medicines Policy</w:t>
      </w:r>
    </w:p>
    <w:p w14:paraId="60FC13CA" w14:textId="77777777"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t>Accident and Injury Policy</w:t>
      </w:r>
    </w:p>
    <w:p w14:paraId="41901F8C" w14:textId="77777777"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t>Behaviour Policy</w:t>
      </w:r>
    </w:p>
    <w:p w14:paraId="51171EAA" w14:textId="77777777"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t>No Smoking Policy</w:t>
      </w:r>
    </w:p>
    <w:p w14:paraId="7F0053AB" w14:textId="77777777"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t>Arrivals and Departures or Drop Off and Collection Policy</w:t>
      </w:r>
    </w:p>
    <w:p w14:paraId="4A96C740" w14:textId="77777777"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t>GDPR Policy / Privacy Statement</w:t>
      </w:r>
    </w:p>
    <w:p w14:paraId="1566AD1B" w14:textId="77777777" w:rsidR="00445ADD" w:rsidRPr="00445ADD" w:rsidRDefault="00445ADD" w:rsidP="00445ADD">
      <w:pPr>
        <w:numPr>
          <w:ilvl w:val="0"/>
          <w:numId w:val="6"/>
        </w:numPr>
        <w:spacing w:after="0" w:line="240" w:lineRule="auto"/>
        <w:rPr>
          <w:rFonts w:eastAsia="Times New Roman" w:cstheme="minorHAnsi"/>
          <w:sz w:val="24"/>
          <w:szCs w:val="24"/>
        </w:rPr>
      </w:pPr>
      <w:r w:rsidRPr="00445ADD">
        <w:rPr>
          <w:rFonts w:eastAsia="Times New Roman" w:cstheme="minorHAnsi"/>
          <w:sz w:val="24"/>
          <w:szCs w:val="24"/>
        </w:rPr>
        <w:t>Complaints Policy</w:t>
      </w:r>
    </w:p>
    <w:p w14:paraId="1F0BA9E5" w14:textId="77777777" w:rsidR="00445ADD" w:rsidRPr="00445ADD" w:rsidRDefault="00445ADD" w:rsidP="00445ADD">
      <w:pPr>
        <w:spacing w:after="0" w:line="240" w:lineRule="auto"/>
        <w:rPr>
          <w:rFonts w:eastAsia="Calibri" w:cstheme="minorHAnsi"/>
          <w:sz w:val="24"/>
          <w:szCs w:val="24"/>
        </w:rPr>
      </w:pPr>
    </w:p>
    <w:p w14:paraId="1D817BCD" w14:textId="77777777" w:rsidR="00445ADD" w:rsidRPr="00445ADD" w:rsidRDefault="00445ADD" w:rsidP="00445ADD">
      <w:pPr>
        <w:spacing w:after="0" w:line="240" w:lineRule="auto"/>
        <w:rPr>
          <w:rFonts w:eastAsia="Calibri" w:cstheme="minorHAnsi"/>
          <w:b/>
          <w:bCs/>
          <w:sz w:val="24"/>
          <w:szCs w:val="24"/>
        </w:rPr>
      </w:pPr>
      <w:r w:rsidRPr="00445ADD">
        <w:rPr>
          <w:rFonts w:eastAsia="Calibri" w:cstheme="minorHAnsi"/>
          <w:b/>
          <w:bCs/>
          <w:sz w:val="24"/>
          <w:szCs w:val="24"/>
        </w:rPr>
        <w:t xml:space="preserve">Our aim is for the </w:t>
      </w:r>
      <w:r w:rsidRPr="00445ADD">
        <w:rPr>
          <w:rFonts w:eastAsia="Calibri" w:cstheme="minorHAnsi"/>
          <w:b/>
          <w:bCs/>
          <w:sz w:val="24"/>
          <w:szCs w:val="24"/>
          <w:u w:val="single"/>
        </w:rPr>
        <w:t>Annual Evaluation</w:t>
      </w:r>
      <w:r w:rsidRPr="00445ADD">
        <w:rPr>
          <w:rFonts w:eastAsia="Calibri" w:cstheme="minorHAnsi"/>
          <w:b/>
          <w:bCs/>
          <w:sz w:val="24"/>
          <w:szCs w:val="24"/>
        </w:rPr>
        <w:t xml:space="preserve"> to be completed in 2/3 days and we propose that on:</w:t>
      </w:r>
    </w:p>
    <w:p w14:paraId="0B773780" w14:textId="77777777" w:rsidR="00445ADD" w:rsidRPr="00445ADD" w:rsidRDefault="00445ADD" w:rsidP="00445ADD">
      <w:pPr>
        <w:spacing w:after="0" w:line="240" w:lineRule="auto"/>
        <w:rPr>
          <w:rFonts w:eastAsia="Calibri" w:cstheme="minorHAnsi"/>
          <w:sz w:val="24"/>
          <w:szCs w:val="24"/>
        </w:rPr>
      </w:pPr>
    </w:p>
    <w:p w14:paraId="7798DCAC" w14:textId="77777777" w:rsidR="00445ADD" w:rsidRPr="00445ADD" w:rsidRDefault="00445ADD" w:rsidP="00445ADD">
      <w:pPr>
        <w:spacing w:after="0" w:line="240" w:lineRule="auto"/>
        <w:rPr>
          <w:rFonts w:eastAsia="Calibri" w:cstheme="minorHAnsi"/>
          <w:sz w:val="24"/>
          <w:szCs w:val="24"/>
        </w:rPr>
      </w:pPr>
      <w:r w:rsidRPr="00445ADD">
        <w:rPr>
          <w:rFonts w:eastAsia="Calibri" w:cstheme="minorHAnsi"/>
          <w:sz w:val="24"/>
          <w:szCs w:val="24"/>
        </w:rPr>
        <w:t xml:space="preserve">Day 1 - </w:t>
      </w:r>
      <w:r w:rsidRPr="00445ADD">
        <w:rPr>
          <w:rFonts w:eastAsia="Calibri" w:cstheme="minorHAnsi"/>
          <w:color w:val="000000"/>
          <w:sz w:val="24"/>
          <w:szCs w:val="24"/>
        </w:rPr>
        <w:t xml:space="preserve">(Always Monday morning where possible) The </w:t>
      </w:r>
      <w:r w:rsidRPr="00445ADD">
        <w:rPr>
          <w:rFonts w:eastAsia="Calibri" w:cstheme="minorHAnsi"/>
          <w:sz w:val="24"/>
          <w:szCs w:val="24"/>
        </w:rPr>
        <w:t>setting emails the self-evaluated Annual Evaluation and supporting documents to the Early Years Specialist Teacher</w:t>
      </w:r>
    </w:p>
    <w:p w14:paraId="3E56B503" w14:textId="77777777" w:rsidR="00445ADD" w:rsidRPr="00445ADD" w:rsidRDefault="00445ADD" w:rsidP="00445ADD">
      <w:pPr>
        <w:spacing w:after="0" w:line="240" w:lineRule="auto"/>
        <w:rPr>
          <w:rFonts w:eastAsia="Calibri" w:cstheme="minorHAnsi"/>
          <w:sz w:val="24"/>
          <w:szCs w:val="24"/>
        </w:rPr>
      </w:pPr>
    </w:p>
    <w:p w14:paraId="1F6AF7C1" w14:textId="284A099F" w:rsidR="00445ADD" w:rsidRPr="00445ADD" w:rsidRDefault="00445ADD" w:rsidP="00445ADD">
      <w:pPr>
        <w:spacing w:after="0" w:line="240" w:lineRule="auto"/>
        <w:rPr>
          <w:rFonts w:eastAsia="Calibri" w:cstheme="minorHAnsi"/>
          <w:sz w:val="24"/>
          <w:szCs w:val="24"/>
        </w:rPr>
      </w:pPr>
      <w:r w:rsidRPr="00445ADD">
        <w:rPr>
          <w:rFonts w:eastAsia="Calibri" w:cstheme="minorHAnsi"/>
          <w:sz w:val="24"/>
          <w:szCs w:val="24"/>
        </w:rPr>
        <w:t xml:space="preserve">Day 2 – The Early Years Specialist Teacher and Birth to Three Lead </w:t>
      </w:r>
      <w:r w:rsidR="00150444" w:rsidRPr="00006528">
        <w:rPr>
          <w:rFonts w:eastAsia="Calibri" w:cstheme="minorHAnsi"/>
          <w:sz w:val="24"/>
          <w:szCs w:val="24"/>
        </w:rPr>
        <w:t xml:space="preserve">Early Years </w:t>
      </w:r>
      <w:r w:rsidRPr="00445ADD">
        <w:rPr>
          <w:rFonts w:eastAsia="Calibri" w:cstheme="minorHAnsi"/>
          <w:sz w:val="24"/>
          <w:szCs w:val="24"/>
        </w:rPr>
        <w:t xml:space="preserve">Practitioner will carry out the </w:t>
      </w:r>
      <w:r w:rsidR="00150444" w:rsidRPr="00006528">
        <w:rPr>
          <w:rFonts w:eastAsia="Calibri" w:cstheme="minorHAnsi"/>
          <w:sz w:val="24"/>
          <w:szCs w:val="24"/>
        </w:rPr>
        <w:t>face-to-face</w:t>
      </w:r>
      <w:r w:rsidRPr="00445ADD">
        <w:rPr>
          <w:rFonts w:eastAsia="Calibri" w:cstheme="minorHAnsi"/>
          <w:sz w:val="24"/>
          <w:szCs w:val="24"/>
        </w:rPr>
        <w:t xml:space="preserve"> parts of the process.</w:t>
      </w:r>
    </w:p>
    <w:p w14:paraId="65AF5B69" w14:textId="77777777" w:rsidR="00445ADD" w:rsidRPr="00445ADD" w:rsidRDefault="00445ADD" w:rsidP="00445ADD">
      <w:pPr>
        <w:spacing w:after="0" w:line="240" w:lineRule="auto"/>
        <w:rPr>
          <w:rFonts w:eastAsia="Calibri" w:cstheme="minorHAnsi"/>
          <w:sz w:val="24"/>
          <w:szCs w:val="24"/>
        </w:rPr>
      </w:pPr>
    </w:p>
    <w:p w14:paraId="1352C31C" w14:textId="6F4CCA32" w:rsidR="00445ADD" w:rsidRPr="00445ADD" w:rsidRDefault="00445ADD" w:rsidP="00445ADD">
      <w:pPr>
        <w:spacing w:after="0" w:line="240" w:lineRule="auto"/>
        <w:rPr>
          <w:rFonts w:eastAsia="Calibri" w:cstheme="minorHAnsi"/>
          <w:color w:val="000000"/>
          <w:sz w:val="24"/>
          <w:szCs w:val="24"/>
        </w:rPr>
      </w:pPr>
      <w:r w:rsidRPr="00445ADD">
        <w:rPr>
          <w:rFonts w:eastAsia="Calibri" w:cstheme="minorHAnsi"/>
          <w:sz w:val="24"/>
          <w:szCs w:val="24"/>
        </w:rPr>
        <w:t xml:space="preserve">Day 2/3 – A </w:t>
      </w:r>
      <w:r w:rsidRPr="00445ADD">
        <w:rPr>
          <w:rFonts w:eastAsia="Calibri" w:cstheme="minorHAnsi"/>
          <w:color w:val="000000"/>
          <w:sz w:val="24"/>
          <w:szCs w:val="24"/>
        </w:rPr>
        <w:t>discussion will take place either face</w:t>
      </w:r>
      <w:r w:rsidR="00150444" w:rsidRPr="00006528">
        <w:rPr>
          <w:rFonts w:eastAsia="Calibri" w:cstheme="minorHAnsi"/>
          <w:color w:val="000000"/>
          <w:sz w:val="24"/>
          <w:szCs w:val="24"/>
        </w:rPr>
        <w:t>-</w:t>
      </w:r>
      <w:r w:rsidRPr="00445ADD">
        <w:rPr>
          <w:rFonts w:eastAsia="Calibri" w:cstheme="minorHAnsi"/>
          <w:color w:val="000000"/>
          <w:sz w:val="24"/>
          <w:szCs w:val="24"/>
        </w:rPr>
        <w:t>to</w:t>
      </w:r>
      <w:r w:rsidR="00150444" w:rsidRPr="00006528">
        <w:rPr>
          <w:rFonts w:eastAsia="Calibri" w:cstheme="minorHAnsi"/>
          <w:color w:val="000000"/>
          <w:sz w:val="24"/>
          <w:szCs w:val="24"/>
        </w:rPr>
        <w:t>-</w:t>
      </w:r>
      <w:r w:rsidRPr="00445ADD">
        <w:rPr>
          <w:rFonts w:eastAsia="Calibri" w:cstheme="minorHAnsi"/>
          <w:color w:val="000000"/>
          <w:sz w:val="24"/>
          <w:szCs w:val="24"/>
        </w:rPr>
        <w:t xml:space="preserve">face, over the phone or using Microsoft Teams between the Early Years Specialist Teacher and the setting representative to agree an overall red, amber, or green outcome. </w:t>
      </w:r>
    </w:p>
    <w:p w14:paraId="6913B53A" w14:textId="77777777" w:rsidR="00445ADD" w:rsidRPr="00445ADD" w:rsidRDefault="00445ADD" w:rsidP="00445ADD">
      <w:pPr>
        <w:spacing w:after="0" w:line="240" w:lineRule="auto"/>
        <w:rPr>
          <w:rFonts w:eastAsia="Calibri" w:cstheme="minorHAnsi"/>
          <w:sz w:val="24"/>
          <w:szCs w:val="24"/>
        </w:rPr>
      </w:pPr>
    </w:p>
    <w:p w14:paraId="341C6AC8" w14:textId="16304E85" w:rsidR="00445ADD" w:rsidRDefault="00445ADD" w:rsidP="00445ADD">
      <w:pPr>
        <w:spacing w:after="0" w:line="240" w:lineRule="auto"/>
        <w:rPr>
          <w:rFonts w:eastAsia="Calibri" w:cstheme="minorHAnsi"/>
          <w:sz w:val="24"/>
          <w:szCs w:val="24"/>
        </w:rPr>
      </w:pPr>
      <w:r w:rsidRPr="00445ADD">
        <w:rPr>
          <w:rFonts w:eastAsia="Calibri" w:cstheme="minorHAnsi"/>
          <w:sz w:val="24"/>
          <w:szCs w:val="24"/>
        </w:rPr>
        <w:t xml:space="preserve">Where settings have an outcome that is Amber or Red a discussion will take place with your Early Years Specialist Teacher about who will provide the ongoing follow up support for the setting. </w:t>
      </w:r>
    </w:p>
    <w:p w14:paraId="56410B0C" w14:textId="56F62EAD" w:rsidR="00006528" w:rsidRDefault="00006528" w:rsidP="00445ADD">
      <w:pPr>
        <w:spacing w:after="0" w:line="240" w:lineRule="auto"/>
        <w:rPr>
          <w:rFonts w:eastAsia="Calibri" w:cstheme="minorHAnsi"/>
          <w:sz w:val="24"/>
          <w:szCs w:val="24"/>
        </w:rPr>
      </w:pPr>
    </w:p>
    <w:p w14:paraId="0D22342D" w14:textId="77777777" w:rsidR="00897696" w:rsidRPr="000B5384" w:rsidRDefault="00897696" w:rsidP="00897696">
      <w:pPr>
        <w:spacing w:after="0"/>
        <w:rPr>
          <w:rFonts w:eastAsia="Calibri" w:cstheme="minorHAnsi"/>
          <w:color w:val="000000"/>
          <w:sz w:val="24"/>
          <w:szCs w:val="24"/>
          <w:highlight w:val="yellow"/>
        </w:rPr>
      </w:pPr>
      <w:bookmarkStart w:id="1" w:name="_Hlk82609873"/>
      <w:r>
        <w:rPr>
          <w:rFonts w:eastAsia="Calibri" w:cstheme="minorHAnsi"/>
          <w:b/>
          <w:bCs/>
          <w:color w:val="000000"/>
          <w:sz w:val="24"/>
          <w:szCs w:val="24"/>
          <w:highlight w:val="yellow"/>
        </w:rPr>
        <w:t xml:space="preserve">INSERT </w:t>
      </w:r>
      <w:r w:rsidRPr="000B5384">
        <w:rPr>
          <w:rFonts w:eastAsia="Calibri" w:cstheme="minorHAnsi"/>
          <w:b/>
          <w:bCs/>
          <w:color w:val="000000"/>
          <w:sz w:val="24"/>
          <w:szCs w:val="24"/>
          <w:highlight w:val="yellow"/>
        </w:rPr>
        <w:t xml:space="preserve">LINK - </w:t>
      </w:r>
      <w:r w:rsidRPr="000B5384">
        <w:rPr>
          <w:rFonts w:eastAsia="Calibri" w:cstheme="minorHAnsi"/>
          <w:color w:val="000000"/>
          <w:sz w:val="24"/>
          <w:szCs w:val="24"/>
          <w:highlight w:val="yellow"/>
        </w:rPr>
        <w:t xml:space="preserve">Annual Evaluation document </w:t>
      </w:r>
    </w:p>
    <w:p w14:paraId="74386003" w14:textId="77777777" w:rsidR="00897696" w:rsidRPr="000842DD" w:rsidRDefault="00897696" w:rsidP="00897696">
      <w:pPr>
        <w:spacing w:after="0"/>
        <w:rPr>
          <w:rFonts w:eastAsia="Calibri" w:cstheme="minorHAnsi"/>
          <w:color w:val="000000"/>
          <w:sz w:val="24"/>
          <w:szCs w:val="24"/>
        </w:rPr>
      </w:pPr>
      <w:r w:rsidRPr="000B5384">
        <w:rPr>
          <w:rFonts w:eastAsia="Calibri" w:cstheme="minorHAnsi"/>
          <w:color w:val="000000"/>
          <w:sz w:val="24"/>
          <w:szCs w:val="24"/>
          <w:highlight w:val="yellow"/>
        </w:rPr>
        <w:t>(Add link to document 1b)</w:t>
      </w:r>
    </w:p>
    <w:bookmarkEnd w:id="1"/>
    <w:p w14:paraId="3D697E43" w14:textId="77777777" w:rsidR="00006528" w:rsidRPr="00445ADD" w:rsidRDefault="00006528" w:rsidP="00445ADD">
      <w:pPr>
        <w:spacing w:after="0" w:line="240" w:lineRule="auto"/>
        <w:rPr>
          <w:rFonts w:eastAsia="Calibri" w:cstheme="minorHAnsi"/>
          <w:sz w:val="24"/>
          <w:szCs w:val="24"/>
        </w:rPr>
      </w:pPr>
    </w:p>
    <w:p w14:paraId="41394609" w14:textId="77777777" w:rsidR="00445ADD" w:rsidRPr="00445ADD" w:rsidRDefault="00445ADD" w:rsidP="00445ADD">
      <w:pPr>
        <w:spacing w:after="0" w:line="240" w:lineRule="auto"/>
        <w:rPr>
          <w:rFonts w:eastAsia="Calibri" w:cstheme="minorHAnsi"/>
          <w:color w:val="000000"/>
          <w:sz w:val="24"/>
          <w:szCs w:val="24"/>
        </w:rPr>
      </w:pPr>
    </w:p>
    <w:p w14:paraId="4D4096C5" w14:textId="77777777" w:rsidR="00445ADD" w:rsidRPr="00445ADD" w:rsidRDefault="00445ADD" w:rsidP="00445ADD">
      <w:pPr>
        <w:spacing w:after="0" w:line="240" w:lineRule="auto"/>
        <w:rPr>
          <w:rFonts w:eastAsia="Calibri" w:cstheme="minorHAnsi"/>
          <w:b/>
          <w:bCs/>
          <w:sz w:val="24"/>
          <w:szCs w:val="24"/>
        </w:rPr>
      </w:pPr>
      <w:r w:rsidRPr="00445ADD">
        <w:rPr>
          <w:rFonts w:eastAsia="Calibri" w:cstheme="minorHAnsi"/>
          <w:b/>
          <w:bCs/>
          <w:sz w:val="24"/>
          <w:szCs w:val="24"/>
          <w:u w:val="single"/>
        </w:rPr>
        <w:t>The Quality of Education Review</w:t>
      </w:r>
      <w:r w:rsidRPr="00445ADD">
        <w:rPr>
          <w:rFonts w:eastAsia="Calibri" w:cstheme="minorHAnsi"/>
          <w:b/>
          <w:bCs/>
          <w:sz w:val="24"/>
          <w:szCs w:val="24"/>
        </w:rPr>
        <w:t xml:space="preserve"> </w:t>
      </w:r>
    </w:p>
    <w:p w14:paraId="41E4D2B1" w14:textId="77777777" w:rsidR="00445ADD" w:rsidRPr="00445ADD" w:rsidRDefault="00445ADD" w:rsidP="00445ADD">
      <w:pPr>
        <w:spacing w:after="0" w:line="240" w:lineRule="auto"/>
        <w:rPr>
          <w:rFonts w:eastAsia="Calibri" w:cstheme="minorHAnsi"/>
          <w:sz w:val="24"/>
          <w:szCs w:val="24"/>
        </w:rPr>
      </w:pPr>
    </w:p>
    <w:p w14:paraId="0273A2F3" w14:textId="467C6A2B" w:rsidR="00445ADD" w:rsidRPr="00445ADD" w:rsidRDefault="00445ADD" w:rsidP="00445ADD">
      <w:pPr>
        <w:spacing w:after="0" w:line="240" w:lineRule="auto"/>
        <w:rPr>
          <w:rFonts w:eastAsia="Calibri" w:cstheme="minorHAnsi"/>
          <w:sz w:val="24"/>
          <w:szCs w:val="24"/>
        </w:rPr>
      </w:pPr>
      <w:r w:rsidRPr="00445ADD">
        <w:rPr>
          <w:rFonts w:eastAsia="Calibri" w:cstheme="minorHAnsi"/>
          <w:sz w:val="24"/>
          <w:szCs w:val="24"/>
        </w:rPr>
        <w:t xml:space="preserve">The Quality of Education Review will resume being a </w:t>
      </w:r>
      <w:r w:rsidR="00150444" w:rsidRPr="00006528">
        <w:rPr>
          <w:rFonts w:eastAsia="Calibri" w:cstheme="minorHAnsi"/>
          <w:sz w:val="24"/>
          <w:szCs w:val="24"/>
        </w:rPr>
        <w:t>face-to-face</w:t>
      </w:r>
      <w:r w:rsidRPr="00445ADD">
        <w:rPr>
          <w:rFonts w:eastAsia="Calibri" w:cstheme="minorHAnsi"/>
          <w:sz w:val="24"/>
          <w:szCs w:val="24"/>
        </w:rPr>
        <w:t xml:space="preserve"> process from September 2021. This will remain a short visit of approximately 2 hours and will include an Environmental Walk, an observation of teaching and learning and discussion about the Intent, the Implementation, and the Impact of your curriculum. Our aim is for the Quality of Education Review to be completed over 1 day.</w:t>
      </w:r>
    </w:p>
    <w:p w14:paraId="293F052B" w14:textId="77777777" w:rsidR="00445ADD" w:rsidRPr="00445ADD" w:rsidRDefault="00445ADD" w:rsidP="00445ADD">
      <w:pPr>
        <w:spacing w:after="0" w:line="240" w:lineRule="auto"/>
        <w:rPr>
          <w:rFonts w:eastAsia="Calibri" w:cstheme="minorHAnsi"/>
          <w:sz w:val="24"/>
          <w:szCs w:val="24"/>
        </w:rPr>
      </w:pPr>
    </w:p>
    <w:p w14:paraId="71B601A3" w14:textId="608B2143" w:rsidR="00445ADD" w:rsidRPr="00445ADD" w:rsidRDefault="00445ADD" w:rsidP="00445ADD">
      <w:pPr>
        <w:spacing w:after="0" w:line="240" w:lineRule="auto"/>
        <w:rPr>
          <w:rFonts w:eastAsia="Calibri" w:cstheme="minorHAnsi"/>
          <w:sz w:val="24"/>
          <w:szCs w:val="24"/>
        </w:rPr>
      </w:pPr>
      <w:r w:rsidRPr="00445ADD">
        <w:rPr>
          <w:rFonts w:eastAsia="Calibri" w:cstheme="minorHAnsi"/>
          <w:sz w:val="24"/>
          <w:szCs w:val="24"/>
        </w:rPr>
        <w:t xml:space="preserve">The Environmental Walk aspects of the Annual Evaluation and the Quality of Education Review will be completed by our Birth to Three Lead Early Years Practitioner. </w:t>
      </w:r>
      <w:r w:rsidR="00150444" w:rsidRPr="00006528">
        <w:rPr>
          <w:rFonts w:eastAsia="Calibri" w:cstheme="minorHAnsi"/>
          <w:sz w:val="24"/>
          <w:szCs w:val="24"/>
        </w:rPr>
        <w:t xml:space="preserve">They </w:t>
      </w:r>
      <w:r w:rsidRPr="00445ADD">
        <w:rPr>
          <w:rFonts w:eastAsia="Calibri" w:cstheme="minorHAnsi"/>
          <w:sz w:val="24"/>
          <w:szCs w:val="24"/>
        </w:rPr>
        <w:t xml:space="preserve">will visit alongside us and provide feedback on positive aspects of provision and also provide some actions / recommendations where needed. In agreement with the setting, </w:t>
      </w:r>
      <w:r w:rsidR="00150444" w:rsidRPr="00006528">
        <w:rPr>
          <w:rFonts w:eastAsia="Calibri" w:cstheme="minorHAnsi"/>
          <w:sz w:val="24"/>
          <w:szCs w:val="24"/>
        </w:rPr>
        <w:t xml:space="preserve">the Birth to Three Lead Early Years Practitioner </w:t>
      </w:r>
      <w:r w:rsidRPr="00445ADD">
        <w:rPr>
          <w:rFonts w:eastAsia="Calibri" w:cstheme="minorHAnsi"/>
          <w:sz w:val="24"/>
          <w:szCs w:val="24"/>
        </w:rPr>
        <w:t xml:space="preserve">will then book a follow up visit to see how the actions / recommendations have been addressed. </w:t>
      </w:r>
    </w:p>
    <w:p w14:paraId="41D53A37" w14:textId="77777777" w:rsidR="00445ADD" w:rsidRPr="00006528" w:rsidRDefault="00445ADD" w:rsidP="00942B1D">
      <w:pPr>
        <w:spacing w:after="0" w:line="240" w:lineRule="auto"/>
        <w:rPr>
          <w:rFonts w:cstheme="minorHAnsi"/>
          <w:sz w:val="24"/>
          <w:szCs w:val="24"/>
        </w:rPr>
      </w:pPr>
    </w:p>
    <w:p w14:paraId="7FCD1C09" w14:textId="77777777" w:rsidR="00897696" w:rsidRPr="000B5384" w:rsidRDefault="00897696" w:rsidP="00897696">
      <w:pPr>
        <w:spacing w:after="0" w:line="240" w:lineRule="auto"/>
        <w:rPr>
          <w:rFonts w:eastAsia="Times New Roman" w:cstheme="minorHAnsi"/>
          <w:sz w:val="24"/>
          <w:szCs w:val="24"/>
          <w:highlight w:val="yellow"/>
        </w:rPr>
      </w:pPr>
      <w:r w:rsidRPr="000B5384">
        <w:rPr>
          <w:rFonts w:eastAsia="Times New Roman" w:cstheme="minorHAnsi"/>
          <w:b/>
          <w:bCs/>
          <w:sz w:val="24"/>
          <w:szCs w:val="24"/>
          <w:highlight w:val="yellow"/>
        </w:rPr>
        <w:t xml:space="preserve">INSERT LINK - </w:t>
      </w:r>
      <w:r w:rsidRPr="000B5384">
        <w:rPr>
          <w:rFonts w:eastAsia="Times New Roman" w:cstheme="minorHAnsi"/>
          <w:sz w:val="24"/>
          <w:szCs w:val="24"/>
          <w:highlight w:val="yellow"/>
        </w:rPr>
        <w:t xml:space="preserve">Quality of Education Review document </w:t>
      </w:r>
    </w:p>
    <w:p w14:paraId="7AB982EC" w14:textId="77777777" w:rsidR="00897696" w:rsidRDefault="00897696" w:rsidP="00897696">
      <w:pPr>
        <w:spacing w:after="0" w:line="240" w:lineRule="auto"/>
        <w:rPr>
          <w:rFonts w:eastAsia="Times New Roman" w:cstheme="minorHAnsi"/>
          <w:sz w:val="24"/>
          <w:szCs w:val="24"/>
        </w:rPr>
      </w:pPr>
      <w:r w:rsidRPr="000B5384">
        <w:rPr>
          <w:rFonts w:eastAsia="Times New Roman" w:cstheme="minorHAnsi"/>
          <w:sz w:val="24"/>
          <w:szCs w:val="24"/>
          <w:highlight w:val="yellow"/>
        </w:rPr>
        <w:t>(Add link to document 1c)</w:t>
      </w:r>
    </w:p>
    <w:p w14:paraId="3C3BE7CD" w14:textId="77777777" w:rsidR="00716BA6" w:rsidRPr="00716BA6" w:rsidRDefault="00716BA6" w:rsidP="00716BA6">
      <w:pPr>
        <w:spacing w:after="0" w:line="240" w:lineRule="auto"/>
        <w:rPr>
          <w:rFonts w:ascii="Calibri" w:eastAsia="Calibri" w:hAnsi="Calibri" w:cs="Calibri"/>
          <w:color w:val="000000"/>
        </w:rPr>
      </w:pPr>
    </w:p>
    <w:p w14:paraId="23208C60" w14:textId="77777777" w:rsidR="00335448" w:rsidRDefault="00335448" w:rsidP="00716BA6">
      <w:pPr>
        <w:spacing w:line="240" w:lineRule="auto"/>
      </w:pPr>
    </w:p>
    <w:sectPr w:rsidR="00335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84EA3"/>
    <w:multiLevelType w:val="hybridMultilevel"/>
    <w:tmpl w:val="0952C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7A0FD5"/>
    <w:multiLevelType w:val="hybridMultilevel"/>
    <w:tmpl w:val="26DAC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8B6D2B"/>
    <w:multiLevelType w:val="hybridMultilevel"/>
    <w:tmpl w:val="B164F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181589"/>
    <w:multiLevelType w:val="hybridMultilevel"/>
    <w:tmpl w:val="B5A8A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C17483"/>
    <w:multiLevelType w:val="hybridMultilevel"/>
    <w:tmpl w:val="31FCF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B60C6A"/>
    <w:multiLevelType w:val="hybridMultilevel"/>
    <w:tmpl w:val="C0FAD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A6"/>
    <w:rsid w:val="00006528"/>
    <w:rsid w:val="00150444"/>
    <w:rsid w:val="00335448"/>
    <w:rsid w:val="00445ADD"/>
    <w:rsid w:val="00476F08"/>
    <w:rsid w:val="00716BA6"/>
    <w:rsid w:val="00897696"/>
    <w:rsid w:val="00942B1D"/>
    <w:rsid w:val="00AD63B2"/>
    <w:rsid w:val="00B92F8E"/>
    <w:rsid w:val="00CD6553"/>
    <w:rsid w:val="00CF2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0DF4"/>
  <w15:chartTrackingRefBased/>
  <w15:docId w15:val="{C0E10E93-E65C-4047-83D3-EC732B90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790412">
      <w:bodyDiv w:val="1"/>
      <w:marLeft w:val="0"/>
      <w:marRight w:val="0"/>
      <w:marTop w:val="0"/>
      <w:marBottom w:val="0"/>
      <w:divBdr>
        <w:top w:val="none" w:sz="0" w:space="0" w:color="auto"/>
        <w:left w:val="none" w:sz="0" w:space="0" w:color="auto"/>
        <w:bottom w:val="none" w:sz="0" w:space="0" w:color="auto"/>
        <w:right w:val="none" w:sz="0" w:space="0" w:color="auto"/>
      </w:divBdr>
    </w:div>
    <w:div w:id="995962480">
      <w:bodyDiv w:val="1"/>
      <w:marLeft w:val="0"/>
      <w:marRight w:val="0"/>
      <w:marTop w:val="0"/>
      <w:marBottom w:val="0"/>
      <w:divBdr>
        <w:top w:val="none" w:sz="0" w:space="0" w:color="auto"/>
        <w:left w:val="none" w:sz="0" w:space="0" w:color="auto"/>
        <w:bottom w:val="none" w:sz="0" w:space="0" w:color="auto"/>
        <w:right w:val="none" w:sz="0" w:space="0" w:color="auto"/>
      </w:divBdr>
    </w:div>
    <w:div w:id="1606647097">
      <w:bodyDiv w:val="1"/>
      <w:marLeft w:val="0"/>
      <w:marRight w:val="0"/>
      <w:marTop w:val="0"/>
      <w:marBottom w:val="0"/>
      <w:divBdr>
        <w:top w:val="none" w:sz="0" w:space="0" w:color="auto"/>
        <w:left w:val="none" w:sz="0" w:space="0" w:color="auto"/>
        <w:bottom w:val="none" w:sz="0" w:space="0" w:color="auto"/>
        <w:right w:val="none" w:sz="0" w:space="0" w:color="auto"/>
      </w:divBdr>
    </w:div>
    <w:div w:id="1877963775">
      <w:bodyDiv w:val="1"/>
      <w:marLeft w:val="0"/>
      <w:marRight w:val="0"/>
      <w:marTop w:val="0"/>
      <w:marBottom w:val="0"/>
      <w:divBdr>
        <w:top w:val="none" w:sz="0" w:space="0" w:color="auto"/>
        <w:left w:val="none" w:sz="0" w:space="0" w:color="auto"/>
        <w:bottom w:val="none" w:sz="0" w:space="0" w:color="auto"/>
        <w:right w:val="none" w:sz="0" w:space="0" w:color="auto"/>
      </w:divBdr>
    </w:div>
    <w:div w:id="20506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Dobson</dc:creator>
  <cp:keywords/>
  <dc:description/>
  <cp:lastModifiedBy>Hayley Dobson</cp:lastModifiedBy>
  <cp:revision>3</cp:revision>
  <dcterms:created xsi:type="dcterms:W3CDTF">2021-09-15T13:34:00Z</dcterms:created>
  <dcterms:modified xsi:type="dcterms:W3CDTF">2021-09-15T13:59:00Z</dcterms:modified>
</cp:coreProperties>
</file>