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42B98" w14:textId="34B44A99" w:rsidR="00D2051E" w:rsidRPr="00207A85" w:rsidRDefault="00855E74" w:rsidP="00855E74">
      <w:pPr>
        <w:jc w:val="center"/>
        <w:rPr>
          <w:rFonts w:ascii="Arial" w:hAnsi="Arial" w:cs="Arial"/>
          <w:b/>
          <w:sz w:val="24"/>
          <w:szCs w:val="24"/>
          <w:u w:val="single"/>
        </w:rPr>
      </w:pPr>
      <w:r w:rsidRPr="00207A85">
        <w:rPr>
          <w:rFonts w:ascii="Arial" w:hAnsi="Arial" w:cs="Arial"/>
          <w:b/>
          <w:sz w:val="24"/>
          <w:szCs w:val="24"/>
          <w:u w:val="single"/>
        </w:rPr>
        <w:t>EYFS Maths Audit</w:t>
      </w:r>
    </w:p>
    <w:p w14:paraId="42A953FD" w14:textId="6E2023AD" w:rsidR="00A227BA" w:rsidRPr="00207A85" w:rsidRDefault="00A227BA">
      <w:pPr>
        <w:rPr>
          <w:rFonts w:ascii="Arial" w:hAnsi="Arial" w:cs="Arial"/>
          <w:b/>
          <w:sz w:val="24"/>
          <w:szCs w:val="24"/>
        </w:rPr>
      </w:pPr>
      <w:r w:rsidRPr="00207A85">
        <w:rPr>
          <w:rFonts w:ascii="Arial" w:hAnsi="Arial" w:cs="Arial"/>
          <w:b/>
          <w:sz w:val="24"/>
          <w:szCs w:val="24"/>
        </w:rPr>
        <w:t>This tool is designed as a good practice guide and audit tool, however, please remember that the practitioners are your ‘</w:t>
      </w:r>
      <w:r w:rsidR="005A2CF5">
        <w:rPr>
          <w:rFonts w:ascii="Arial" w:hAnsi="Arial" w:cs="Arial"/>
          <w:b/>
          <w:sz w:val="24"/>
          <w:szCs w:val="24"/>
        </w:rPr>
        <w:t>k</w:t>
      </w:r>
      <w:r w:rsidRPr="00207A85">
        <w:rPr>
          <w:rFonts w:ascii="Arial" w:hAnsi="Arial" w:cs="Arial"/>
          <w:b/>
          <w:sz w:val="24"/>
          <w:szCs w:val="24"/>
        </w:rPr>
        <w:t xml:space="preserve">ey’ </w:t>
      </w:r>
      <w:r w:rsidR="00AD6631" w:rsidRPr="00207A85">
        <w:rPr>
          <w:rFonts w:ascii="Arial" w:hAnsi="Arial" w:cs="Arial"/>
          <w:b/>
          <w:sz w:val="24"/>
          <w:szCs w:val="24"/>
        </w:rPr>
        <w:t>resource,</w:t>
      </w:r>
      <w:r w:rsidRPr="00207A85">
        <w:rPr>
          <w:rFonts w:ascii="Arial" w:hAnsi="Arial" w:cs="Arial"/>
          <w:b/>
          <w:sz w:val="24"/>
          <w:szCs w:val="24"/>
        </w:rPr>
        <w:t xml:space="preserve"> and it is how they support the children to access the resources, the language that they use and the modelling </w:t>
      </w:r>
      <w:r w:rsidR="00207A85" w:rsidRPr="00207A85">
        <w:rPr>
          <w:rFonts w:ascii="Arial" w:hAnsi="Arial" w:cs="Arial"/>
          <w:b/>
          <w:sz w:val="24"/>
          <w:szCs w:val="24"/>
        </w:rPr>
        <w:t xml:space="preserve">that </w:t>
      </w:r>
      <w:r w:rsidRPr="00207A85">
        <w:rPr>
          <w:rFonts w:ascii="Arial" w:hAnsi="Arial" w:cs="Arial"/>
          <w:b/>
          <w:sz w:val="24"/>
          <w:szCs w:val="24"/>
        </w:rPr>
        <w:t>they do</w:t>
      </w:r>
      <w:r w:rsidR="001D6F16">
        <w:rPr>
          <w:rFonts w:ascii="Arial" w:hAnsi="Arial" w:cs="Arial"/>
          <w:b/>
          <w:sz w:val="24"/>
          <w:szCs w:val="24"/>
        </w:rPr>
        <w:t>,</w:t>
      </w:r>
      <w:r w:rsidRPr="00207A85">
        <w:rPr>
          <w:rFonts w:ascii="Arial" w:hAnsi="Arial" w:cs="Arial"/>
          <w:b/>
          <w:sz w:val="24"/>
          <w:szCs w:val="24"/>
        </w:rPr>
        <w:t xml:space="preserve"> that will have most impact. As such this audit also includes </w:t>
      </w:r>
      <w:r w:rsidR="00207A85" w:rsidRPr="00207A85">
        <w:rPr>
          <w:rFonts w:ascii="Arial" w:hAnsi="Arial" w:cs="Arial"/>
          <w:b/>
          <w:sz w:val="24"/>
          <w:szCs w:val="24"/>
        </w:rPr>
        <w:t xml:space="preserve">the </w:t>
      </w:r>
      <w:r w:rsidRPr="00207A85">
        <w:rPr>
          <w:rFonts w:ascii="Arial" w:hAnsi="Arial" w:cs="Arial"/>
          <w:b/>
          <w:sz w:val="24"/>
          <w:szCs w:val="24"/>
        </w:rPr>
        <w:t>t</w:t>
      </w:r>
      <w:r w:rsidR="00E93290">
        <w:rPr>
          <w:rFonts w:ascii="Arial" w:hAnsi="Arial" w:cs="Arial"/>
          <w:b/>
          <w:sz w:val="24"/>
          <w:szCs w:val="24"/>
        </w:rPr>
        <w:t>hings you would want to</w:t>
      </w:r>
      <w:r w:rsidR="00207A85" w:rsidRPr="00207A85">
        <w:rPr>
          <w:rFonts w:ascii="Arial" w:hAnsi="Arial" w:cs="Arial"/>
          <w:b/>
          <w:sz w:val="24"/>
          <w:szCs w:val="24"/>
        </w:rPr>
        <w:t xml:space="preserve"> see</w:t>
      </w:r>
      <w:r w:rsidRPr="00207A85">
        <w:rPr>
          <w:rFonts w:ascii="Arial" w:hAnsi="Arial" w:cs="Arial"/>
          <w:b/>
          <w:sz w:val="24"/>
          <w:szCs w:val="24"/>
        </w:rPr>
        <w:t xml:space="preserve"> practitioners doing and saying.  </w:t>
      </w:r>
    </w:p>
    <w:p w14:paraId="7507EECB" w14:textId="77777777" w:rsidR="00855E74" w:rsidRPr="00207A85" w:rsidRDefault="00087D1F" w:rsidP="00A227BA">
      <w:pPr>
        <w:jc w:val="center"/>
        <w:rPr>
          <w:rFonts w:ascii="Arial" w:hAnsi="Arial" w:cs="Arial"/>
          <w:b/>
          <w:sz w:val="24"/>
          <w:szCs w:val="24"/>
          <w:u w:val="single"/>
        </w:rPr>
      </w:pPr>
      <w:r w:rsidRPr="00207A85">
        <w:rPr>
          <w:rFonts w:ascii="Arial" w:hAnsi="Arial" w:cs="Arial"/>
          <w:b/>
          <w:sz w:val="24"/>
          <w:szCs w:val="24"/>
          <w:u w:val="single"/>
        </w:rPr>
        <w:t>Environment for babies and</w:t>
      </w:r>
      <w:r w:rsidR="00855E74" w:rsidRPr="00207A85">
        <w:rPr>
          <w:rFonts w:ascii="Arial" w:hAnsi="Arial" w:cs="Arial"/>
          <w:b/>
          <w:sz w:val="24"/>
          <w:szCs w:val="24"/>
          <w:u w:val="single"/>
        </w:rPr>
        <w:t xml:space="preserve"> young children</w:t>
      </w:r>
      <w:r w:rsidR="00E943E7">
        <w:rPr>
          <w:rFonts w:ascii="Arial" w:hAnsi="Arial" w:cs="Arial"/>
          <w:b/>
          <w:sz w:val="24"/>
          <w:szCs w:val="24"/>
          <w:u w:val="single"/>
        </w:rPr>
        <w:t xml:space="preserve"> – Maths Focus </w:t>
      </w:r>
    </w:p>
    <w:tbl>
      <w:tblPr>
        <w:tblStyle w:val="TableGrid"/>
        <w:tblW w:w="11057" w:type="dxa"/>
        <w:tblInd w:w="-289" w:type="dxa"/>
        <w:tblLayout w:type="fixed"/>
        <w:tblLook w:val="04A0" w:firstRow="1" w:lastRow="0" w:firstColumn="1" w:lastColumn="0" w:noHBand="0" w:noVBand="1"/>
      </w:tblPr>
      <w:tblGrid>
        <w:gridCol w:w="10065"/>
        <w:gridCol w:w="992"/>
      </w:tblGrid>
      <w:tr w:rsidR="00BF366A" w:rsidRPr="00207A85" w14:paraId="792BA35F" w14:textId="77777777" w:rsidTr="009037CC">
        <w:tc>
          <w:tcPr>
            <w:tcW w:w="10065" w:type="dxa"/>
            <w:shd w:val="clear" w:color="auto" w:fill="BFBFBF" w:themeFill="background1" w:themeFillShade="BF"/>
          </w:tcPr>
          <w:p w14:paraId="4C60D270" w14:textId="77777777" w:rsidR="00BF366A" w:rsidRPr="005D401A" w:rsidRDefault="00BF366A" w:rsidP="000375F7">
            <w:pPr>
              <w:rPr>
                <w:rFonts w:ascii="Arial" w:hAnsi="Arial" w:cs="Arial"/>
                <w:b/>
                <w:color w:val="000000"/>
                <w:sz w:val="24"/>
                <w:szCs w:val="24"/>
              </w:rPr>
            </w:pPr>
            <w:r w:rsidRPr="005D401A">
              <w:rPr>
                <w:rFonts w:ascii="Arial" w:hAnsi="Arial" w:cs="Arial"/>
                <w:b/>
                <w:color w:val="000000"/>
                <w:sz w:val="24"/>
                <w:szCs w:val="24"/>
              </w:rPr>
              <w:t>Enabling Environments – Resources</w:t>
            </w:r>
          </w:p>
          <w:p w14:paraId="3975F3B8" w14:textId="77777777" w:rsidR="00BF366A" w:rsidRPr="005D401A" w:rsidRDefault="00BF366A" w:rsidP="000375F7">
            <w:pPr>
              <w:rPr>
                <w:rFonts w:ascii="Arial" w:hAnsi="Arial" w:cs="Arial"/>
                <w:b/>
                <w:color w:val="000000"/>
                <w:sz w:val="24"/>
                <w:szCs w:val="24"/>
              </w:rPr>
            </w:pPr>
          </w:p>
        </w:tc>
        <w:tc>
          <w:tcPr>
            <w:tcW w:w="992" w:type="dxa"/>
            <w:shd w:val="clear" w:color="auto" w:fill="92D050"/>
          </w:tcPr>
          <w:p w14:paraId="7D13BC4C" w14:textId="77777777" w:rsidR="00BF366A" w:rsidRPr="00BF366A" w:rsidRDefault="00E943E7" w:rsidP="00A13FD8">
            <w:pPr>
              <w:rPr>
                <w:rFonts w:ascii="Arial" w:hAnsi="Arial" w:cs="Arial"/>
                <w:b/>
                <w:sz w:val="18"/>
                <w:szCs w:val="18"/>
              </w:rPr>
            </w:pPr>
            <w:r>
              <w:rPr>
                <w:rFonts w:ascii="Arial" w:hAnsi="Arial" w:cs="Arial"/>
                <w:b/>
                <w:sz w:val="18"/>
                <w:szCs w:val="18"/>
              </w:rPr>
              <w:t>In Place</w:t>
            </w:r>
            <w:r w:rsidR="00BF366A" w:rsidRPr="00BF366A">
              <w:rPr>
                <w:rFonts w:ascii="Arial" w:hAnsi="Arial" w:cs="Arial"/>
                <w:b/>
                <w:sz w:val="18"/>
                <w:szCs w:val="18"/>
              </w:rPr>
              <w:t xml:space="preserve">/ Evident?  </w:t>
            </w:r>
          </w:p>
        </w:tc>
      </w:tr>
      <w:tr w:rsidR="00BF366A" w:rsidRPr="00207A85" w14:paraId="489F72C4" w14:textId="77777777" w:rsidTr="009037CC">
        <w:tc>
          <w:tcPr>
            <w:tcW w:w="10065" w:type="dxa"/>
          </w:tcPr>
          <w:p w14:paraId="1A2765C8" w14:textId="77777777" w:rsidR="00BF366A" w:rsidRPr="005D401A" w:rsidRDefault="00BF366A" w:rsidP="000375F7">
            <w:pPr>
              <w:rPr>
                <w:rFonts w:ascii="Arial" w:hAnsi="Arial" w:cs="Arial"/>
                <w:sz w:val="24"/>
                <w:szCs w:val="24"/>
              </w:rPr>
            </w:pPr>
            <w:r w:rsidRPr="005D401A">
              <w:rPr>
                <w:rFonts w:ascii="Arial" w:hAnsi="Arial" w:cs="Arial"/>
                <w:sz w:val="24"/>
                <w:szCs w:val="24"/>
              </w:rPr>
              <w:t>Song Box/puppets are available and used</w:t>
            </w:r>
            <w:r>
              <w:rPr>
                <w:rFonts w:ascii="Arial" w:hAnsi="Arial" w:cs="Arial"/>
                <w:sz w:val="24"/>
                <w:szCs w:val="24"/>
              </w:rPr>
              <w:t>.</w:t>
            </w:r>
          </w:p>
        </w:tc>
        <w:tc>
          <w:tcPr>
            <w:tcW w:w="992" w:type="dxa"/>
          </w:tcPr>
          <w:p w14:paraId="74785D47" w14:textId="77777777" w:rsidR="00BF366A" w:rsidRPr="00207A85" w:rsidRDefault="00BF366A" w:rsidP="000375F7">
            <w:pPr>
              <w:rPr>
                <w:rFonts w:ascii="Arial" w:hAnsi="Arial" w:cs="Arial"/>
                <w:sz w:val="24"/>
                <w:szCs w:val="24"/>
              </w:rPr>
            </w:pPr>
          </w:p>
        </w:tc>
      </w:tr>
      <w:tr w:rsidR="00BF366A" w:rsidRPr="00207A85" w14:paraId="1692B432" w14:textId="77777777" w:rsidTr="009037CC">
        <w:tc>
          <w:tcPr>
            <w:tcW w:w="10065" w:type="dxa"/>
          </w:tcPr>
          <w:p w14:paraId="28029A5A" w14:textId="77777777" w:rsidR="00BF366A" w:rsidRPr="005D401A" w:rsidRDefault="00BF366A" w:rsidP="000375F7">
            <w:pPr>
              <w:rPr>
                <w:rFonts w:ascii="Arial" w:hAnsi="Arial" w:cs="Arial"/>
                <w:sz w:val="24"/>
                <w:szCs w:val="24"/>
              </w:rPr>
            </w:pPr>
            <w:r w:rsidRPr="005D401A">
              <w:rPr>
                <w:rFonts w:ascii="Arial" w:hAnsi="Arial" w:cs="Arial"/>
                <w:sz w:val="24"/>
                <w:szCs w:val="24"/>
              </w:rPr>
              <w:t>Board/fabric books include r</w:t>
            </w:r>
            <w:r>
              <w:rPr>
                <w:rFonts w:ascii="Arial" w:hAnsi="Arial" w:cs="Arial"/>
                <w:sz w:val="24"/>
                <w:szCs w:val="24"/>
              </w:rPr>
              <w:t>eferences to number and shape.</w:t>
            </w:r>
          </w:p>
        </w:tc>
        <w:tc>
          <w:tcPr>
            <w:tcW w:w="992" w:type="dxa"/>
          </w:tcPr>
          <w:p w14:paraId="06E83DAC" w14:textId="77777777" w:rsidR="00BF366A" w:rsidRPr="00207A85" w:rsidRDefault="00BF366A" w:rsidP="000375F7">
            <w:pPr>
              <w:rPr>
                <w:rFonts w:ascii="Arial" w:hAnsi="Arial" w:cs="Arial"/>
                <w:sz w:val="24"/>
                <w:szCs w:val="24"/>
              </w:rPr>
            </w:pPr>
          </w:p>
        </w:tc>
      </w:tr>
      <w:tr w:rsidR="00BF366A" w:rsidRPr="00207A85" w14:paraId="25ACA90B" w14:textId="77777777" w:rsidTr="009037CC">
        <w:tc>
          <w:tcPr>
            <w:tcW w:w="10065" w:type="dxa"/>
          </w:tcPr>
          <w:p w14:paraId="1517AB4C" w14:textId="77777777" w:rsidR="00BF366A" w:rsidRPr="005D401A" w:rsidRDefault="00BF366A" w:rsidP="000E210D">
            <w:pPr>
              <w:rPr>
                <w:rFonts w:ascii="Arial" w:hAnsi="Arial" w:cs="Arial"/>
                <w:sz w:val="24"/>
                <w:szCs w:val="24"/>
              </w:rPr>
            </w:pPr>
            <w:r w:rsidRPr="005D401A">
              <w:rPr>
                <w:rFonts w:ascii="Arial" w:hAnsi="Arial" w:cs="Arial"/>
                <w:sz w:val="24"/>
                <w:szCs w:val="24"/>
              </w:rPr>
              <w:t xml:space="preserve">Resources are organised in ways that can help with ‘sorting’, for example children can put all the balls in one tub, the cars in another and the rattles in another. </w:t>
            </w:r>
          </w:p>
        </w:tc>
        <w:tc>
          <w:tcPr>
            <w:tcW w:w="992" w:type="dxa"/>
          </w:tcPr>
          <w:p w14:paraId="481340E0" w14:textId="77777777" w:rsidR="00BF366A" w:rsidRPr="00207A85" w:rsidRDefault="00BF366A" w:rsidP="000375F7">
            <w:pPr>
              <w:rPr>
                <w:rFonts w:ascii="Arial" w:hAnsi="Arial" w:cs="Arial"/>
                <w:sz w:val="24"/>
                <w:szCs w:val="24"/>
              </w:rPr>
            </w:pPr>
          </w:p>
        </w:tc>
      </w:tr>
      <w:tr w:rsidR="00BF366A" w:rsidRPr="00207A85" w14:paraId="4AFF75CB" w14:textId="77777777" w:rsidTr="009037CC">
        <w:tc>
          <w:tcPr>
            <w:tcW w:w="10065" w:type="dxa"/>
          </w:tcPr>
          <w:p w14:paraId="6BDDD267" w14:textId="77777777" w:rsidR="00BF366A" w:rsidRPr="005D401A" w:rsidRDefault="00BF366A" w:rsidP="000E210D">
            <w:pPr>
              <w:rPr>
                <w:rFonts w:ascii="Arial" w:hAnsi="Arial" w:cs="Arial"/>
                <w:sz w:val="24"/>
                <w:szCs w:val="24"/>
              </w:rPr>
            </w:pPr>
            <w:r w:rsidRPr="005D401A">
              <w:rPr>
                <w:rFonts w:ascii="Arial" w:hAnsi="Arial" w:cs="Arial"/>
                <w:sz w:val="24"/>
                <w:szCs w:val="24"/>
              </w:rPr>
              <w:t xml:space="preserve">Construction items are </w:t>
            </w:r>
            <w:proofErr w:type="gramStart"/>
            <w:r w:rsidRPr="005D401A">
              <w:rPr>
                <w:rFonts w:ascii="Arial" w:hAnsi="Arial" w:cs="Arial"/>
                <w:sz w:val="24"/>
                <w:szCs w:val="24"/>
              </w:rPr>
              <w:t>available</w:t>
            </w:r>
            <w:proofErr w:type="gramEnd"/>
            <w:r w:rsidRPr="005D401A">
              <w:rPr>
                <w:rFonts w:ascii="Arial" w:hAnsi="Arial" w:cs="Arial"/>
                <w:sz w:val="24"/>
                <w:szCs w:val="24"/>
              </w:rPr>
              <w:t xml:space="preserve"> and use is modelled by the practitioners</w:t>
            </w:r>
            <w:r>
              <w:rPr>
                <w:rFonts w:ascii="Arial" w:hAnsi="Arial" w:cs="Arial"/>
                <w:sz w:val="24"/>
                <w:szCs w:val="24"/>
              </w:rPr>
              <w:t xml:space="preserve">; </w:t>
            </w:r>
            <w:r w:rsidRPr="005D401A">
              <w:rPr>
                <w:rFonts w:ascii="Arial" w:hAnsi="Arial" w:cs="Arial"/>
                <w:sz w:val="24"/>
                <w:szCs w:val="24"/>
              </w:rPr>
              <w:t>to make towers/lines/enclosure</w:t>
            </w:r>
            <w:r>
              <w:rPr>
                <w:rFonts w:ascii="Arial" w:hAnsi="Arial" w:cs="Arial"/>
                <w:sz w:val="24"/>
                <w:szCs w:val="24"/>
              </w:rPr>
              <w:t xml:space="preserve"> that</w:t>
            </w:r>
            <w:r w:rsidRPr="005D401A">
              <w:rPr>
                <w:rFonts w:ascii="Arial" w:hAnsi="Arial" w:cs="Arial"/>
                <w:sz w:val="24"/>
                <w:szCs w:val="24"/>
              </w:rPr>
              <w:t xml:space="preserve"> increase and decrease in size. </w:t>
            </w:r>
          </w:p>
        </w:tc>
        <w:tc>
          <w:tcPr>
            <w:tcW w:w="992" w:type="dxa"/>
          </w:tcPr>
          <w:p w14:paraId="37DD973B" w14:textId="77777777" w:rsidR="00BF366A" w:rsidRPr="00207A85" w:rsidRDefault="00BF366A" w:rsidP="000375F7">
            <w:pPr>
              <w:rPr>
                <w:rFonts w:ascii="Arial" w:hAnsi="Arial" w:cs="Arial"/>
                <w:sz w:val="24"/>
                <w:szCs w:val="24"/>
              </w:rPr>
            </w:pPr>
          </w:p>
        </w:tc>
      </w:tr>
      <w:tr w:rsidR="00BF366A" w:rsidRPr="00207A85" w14:paraId="7B05AC22" w14:textId="77777777" w:rsidTr="009037CC">
        <w:tc>
          <w:tcPr>
            <w:tcW w:w="10065" w:type="dxa"/>
          </w:tcPr>
          <w:p w14:paraId="4556D1E6" w14:textId="77777777" w:rsidR="00BF366A" w:rsidRPr="005D401A" w:rsidRDefault="00BF366A" w:rsidP="000375F7">
            <w:pPr>
              <w:tabs>
                <w:tab w:val="left" w:pos="3285"/>
              </w:tabs>
              <w:rPr>
                <w:rFonts w:ascii="Arial" w:hAnsi="Arial" w:cs="Arial"/>
                <w:sz w:val="24"/>
                <w:szCs w:val="24"/>
              </w:rPr>
            </w:pPr>
            <w:r w:rsidRPr="005D401A">
              <w:rPr>
                <w:rFonts w:ascii="Arial" w:hAnsi="Arial" w:cs="Arial"/>
                <w:sz w:val="24"/>
                <w:szCs w:val="24"/>
              </w:rPr>
              <w:t>Babies always have access to a wide variet</w:t>
            </w:r>
            <w:r>
              <w:rPr>
                <w:rFonts w:ascii="Arial" w:hAnsi="Arial" w:cs="Arial"/>
                <w:sz w:val="24"/>
                <w:szCs w:val="24"/>
              </w:rPr>
              <w:t>y of objects of varied texture.</w:t>
            </w:r>
          </w:p>
        </w:tc>
        <w:tc>
          <w:tcPr>
            <w:tcW w:w="992" w:type="dxa"/>
          </w:tcPr>
          <w:p w14:paraId="2EBF46A3" w14:textId="77777777" w:rsidR="00BF366A" w:rsidRPr="00207A85" w:rsidRDefault="00BF366A" w:rsidP="000375F7">
            <w:pPr>
              <w:rPr>
                <w:rFonts w:ascii="Arial" w:hAnsi="Arial" w:cs="Arial"/>
                <w:sz w:val="24"/>
                <w:szCs w:val="24"/>
              </w:rPr>
            </w:pPr>
          </w:p>
        </w:tc>
      </w:tr>
      <w:tr w:rsidR="00BF366A" w:rsidRPr="00207A85" w14:paraId="0CD04C9E" w14:textId="77777777" w:rsidTr="009037CC">
        <w:tc>
          <w:tcPr>
            <w:tcW w:w="10065" w:type="dxa"/>
          </w:tcPr>
          <w:p w14:paraId="23A99B26" w14:textId="77777777" w:rsidR="00BF366A" w:rsidRPr="005D401A" w:rsidRDefault="00BF366A" w:rsidP="000375F7">
            <w:pPr>
              <w:rPr>
                <w:rFonts w:ascii="Arial" w:hAnsi="Arial" w:cs="Arial"/>
                <w:sz w:val="24"/>
                <w:szCs w:val="24"/>
              </w:rPr>
            </w:pPr>
            <w:r w:rsidRPr="005D401A">
              <w:rPr>
                <w:rFonts w:ascii="Arial" w:hAnsi="Arial" w:cs="Arial"/>
                <w:sz w:val="24"/>
                <w:szCs w:val="24"/>
              </w:rPr>
              <w:t xml:space="preserve">Babies always have access to a wide variety of objects of various </w:t>
            </w:r>
            <w:r>
              <w:rPr>
                <w:rFonts w:ascii="Arial" w:hAnsi="Arial" w:cs="Arial"/>
                <w:sz w:val="24"/>
                <w:szCs w:val="24"/>
              </w:rPr>
              <w:t>weight</w:t>
            </w:r>
            <w:r w:rsidRPr="005D401A">
              <w:rPr>
                <w:rFonts w:ascii="Arial" w:hAnsi="Arial" w:cs="Arial"/>
                <w:sz w:val="24"/>
                <w:szCs w:val="24"/>
              </w:rPr>
              <w:t xml:space="preserve">; some items are </w:t>
            </w:r>
            <w:r w:rsidR="00E943E7">
              <w:rPr>
                <w:rFonts w:ascii="Arial" w:hAnsi="Arial" w:cs="Arial"/>
                <w:sz w:val="24"/>
                <w:szCs w:val="24"/>
              </w:rPr>
              <w:t xml:space="preserve">appropriately </w:t>
            </w:r>
            <w:r w:rsidRPr="005D401A">
              <w:rPr>
                <w:rFonts w:ascii="Arial" w:hAnsi="Arial" w:cs="Arial"/>
                <w:sz w:val="24"/>
                <w:szCs w:val="24"/>
              </w:rPr>
              <w:t>‘heavy’.</w:t>
            </w:r>
          </w:p>
        </w:tc>
        <w:tc>
          <w:tcPr>
            <w:tcW w:w="992" w:type="dxa"/>
          </w:tcPr>
          <w:p w14:paraId="3CB1D1F4" w14:textId="77777777" w:rsidR="00BF366A" w:rsidRPr="00207A85" w:rsidRDefault="00BF366A" w:rsidP="000375F7">
            <w:pPr>
              <w:rPr>
                <w:rFonts w:ascii="Arial" w:hAnsi="Arial" w:cs="Arial"/>
                <w:sz w:val="24"/>
                <w:szCs w:val="24"/>
              </w:rPr>
            </w:pPr>
          </w:p>
        </w:tc>
      </w:tr>
      <w:tr w:rsidR="00BF366A" w:rsidRPr="00207A85" w14:paraId="5ABE9B9A" w14:textId="77777777" w:rsidTr="009037CC">
        <w:tc>
          <w:tcPr>
            <w:tcW w:w="10065" w:type="dxa"/>
          </w:tcPr>
          <w:p w14:paraId="2E180E1C" w14:textId="77777777" w:rsidR="00BF366A" w:rsidRPr="005D401A" w:rsidRDefault="00BF366A" w:rsidP="00597504">
            <w:pPr>
              <w:rPr>
                <w:rFonts w:ascii="Arial" w:hAnsi="Arial" w:cs="Arial"/>
                <w:sz w:val="24"/>
                <w:szCs w:val="24"/>
              </w:rPr>
            </w:pPr>
            <w:r>
              <w:rPr>
                <w:rFonts w:ascii="Arial" w:hAnsi="Arial" w:cs="Arial"/>
                <w:sz w:val="24"/>
                <w:szCs w:val="24"/>
              </w:rPr>
              <w:t>Children</w:t>
            </w:r>
            <w:r w:rsidRPr="005D401A">
              <w:rPr>
                <w:rFonts w:ascii="Arial" w:hAnsi="Arial" w:cs="Arial"/>
                <w:sz w:val="24"/>
                <w:szCs w:val="24"/>
              </w:rPr>
              <w:t xml:space="preserve"> have access to collections of </w:t>
            </w:r>
            <w:r>
              <w:rPr>
                <w:rFonts w:ascii="Arial" w:hAnsi="Arial" w:cs="Arial"/>
                <w:sz w:val="24"/>
                <w:szCs w:val="24"/>
              </w:rPr>
              <w:t xml:space="preserve">the </w:t>
            </w:r>
            <w:r w:rsidRPr="00597504">
              <w:rPr>
                <w:rFonts w:ascii="Arial" w:hAnsi="Arial" w:cs="Arial"/>
                <w:b/>
                <w:i/>
                <w:sz w:val="24"/>
                <w:szCs w:val="24"/>
              </w:rPr>
              <w:t>same</w:t>
            </w:r>
            <w:r>
              <w:rPr>
                <w:rFonts w:ascii="Arial" w:hAnsi="Arial" w:cs="Arial"/>
                <w:sz w:val="24"/>
                <w:szCs w:val="24"/>
              </w:rPr>
              <w:t xml:space="preserve"> objects, but</w:t>
            </w:r>
            <w:r w:rsidRPr="005D401A">
              <w:rPr>
                <w:rFonts w:ascii="Arial" w:hAnsi="Arial" w:cs="Arial"/>
                <w:sz w:val="24"/>
                <w:szCs w:val="24"/>
              </w:rPr>
              <w:t xml:space="preserve"> which are</w:t>
            </w:r>
            <w:r>
              <w:rPr>
                <w:rFonts w:ascii="Arial" w:hAnsi="Arial" w:cs="Arial"/>
                <w:sz w:val="24"/>
                <w:szCs w:val="24"/>
              </w:rPr>
              <w:t xml:space="preserve"> </w:t>
            </w:r>
            <w:r w:rsidRPr="00597504">
              <w:rPr>
                <w:rFonts w:ascii="Arial" w:hAnsi="Arial" w:cs="Arial"/>
                <w:i/>
                <w:sz w:val="24"/>
                <w:szCs w:val="24"/>
              </w:rPr>
              <w:t>different</w:t>
            </w:r>
            <w:r>
              <w:rPr>
                <w:rFonts w:ascii="Arial" w:hAnsi="Arial" w:cs="Arial"/>
                <w:sz w:val="24"/>
                <w:szCs w:val="24"/>
              </w:rPr>
              <w:t xml:space="preserve"> sizes, like </w:t>
            </w:r>
            <w:r w:rsidRPr="005D401A">
              <w:rPr>
                <w:rFonts w:ascii="Arial" w:hAnsi="Arial" w:cs="Arial"/>
                <w:sz w:val="24"/>
                <w:szCs w:val="24"/>
              </w:rPr>
              <w:t xml:space="preserve">big/small balls, </w:t>
            </w:r>
            <w:r>
              <w:rPr>
                <w:rFonts w:ascii="Arial" w:hAnsi="Arial" w:cs="Arial"/>
                <w:sz w:val="24"/>
                <w:szCs w:val="24"/>
              </w:rPr>
              <w:t xml:space="preserve">big/small </w:t>
            </w:r>
            <w:proofErr w:type="gramStart"/>
            <w:r>
              <w:rPr>
                <w:rFonts w:ascii="Arial" w:hAnsi="Arial" w:cs="Arial"/>
                <w:sz w:val="24"/>
                <w:szCs w:val="24"/>
              </w:rPr>
              <w:t>cars</w:t>
            </w:r>
            <w:proofErr w:type="gramEnd"/>
            <w:r>
              <w:rPr>
                <w:rFonts w:ascii="Arial" w:hAnsi="Arial" w:cs="Arial"/>
                <w:sz w:val="24"/>
                <w:szCs w:val="24"/>
              </w:rPr>
              <w:t xml:space="preserve"> and </w:t>
            </w:r>
            <w:r w:rsidR="00E943E7">
              <w:rPr>
                <w:rFonts w:ascii="Arial" w:hAnsi="Arial" w:cs="Arial"/>
                <w:sz w:val="24"/>
                <w:szCs w:val="24"/>
              </w:rPr>
              <w:t xml:space="preserve">big/small </w:t>
            </w:r>
            <w:r>
              <w:rPr>
                <w:rFonts w:ascii="Arial" w:hAnsi="Arial" w:cs="Arial"/>
                <w:sz w:val="24"/>
                <w:szCs w:val="24"/>
              </w:rPr>
              <w:t>teddies.</w:t>
            </w:r>
          </w:p>
        </w:tc>
        <w:tc>
          <w:tcPr>
            <w:tcW w:w="992" w:type="dxa"/>
          </w:tcPr>
          <w:p w14:paraId="6BE2114D" w14:textId="77777777" w:rsidR="00BF366A" w:rsidRPr="00207A85" w:rsidRDefault="00BF366A" w:rsidP="000375F7">
            <w:pPr>
              <w:rPr>
                <w:rFonts w:ascii="Arial" w:hAnsi="Arial" w:cs="Arial"/>
                <w:sz w:val="24"/>
                <w:szCs w:val="24"/>
              </w:rPr>
            </w:pPr>
          </w:p>
        </w:tc>
      </w:tr>
      <w:tr w:rsidR="00BF366A" w:rsidRPr="00207A85" w14:paraId="61AC16C0" w14:textId="77777777" w:rsidTr="009037CC">
        <w:tc>
          <w:tcPr>
            <w:tcW w:w="10065" w:type="dxa"/>
          </w:tcPr>
          <w:p w14:paraId="5D643AAF" w14:textId="77777777" w:rsidR="00BF366A" w:rsidRPr="005D401A" w:rsidRDefault="00BF366A" w:rsidP="00E259B3">
            <w:pPr>
              <w:rPr>
                <w:rFonts w:ascii="Arial" w:hAnsi="Arial" w:cs="Arial"/>
                <w:sz w:val="24"/>
                <w:szCs w:val="24"/>
              </w:rPr>
            </w:pPr>
            <w:r w:rsidRPr="005D401A">
              <w:rPr>
                <w:rFonts w:ascii="Arial" w:hAnsi="Arial" w:cs="Arial"/>
                <w:sz w:val="24"/>
                <w:szCs w:val="24"/>
              </w:rPr>
              <w:t xml:space="preserve">Children also have access to collections of things which are </w:t>
            </w:r>
            <w:proofErr w:type="gramStart"/>
            <w:r w:rsidRPr="005D401A">
              <w:rPr>
                <w:rFonts w:ascii="Arial" w:hAnsi="Arial" w:cs="Arial"/>
                <w:sz w:val="24"/>
                <w:szCs w:val="24"/>
              </w:rPr>
              <w:t xml:space="preserve">all </w:t>
            </w:r>
            <w:r>
              <w:rPr>
                <w:rFonts w:ascii="Arial" w:hAnsi="Arial" w:cs="Arial"/>
                <w:sz w:val="24"/>
                <w:szCs w:val="24"/>
              </w:rPr>
              <w:t>of</w:t>
            </w:r>
            <w:proofErr w:type="gramEnd"/>
            <w:r>
              <w:rPr>
                <w:rFonts w:ascii="Arial" w:hAnsi="Arial" w:cs="Arial"/>
                <w:sz w:val="24"/>
                <w:szCs w:val="24"/>
              </w:rPr>
              <w:t xml:space="preserve"> a similar size, </w:t>
            </w:r>
            <w:r w:rsidRPr="005D401A">
              <w:rPr>
                <w:rFonts w:ascii="Arial" w:hAnsi="Arial" w:cs="Arial"/>
                <w:sz w:val="24"/>
                <w:szCs w:val="24"/>
              </w:rPr>
              <w:t xml:space="preserve">small balls, </w:t>
            </w:r>
            <w:r>
              <w:rPr>
                <w:rFonts w:ascii="Arial" w:hAnsi="Arial" w:cs="Arial"/>
                <w:sz w:val="24"/>
                <w:szCs w:val="24"/>
              </w:rPr>
              <w:t xml:space="preserve">small </w:t>
            </w:r>
            <w:r w:rsidRPr="005D401A">
              <w:rPr>
                <w:rFonts w:ascii="Arial" w:hAnsi="Arial" w:cs="Arial"/>
                <w:sz w:val="24"/>
                <w:szCs w:val="24"/>
              </w:rPr>
              <w:t xml:space="preserve">cars, </w:t>
            </w:r>
            <w:r>
              <w:rPr>
                <w:rFonts w:ascii="Arial" w:hAnsi="Arial" w:cs="Arial"/>
                <w:sz w:val="24"/>
                <w:szCs w:val="24"/>
              </w:rPr>
              <w:t xml:space="preserve">big </w:t>
            </w:r>
            <w:r w:rsidRPr="005D401A">
              <w:rPr>
                <w:rFonts w:ascii="Arial" w:hAnsi="Arial" w:cs="Arial"/>
                <w:sz w:val="24"/>
                <w:szCs w:val="24"/>
              </w:rPr>
              <w:t xml:space="preserve">teddies etc. </w:t>
            </w:r>
          </w:p>
        </w:tc>
        <w:tc>
          <w:tcPr>
            <w:tcW w:w="992" w:type="dxa"/>
          </w:tcPr>
          <w:p w14:paraId="692C404F" w14:textId="77777777" w:rsidR="00BF366A" w:rsidRPr="00207A85" w:rsidRDefault="00BF366A" w:rsidP="00E259B3">
            <w:pPr>
              <w:rPr>
                <w:rFonts w:ascii="Arial" w:hAnsi="Arial" w:cs="Arial"/>
                <w:sz w:val="24"/>
                <w:szCs w:val="24"/>
              </w:rPr>
            </w:pPr>
          </w:p>
        </w:tc>
      </w:tr>
      <w:tr w:rsidR="00BF366A" w:rsidRPr="00207A85" w14:paraId="5E3A85B4" w14:textId="77777777" w:rsidTr="009037CC">
        <w:tc>
          <w:tcPr>
            <w:tcW w:w="10065" w:type="dxa"/>
          </w:tcPr>
          <w:p w14:paraId="21F1ADDA" w14:textId="77777777" w:rsidR="00BF366A" w:rsidRPr="005D401A" w:rsidRDefault="00BF366A" w:rsidP="000E210D">
            <w:pPr>
              <w:rPr>
                <w:rFonts w:ascii="Arial" w:hAnsi="Arial" w:cs="Arial"/>
                <w:sz w:val="24"/>
                <w:szCs w:val="24"/>
              </w:rPr>
            </w:pPr>
            <w:r>
              <w:rPr>
                <w:rFonts w:ascii="Arial" w:hAnsi="Arial" w:cs="Arial"/>
                <w:sz w:val="24"/>
                <w:szCs w:val="24"/>
              </w:rPr>
              <w:t>There are a range of 2D and 3</w:t>
            </w:r>
            <w:r w:rsidRPr="005D401A">
              <w:rPr>
                <w:rFonts w:ascii="Arial" w:hAnsi="Arial" w:cs="Arial"/>
                <w:sz w:val="24"/>
                <w:szCs w:val="24"/>
              </w:rPr>
              <w:t>D</w:t>
            </w:r>
            <w:r>
              <w:rPr>
                <w:rFonts w:ascii="Arial" w:hAnsi="Arial" w:cs="Arial"/>
                <w:sz w:val="24"/>
                <w:szCs w:val="24"/>
              </w:rPr>
              <w:t xml:space="preserve"> </w:t>
            </w:r>
            <w:r w:rsidRPr="005D401A">
              <w:rPr>
                <w:rFonts w:ascii="Arial" w:hAnsi="Arial" w:cs="Arial"/>
                <w:sz w:val="24"/>
                <w:szCs w:val="24"/>
              </w:rPr>
              <w:t>shapes as part of the continuous provision, for example wooden mirror</w:t>
            </w:r>
            <w:r>
              <w:rPr>
                <w:rFonts w:ascii="Arial" w:hAnsi="Arial" w:cs="Arial"/>
                <w:sz w:val="24"/>
                <w:szCs w:val="24"/>
              </w:rPr>
              <w:t>ed</w:t>
            </w:r>
            <w:r w:rsidRPr="005D401A">
              <w:rPr>
                <w:rFonts w:ascii="Arial" w:hAnsi="Arial" w:cs="Arial"/>
                <w:sz w:val="24"/>
                <w:szCs w:val="24"/>
              </w:rPr>
              <w:t xml:space="preserve"> blocks or acrylic cubes and foam circles/squares etc. </w:t>
            </w:r>
          </w:p>
        </w:tc>
        <w:tc>
          <w:tcPr>
            <w:tcW w:w="992" w:type="dxa"/>
          </w:tcPr>
          <w:p w14:paraId="4FA73F77" w14:textId="77777777" w:rsidR="00BF366A" w:rsidRPr="00207A85" w:rsidRDefault="00BF366A" w:rsidP="000375F7">
            <w:pPr>
              <w:rPr>
                <w:rFonts w:ascii="Arial" w:hAnsi="Arial" w:cs="Arial"/>
                <w:sz w:val="24"/>
                <w:szCs w:val="24"/>
              </w:rPr>
            </w:pPr>
          </w:p>
        </w:tc>
      </w:tr>
      <w:tr w:rsidR="00BF366A" w:rsidRPr="00207A85" w14:paraId="0C167480" w14:textId="77777777" w:rsidTr="009037CC">
        <w:tc>
          <w:tcPr>
            <w:tcW w:w="10065" w:type="dxa"/>
          </w:tcPr>
          <w:p w14:paraId="0628438E" w14:textId="77777777" w:rsidR="00BF366A" w:rsidRDefault="00BF366A" w:rsidP="00E943E7">
            <w:pPr>
              <w:rPr>
                <w:rFonts w:ascii="Arial" w:hAnsi="Arial" w:cs="Arial"/>
                <w:sz w:val="24"/>
                <w:szCs w:val="24"/>
              </w:rPr>
            </w:pPr>
            <w:r>
              <w:rPr>
                <w:rFonts w:ascii="Arial" w:hAnsi="Arial" w:cs="Arial"/>
                <w:sz w:val="24"/>
                <w:szCs w:val="24"/>
              </w:rPr>
              <w:t xml:space="preserve">Babies have access to different cardboard boxes </w:t>
            </w:r>
            <w:r w:rsidR="00E943E7">
              <w:rPr>
                <w:rFonts w:ascii="Arial" w:hAnsi="Arial" w:cs="Arial"/>
                <w:sz w:val="24"/>
                <w:szCs w:val="24"/>
              </w:rPr>
              <w:t xml:space="preserve">or tins </w:t>
            </w:r>
            <w:r>
              <w:rPr>
                <w:rFonts w:ascii="Arial" w:hAnsi="Arial" w:cs="Arial"/>
                <w:sz w:val="24"/>
                <w:szCs w:val="24"/>
              </w:rPr>
              <w:t>with lids that can be remov</w:t>
            </w:r>
            <w:r w:rsidR="00E943E7">
              <w:rPr>
                <w:rFonts w:ascii="Arial" w:hAnsi="Arial" w:cs="Arial"/>
                <w:sz w:val="24"/>
                <w:szCs w:val="24"/>
              </w:rPr>
              <w:t>ed for early problem solving. L</w:t>
            </w:r>
            <w:r>
              <w:rPr>
                <w:rFonts w:ascii="Arial" w:hAnsi="Arial" w:cs="Arial"/>
                <w:sz w:val="24"/>
                <w:szCs w:val="24"/>
              </w:rPr>
              <w:t>ike a cube</w:t>
            </w:r>
            <w:r w:rsidR="00E943E7">
              <w:rPr>
                <w:rFonts w:ascii="Arial" w:hAnsi="Arial" w:cs="Arial"/>
                <w:sz w:val="24"/>
                <w:szCs w:val="24"/>
              </w:rPr>
              <w:t xml:space="preserve"> with a square lid</w:t>
            </w:r>
            <w:r>
              <w:rPr>
                <w:rFonts w:ascii="Arial" w:hAnsi="Arial" w:cs="Arial"/>
                <w:sz w:val="24"/>
                <w:szCs w:val="24"/>
              </w:rPr>
              <w:t>,</w:t>
            </w:r>
            <w:r w:rsidR="00E943E7">
              <w:rPr>
                <w:rFonts w:ascii="Arial" w:hAnsi="Arial" w:cs="Arial"/>
                <w:sz w:val="24"/>
                <w:szCs w:val="24"/>
              </w:rPr>
              <w:t xml:space="preserve"> a</w:t>
            </w:r>
            <w:r>
              <w:rPr>
                <w:rFonts w:ascii="Arial" w:hAnsi="Arial" w:cs="Arial"/>
                <w:sz w:val="24"/>
                <w:szCs w:val="24"/>
              </w:rPr>
              <w:t xml:space="preserve"> cuboid</w:t>
            </w:r>
            <w:r w:rsidR="00E943E7">
              <w:rPr>
                <w:rFonts w:ascii="Arial" w:hAnsi="Arial" w:cs="Arial"/>
                <w:sz w:val="24"/>
                <w:szCs w:val="24"/>
              </w:rPr>
              <w:t xml:space="preserve"> with a square or rectangle lid and a </w:t>
            </w:r>
            <w:r>
              <w:rPr>
                <w:rFonts w:ascii="Arial" w:hAnsi="Arial" w:cs="Arial"/>
                <w:sz w:val="24"/>
                <w:szCs w:val="24"/>
              </w:rPr>
              <w:t xml:space="preserve">cylinder </w:t>
            </w:r>
            <w:r w:rsidR="00E943E7">
              <w:rPr>
                <w:rFonts w:ascii="Arial" w:hAnsi="Arial" w:cs="Arial"/>
                <w:sz w:val="24"/>
                <w:szCs w:val="24"/>
              </w:rPr>
              <w:t>with a circular lid etc.</w:t>
            </w:r>
            <w:r>
              <w:rPr>
                <w:rFonts w:ascii="Arial" w:hAnsi="Arial" w:cs="Arial"/>
                <w:sz w:val="24"/>
                <w:szCs w:val="24"/>
              </w:rPr>
              <w:t xml:space="preserve"> </w:t>
            </w:r>
          </w:p>
        </w:tc>
        <w:tc>
          <w:tcPr>
            <w:tcW w:w="992" w:type="dxa"/>
          </w:tcPr>
          <w:p w14:paraId="51B4470C" w14:textId="77777777" w:rsidR="00BF366A" w:rsidRPr="00207A85" w:rsidRDefault="00BF366A" w:rsidP="000375F7">
            <w:pPr>
              <w:rPr>
                <w:rFonts w:ascii="Arial" w:hAnsi="Arial" w:cs="Arial"/>
                <w:sz w:val="24"/>
                <w:szCs w:val="24"/>
              </w:rPr>
            </w:pPr>
          </w:p>
        </w:tc>
      </w:tr>
      <w:tr w:rsidR="00BF366A" w:rsidRPr="00207A85" w14:paraId="5D341284" w14:textId="77777777" w:rsidTr="009037CC">
        <w:tc>
          <w:tcPr>
            <w:tcW w:w="10065" w:type="dxa"/>
          </w:tcPr>
          <w:p w14:paraId="547FFD82" w14:textId="77777777" w:rsidR="00BF366A" w:rsidRDefault="00BF366A" w:rsidP="00597504">
            <w:pPr>
              <w:rPr>
                <w:rFonts w:ascii="Arial" w:hAnsi="Arial" w:cs="Arial"/>
                <w:sz w:val="24"/>
                <w:szCs w:val="24"/>
              </w:rPr>
            </w:pPr>
            <w:r>
              <w:rPr>
                <w:rFonts w:ascii="Arial" w:hAnsi="Arial" w:cs="Arial"/>
                <w:sz w:val="24"/>
                <w:szCs w:val="24"/>
              </w:rPr>
              <w:t xml:space="preserve">Babies have access to items that can be squashed, </w:t>
            </w:r>
            <w:proofErr w:type="gramStart"/>
            <w:r>
              <w:rPr>
                <w:rFonts w:ascii="Arial" w:hAnsi="Arial" w:cs="Arial"/>
                <w:sz w:val="24"/>
                <w:szCs w:val="24"/>
              </w:rPr>
              <w:t>folded</w:t>
            </w:r>
            <w:proofErr w:type="gramEnd"/>
            <w:r>
              <w:rPr>
                <w:rFonts w:ascii="Arial" w:hAnsi="Arial" w:cs="Arial"/>
                <w:sz w:val="24"/>
                <w:szCs w:val="24"/>
              </w:rPr>
              <w:t xml:space="preserve"> or pushed (fitted) inside containers, like scarves, voile, ribbon etc to develop an awareness of ‘capacity’.</w:t>
            </w:r>
          </w:p>
        </w:tc>
        <w:tc>
          <w:tcPr>
            <w:tcW w:w="992" w:type="dxa"/>
          </w:tcPr>
          <w:p w14:paraId="4D2D481B" w14:textId="77777777" w:rsidR="00BF366A" w:rsidRPr="00207A85" w:rsidRDefault="00BF366A" w:rsidP="000375F7">
            <w:pPr>
              <w:rPr>
                <w:rFonts w:ascii="Arial" w:hAnsi="Arial" w:cs="Arial"/>
                <w:sz w:val="24"/>
                <w:szCs w:val="24"/>
              </w:rPr>
            </w:pPr>
          </w:p>
        </w:tc>
      </w:tr>
      <w:tr w:rsidR="00BF366A" w:rsidRPr="00207A85" w14:paraId="310D8D06" w14:textId="77777777" w:rsidTr="009037CC">
        <w:tc>
          <w:tcPr>
            <w:tcW w:w="10065" w:type="dxa"/>
          </w:tcPr>
          <w:p w14:paraId="31B74292" w14:textId="77777777" w:rsidR="00BF366A" w:rsidRPr="005D401A" w:rsidRDefault="00BF366A" w:rsidP="00597504">
            <w:pPr>
              <w:rPr>
                <w:rFonts w:ascii="Arial" w:hAnsi="Arial" w:cs="Arial"/>
                <w:sz w:val="24"/>
                <w:szCs w:val="24"/>
              </w:rPr>
            </w:pPr>
            <w:r w:rsidRPr="005D401A">
              <w:rPr>
                <w:rFonts w:ascii="Arial" w:hAnsi="Arial" w:cs="Arial"/>
                <w:sz w:val="24"/>
                <w:szCs w:val="24"/>
              </w:rPr>
              <w:t xml:space="preserve">Babies have access to things that can be stacked and fitted inside each other like cups, rainbow blocks, </w:t>
            </w:r>
            <w:proofErr w:type="gramStart"/>
            <w:r w:rsidRPr="005D401A">
              <w:rPr>
                <w:rFonts w:ascii="Arial" w:hAnsi="Arial" w:cs="Arial"/>
                <w:sz w:val="24"/>
                <w:szCs w:val="24"/>
              </w:rPr>
              <w:t>tins</w:t>
            </w:r>
            <w:proofErr w:type="gramEnd"/>
            <w:r w:rsidRPr="005D401A">
              <w:rPr>
                <w:rFonts w:ascii="Arial" w:hAnsi="Arial" w:cs="Arial"/>
                <w:sz w:val="24"/>
                <w:szCs w:val="24"/>
              </w:rPr>
              <w:t xml:space="preserve"> and present boxes etc.</w:t>
            </w:r>
          </w:p>
        </w:tc>
        <w:tc>
          <w:tcPr>
            <w:tcW w:w="992" w:type="dxa"/>
          </w:tcPr>
          <w:p w14:paraId="5E81B51A" w14:textId="77777777" w:rsidR="00BF366A" w:rsidRPr="00207A85" w:rsidRDefault="00BF366A" w:rsidP="00597504">
            <w:pPr>
              <w:rPr>
                <w:rFonts w:ascii="Arial" w:hAnsi="Arial" w:cs="Arial"/>
                <w:sz w:val="24"/>
                <w:szCs w:val="24"/>
              </w:rPr>
            </w:pPr>
          </w:p>
        </w:tc>
      </w:tr>
      <w:tr w:rsidR="00BF366A" w:rsidRPr="00207A85" w14:paraId="30820793" w14:textId="77777777" w:rsidTr="009037CC">
        <w:tc>
          <w:tcPr>
            <w:tcW w:w="10065" w:type="dxa"/>
          </w:tcPr>
          <w:p w14:paraId="6FE7EC34" w14:textId="77777777" w:rsidR="00BF366A" w:rsidRPr="005D401A" w:rsidRDefault="00BF366A" w:rsidP="000E210D">
            <w:pPr>
              <w:rPr>
                <w:rFonts w:ascii="Arial" w:hAnsi="Arial" w:cs="Arial"/>
                <w:sz w:val="24"/>
                <w:szCs w:val="24"/>
              </w:rPr>
            </w:pPr>
            <w:r w:rsidRPr="005D401A">
              <w:rPr>
                <w:rFonts w:ascii="Arial" w:hAnsi="Arial" w:cs="Arial"/>
                <w:sz w:val="24"/>
                <w:szCs w:val="24"/>
              </w:rPr>
              <w:t>Babies have access</w:t>
            </w:r>
            <w:r>
              <w:rPr>
                <w:rFonts w:ascii="Arial" w:hAnsi="Arial" w:cs="Arial"/>
                <w:sz w:val="24"/>
                <w:szCs w:val="24"/>
              </w:rPr>
              <w:t xml:space="preserve"> to simple shape/object inset jigsaw. </w:t>
            </w:r>
          </w:p>
        </w:tc>
        <w:tc>
          <w:tcPr>
            <w:tcW w:w="992" w:type="dxa"/>
          </w:tcPr>
          <w:p w14:paraId="2F5D7C9B" w14:textId="77777777" w:rsidR="00BF366A" w:rsidRPr="00207A85" w:rsidRDefault="00BF366A" w:rsidP="000375F7">
            <w:pPr>
              <w:rPr>
                <w:rFonts w:ascii="Arial" w:hAnsi="Arial" w:cs="Arial"/>
                <w:sz w:val="24"/>
                <w:szCs w:val="24"/>
              </w:rPr>
            </w:pPr>
          </w:p>
        </w:tc>
      </w:tr>
      <w:tr w:rsidR="00BF366A" w:rsidRPr="00207A85" w14:paraId="7F60C9D5" w14:textId="77777777" w:rsidTr="009037CC">
        <w:tc>
          <w:tcPr>
            <w:tcW w:w="10065" w:type="dxa"/>
          </w:tcPr>
          <w:p w14:paraId="07694DE6" w14:textId="77777777" w:rsidR="00BF366A" w:rsidRPr="005D401A" w:rsidRDefault="00BF366A" w:rsidP="000E210D">
            <w:pPr>
              <w:rPr>
                <w:rFonts w:ascii="Arial" w:hAnsi="Arial" w:cs="Arial"/>
                <w:sz w:val="24"/>
                <w:szCs w:val="24"/>
              </w:rPr>
            </w:pPr>
            <w:r w:rsidRPr="005D401A">
              <w:rPr>
                <w:rFonts w:ascii="Arial" w:hAnsi="Arial" w:cs="Arial"/>
                <w:sz w:val="24"/>
                <w:szCs w:val="24"/>
              </w:rPr>
              <w:t>Babies have access</w:t>
            </w:r>
            <w:r>
              <w:rPr>
                <w:rFonts w:ascii="Arial" w:hAnsi="Arial" w:cs="Arial"/>
                <w:sz w:val="24"/>
                <w:szCs w:val="24"/>
              </w:rPr>
              <w:t xml:space="preserve"> to simple </w:t>
            </w:r>
            <w:proofErr w:type="gramStart"/>
            <w:r w:rsidRPr="005D401A">
              <w:rPr>
                <w:rFonts w:ascii="Arial" w:hAnsi="Arial" w:cs="Arial"/>
                <w:sz w:val="24"/>
                <w:szCs w:val="24"/>
              </w:rPr>
              <w:t>2/3 piece</w:t>
            </w:r>
            <w:proofErr w:type="gramEnd"/>
            <w:r w:rsidRPr="005D401A">
              <w:rPr>
                <w:rFonts w:ascii="Arial" w:hAnsi="Arial" w:cs="Arial"/>
                <w:sz w:val="24"/>
                <w:szCs w:val="24"/>
              </w:rPr>
              <w:t xml:space="preserve"> jigsaws. </w:t>
            </w:r>
          </w:p>
        </w:tc>
        <w:tc>
          <w:tcPr>
            <w:tcW w:w="992" w:type="dxa"/>
          </w:tcPr>
          <w:p w14:paraId="6DDE2C92" w14:textId="77777777" w:rsidR="00BF366A" w:rsidRPr="00207A85" w:rsidRDefault="00BF366A" w:rsidP="00E259B3">
            <w:pPr>
              <w:rPr>
                <w:rFonts w:ascii="Arial" w:hAnsi="Arial" w:cs="Arial"/>
                <w:sz w:val="24"/>
                <w:szCs w:val="24"/>
              </w:rPr>
            </w:pPr>
          </w:p>
        </w:tc>
      </w:tr>
      <w:tr w:rsidR="00BF366A" w:rsidRPr="00207A85" w14:paraId="6BD1B92A" w14:textId="77777777" w:rsidTr="009037CC">
        <w:tc>
          <w:tcPr>
            <w:tcW w:w="10065" w:type="dxa"/>
          </w:tcPr>
          <w:p w14:paraId="3F2BE6B1" w14:textId="77777777" w:rsidR="00BF366A" w:rsidRPr="005D401A" w:rsidRDefault="00BF366A" w:rsidP="00597504">
            <w:pPr>
              <w:rPr>
                <w:rFonts w:ascii="Arial" w:hAnsi="Arial" w:cs="Arial"/>
                <w:sz w:val="24"/>
                <w:szCs w:val="24"/>
              </w:rPr>
            </w:pPr>
            <w:r>
              <w:rPr>
                <w:rFonts w:ascii="Arial" w:hAnsi="Arial" w:cs="Arial"/>
                <w:sz w:val="24"/>
                <w:szCs w:val="24"/>
              </w:rPr>
              <w:t xml:space="preserve">The environment supports </w:t>
            </w:r>
            <w:r w:rsidRPr="005D401A">
              <w:rPr>
                <w:rFonts w:ascii="Arial" w:hAnsi="Arial" w:cs="Arial"/>
                <w:sz w:val="24"/>
                <w:szCs w:val="24"/>
              </w:rPr>
              <w:t>1-1 correspondence</w:t>
            </w:r>
            <w:r>
              <w:rPr>
                <w:rFonts w:ascii="Arial" w:hAnsi="Arial" w:cs="Arial"/>
                <w:sz w:val="24"/>
                <w:szCs w:val="24"/>
              </w:rPr>
              <w:t>, for example</w:t>
            </w:r>
            <w:r w:rsidRPr="005D401A">
              <w:rPr>
                <w:rFonts w:ascii="Arial" w:hAnsi="Arial" w:cs="Arial"/>
                <w:sz w:val="24"/>
                <w:szCs w:val="24"/>
              </w:rPr>
              <w:t xml:space="preserve"> eggs in </w:t>
            </w:r>
            <w:r>
              <w:rPr>
                <w:rFonts w:ascii="Arial" w:hAnsi="Arial" w:cs="Arial"/>
                <w:sz w:val="24"/>
                <w:szCs w:val="24"/>
              </w:rPr>
              <w:t xml:space="preserve">an </w:t>
            </w:r>
            <w:r w:rsidRPr="005D401A">
              <w:rPr>
                <w:rFonts w:ascii="Arial" w:hAnsi="Arial" w:cs="Arial"/>
                <w:sz w:val="24"/>
                <w:szCs w:val="24"/>
              </w:rPr>
              <w:t xml:space="preserve">egg </w:t>
            </w:r>
            <w:proofErr w:type="gramStart"/>
            <w:r w:rsidRPr="005D401A">
              <w:rPr>
                <w:rFonts w:ascii="Arial" w:hAnsi="Arial" w:cs="Arial"/>
                <w:sz w:val="24"/>
                <w:szCs w:val="24"/>
              </w:rPr>
              <w:t>cups</w:t>
            </w:r>
            <w:proofErr w:type="gramEnd"/>
            <w:r w:rsidRPr="005D401A">
              <w:rPr>
                <w:rFonts w:ascii="Arial" w:hAnsi="Arial" w:cs="Arial"/>
                <w:sz w:val="24"/>
                <w:szCs w:val="24"/>
              </w:rPr>
              <w:t>. Blankets for baby doll</w:t>
            </w:r>
            <w:r>
              <w:rPr>
                <w:rFonts w:ascii="Arial" w:hAnsi="Arial" w:cs="Arial"/>
                <w:sz w:val="24"/>
                <w:szCs w:val="24"/>
              </w:rPr>
              <w:t>s. Booties for dolly’s feet. Bun tins for cupcake cases and press to ‘</w:t>
            </w:r>
            <w:r w:rsidRPr="005D401A">
              <w:rPr>
                <w:rFonts w:ascii="Arial" w:hAnsi="Arial" w:cs="Arial"/>
                <w:sz w:val="24"/>
                <w:szCs w:val="24"/>
              </w:rPr>
              <w:t>lift the flap’ resources and ICT equipment</w:t>
            </w:r>
            <w:r>
              <w:rPr>
                <w:rFonts w:ascii="Arial" w:hAnsi="Arial" w:cs="Arial"/>
                <w:sz w:val="24"/>
                <w:szCs w:val="24"/>
              </w:rPr>
              <w:t xml:space="preserve"> etc</w:t>
            </w:r>
            <w:r w:rsidRPr="005D401A">
              <w:rPr>
                <w:rFonts w:ascii="Arial" w:hAnsi="Arial" w:cs="Arial"/>
                <w:sz w:val="24"/>
                <w:szCs w:val="24"/>
              </w:rPr>
              <w:t xml:space="preserve">. </w:t>
            </w:r>
          </w:p>
        </w:tc>
        <w:tc>
          <w:tcPr>
            <w:tcW w:w="992" w:type="dxa"/>
          </w:tcPr>
          <w:p w14:paraId="123DE6F3" w14:textId="77777777" w:rsidR="00BF366A" w:rsidRPr="00207A85" w:rsidRDefault="00BF366A" w:rsidP="00E259B3">
            <w:pPr>
              <w:rPr>
                <w:rFonts w:ascii="Arial" w:hAnsi="Arial" w:cs="Arial"/>
                <w:sz w:val="24"/>
                <w:szCs w:val="24"/>
              </w:rPr>
            </w:pPr>
          </w:p>
        </w:tc>
      </w:tr>
      <w:tr w:rsidR="00BF366A" w:rsidRPr="00207A85" w14:paraId="29E6528A" w14:textId="77777777" w:rsidTr="009037CC">
        <w:tc>
          <w:tcPr>
            <w:tcW w:w="10065" w:type="dxa"/>
          </w:tcPr>
          <w:p w14:paraId="67B965A2" w14:textId="77777777" w:rsidR="00BF366A" w:rsidRPr="005D401A" w:rsidRDefault="00BF366A" w:rsidP="000375F7">
            <w:pPr>
              <w:rPr>
                <w:rFonts w:ascii="Arial" w:hAnsi="Arial" w:cs="Arial"/>
                <w:sz w:val="24"/>
                <w:szCs w:val="24"/>
              </w:rPr>
            </w:pPr>
            <w:r w:rsidRPr="005D401A">
              <w:rPr>
                <w:rFonts w:ascii="Arial" w:hAnsi="Arial" w:cs="Arial"/>
                <w:sz w:val="24"/>
                <w:szCs w:val="24"/>
              </w:rPr>
              <w:t xml:space="preserve">Babies have access to heuristic play items and treasure basket items. Practitioners model Number and SSM language when these are being used. </w:t>
            </w:r>
          </w:p>
        </w:tc>
        <w:tc>
          <w:tcPr>
            <w:tcW w:w="992" w:type="dxa"/>
          </w:tcPr>
          <w:p w14:paraId="4E7CEEE9" w14:textId="77777777" w:rsidR="00BF366A" w:rsidRPr="00207A85" w:rsidRDefault="00BF366A" w:rsidP="000375F7">
            <w:pPr>
              <w:rPr>
                <w:rFonts w:ascii="Arial" w:hAnsi="Arial" w:cs="Arial"/>
                <w:sz w:val="24"/>
                <w:szCs w:val="24"/>
              </w:rPr>
            </w:pPr>
          </w:p>
        </w:tc>
      </w:tr>
      <w:tr w:rsidR="00BF366A" w:rsidRPr="00207A85" w14:paraId="2C41D11D" w14:textId="77777777" w:rsidTr="009037CC">
        <w:tc>
          <w:tcPr>
            <w:tcW w:w="10065" w:type="dxa"/>
          </w:tcPr>
          <w:p w14:paraId="03F92F36" w14:textId="77777777" w:rsidR="00BF366A" w:rsidRPr="005D401A" w:rsidRDefault="00BF366A" w:rsidP="00E259B3">
            <w:pPr>
              <w:rPr>
                <w:rFonts w:ascii="Arial" w:hAnsi="Arial" w:cs="Arial"/>
                <w:sz w:val="24"/>
                <w:szCs w:val="24"/>
              </w:rPr>
            </w:pPr>
            <w:r w:rsidRPr="005D401A">
              <w:rPr>
                <w:rFonts w:ascii="Arial" w:hAnsi="Arial" w:cs="Arial"/>
                <w:sz w:val="24"/>
                <w:szCs w:val="24"/>
              </w:rPr>
              <w:t>Obstacle courses or arrangements of large items are use</w:t>
            </w:r>
            <w:r>
              <w:rPr>
                <w:rFonts w:ascii="Arial" w:hAnsi="Arial" w:cs="Arial"/>
                <w:sz w:val="24"/>
                <w:szCs w:val="24"/>
              </w:rPr>
              <w:t>d</w:t>
            </w:r>
            <w:r w:rsidRPr="005D401A">
              <w:rPr>
                <w:rFonts w:ascii="Arial" w:hAnsi="Arial" w:cs="Arial"/>
                <w:sz w:val="24"/>
                <w:szCs w:val="24"/>
              </w:rPr>
              <w:t xml:space="preserve"> so that children experience what it is like to be ‘inside’ ‘on top of’ ‘next to’ ‘under’ and</w:t>
            </w:r>
            <w:r>
              <w:rPr>
                <w:rFonts w:ascii="Arial" w:hAnsi="Arial" w:cs="Arial"/>
                <w:sz w:val="24"/>
                <w:szCs w:val="24"/>
              </w:rPr>
              <w:t xml:space="preserve"> to</w:t>
            </w:r>
            <w:r w:rsidRPr="005D401A">
              <w:rPr>
                <w:rFonts w:ascii="Arial" w:hAnsi="Arial" w:cs="Arial"/>
                <w:sz w:val="24"/>
                <w:szCs w:val="24"/>
              </w:rPr>
              <w:t xml:space="preserve"> go ‘through’ objects. Practitioners model this language. </w:t>
            </w:r>
          </w:p>
        </w:tc>
        <w:tc>
          <w:tcPr>
            <w:tcW w:w="992" w:type="dxa"/>
          </w:tcPr>
          <w:p w14:paraId="0994CB24" w14:textId="77777777" w:rsidR="00BF366A" w:rsidRPr="00207A85" w:rsidRDefault="00BF366A" w:rsidP="00E259B3">
            <w:pPr>
              <w:rPr>
                <w:rFonts w:ascii="Arial" w:hAnsi="Arial" w:cs="Arial"/>
                <w:sz w:val="24"/>
                <w:szCs w:val="24"/>
              </w:rPr>
            </w:pPr>
          </w:p>
        </w:tc>
      </w:tr>
      <w:tr w:rsidR="00BF366A" w:rsidRPr="00207A85" w14:paraId="5A447002" w14:textId="77777777" w:rsidTr="009037CC">
        <w:tc>
          <w:tcPr>
            <w:tcW w:w="10065" w:type="dxa"/>
          </w:tcPr>
          <w:p w14:paraId="73FFFF61" w14:textId="77777777" w:rsidR="00BF366A" w:rsidRPr="00597504" w:rsidRDefault="00BF366A" w:rsidP="00E259B3">
            <w:pPr>
              <w:rPr>
                <w:rFonts w:ascii="Arial" w:hAnsi="Arial" w:cs="Arial"/>
                <w:sz w:val="24"/>
                <w:szCs w:val="24"/>
              </w:rPr>
            </w:pPr>
            <w:r w:rsidRPr="00597504">
              <w:rPr>
                <w:rFonts w:ascii="Arial" w:hAnsi="Arial" w:cs="Arial"/>
                <w:sz w:val="24"/>
                <w:szCs w:val="24"/>
              </w:rPr>
              <w:t>There are numerals in the environment; this could be within nursery rhyme cards, displays, posters or on Continuous Provision.</w:t>
            </w:r>
          </w:p>
        </w:tc>
        <w:tc>
          <w:tcPr>
            <w:tcW w:w="992" w:type="dxa"/>
          </w:tcPr>
          <w:p w14:paraId="3EF50EC5" w14:textId="77777777" w:rsidR="00BF366A" w:rsidRPr="00207A85" w:rsidRDefault="00BF366A" w:rsidP="00E259B3">
            <w:pPr>
              <w:rPr>
                <w:rFonts w:ascii="Arial" w:hAnsi="Arial" w:cs="Arial"/>
                <w:sz w:val="24"/>
                <w:szCs w:val="24"/>
              </w:rPr>
            </w:pPr>
          </w:p>
        </w:tc>
      </w:tr>
      <w:tr w:rsidR="00BF366A" w:rsidRPr="00207A85" w14:paraId="4C7E3808" w14:textId="77777777" w:rsidTr="009037CC">
        <w:tc>
          <w:tcPr>
            <w:tcW w:w="10065" w:type="dxa"/>
          </w:tcPr>
          <w:p w14:paraId="0E89F1C5" w14:textId="77777777" w:rsidR="00BF366A" w:rsidRPr="00597504" w:rsidRDefault="00BF366A" w:rsidP="00135EBF">
            <w:pPr>
              <w:rPr>
                <w:rFonts w:ascii="Arial" w:hAnsi="Arial" w:cs="Arial"/>
                <w:sz w:val="24"/>
                <w:szCs w:val="24"/>
              </w:rPr>
            </w:pPr>
            <w:r w:rsidRPr="00597504">
              <w:rPr>
                <w:rFonts w:ascii="Arial" w:hAnsi="Arial" w:cs="Arial"/>
                <w:sz w:val="24"/>
                <w:szCs w:val="24"/>
              </w:rPr>
              <w:t>Babies access a range of resources that draw attention to pattern and shape, like balls, hoops, patterned socks or materials, ribbons and rainbow sticks etc.</w:t>
            </w:r>
          </w:p>
        </w:tc>
        <w:tc>
          <w:tcPr>
            <w:tcW w:w="992" w:type="dxa"/>
          </w:tcPr>
          <w:p w14:paraId="5D0CBB67" w14:textId="77777777" w:rsidR="00BF366A" w:rsidRPr="00207A85" w:rsidRDefault="00BF366A" w:rsidP="00E259B3">
            <w:pPr>
              <w:rPr>
                <w:rFonts w:ascii="Arial" w:hAnsi="Arial" w:cs="Arial"/>
                <w:sz w:val="24"/>
                <w:szCs w:val="24"/>
              </w:rPr>
            </w:pPr>
          </w:p>
        </w:tc>
      </w:tr>
      <w:tr w:rsidR="001D6F16" w:rsidRPr="00207A85" w14:paraId="12E7E63B" w14:textId="77777777" w:rsidTr="009037CC">
        <w:trPr>
          <w:trHeight w:val="1952"/>
        </w:trPr>
        <w:tc>
          <w:tcPr>
            <w:tcW w:w="11057" w:type="dxa"/>
            <w:gridSpan w:val="2"/>
          </w:tcPr>
          <w:p w14:paraId="21386E0A" w14:textId="77777777" w:rsidR="001D6F16" w:rsidRDefault="001D6F16" w:rsidP="00E259B3">
            <w:pPr>
              <w:rPr>
                <w:rFonts w:ascii="Arial" w:hAnsi="Arial" w:cs="Arial"/>
                <w:sz w:val="24"/>
                <w:szCs w:val="24"/>
              </w:rPr>
            </w:pPr>
            <w:r>
              <w:rPr>
                <w:rFonts w:ascii="Arial" w:hAnsi="Arial" w:cs="Arial"/>
                <w:sz w:val="24"/>
                <w:szCs w:val="24"/>
              </w:rPr>
              <w:lastRenderedPageBreak/>
              <w:t xml:space="preserve">Notes: </w:t>
            </w:r>
          </w:p>
          <w:p w14:paraId="0CE23507" w14:textId="77777777" w:rsidR="001D6F16" w:rsidRDefault="001D6F16" w:rsidP="00E259B3">
            <w:pPr>
              <w:rPr>
                <w:rFonts w:ascii="Arial" w:hAnsi="Arial" w:cs="Arial"/>
                <w:sz w:val="24"/>
                <w:szCs w:val="24"/>
              </w:rPr>
            </w:pPr>
          </w:p>
          <w:p w14:paraId="5D18F448" w14:textId="77777777" w:rsidR="001D6F16" w:rsidRDefault="001D6F16" w:rsidP="00E259B3">
            <w:pPr>
              <w:rPr>
                <w:rFonts w:ascii="Arial" w:hAnsi="Arial" w:cs="Arial"/>
                <w:sz w:val="24"/>
                <w:szCs w:val="24"/>
              </w:rPr>
            </w:pPr>
          </w:p>
          <w:p w14:paraId="2160447A" w14:textId="77777777" w:rsidR="001D6F16" w:rsidRDefault="001D6F16" w:rsidP="00E259B3">
            <w:pPr>
              <w:rPr>
                <w:rFonts w:ascii="Arial" w:hAnsi="Arial" w:cs="Arial"/>
                <w:sz w:val="24"/>
                <w:szCs w:val="24"/>
              </w:rPr>
            </w:pPr>
          </w:p>
          <w:p w14:paraId="052FB964" w14:textId="77777777" w:rsidR="001D6F16" w:rsidRPr="00207A85" w:rsidRDefault="001D6F16" w:rsidP="00E259B3">
            <w:pPr>
              <w:rPr>
                <w:rFonts w:ascii="Arial" w:hAnsi="Arial" w:cs="Arial"/>
                <w:sz w:val="24"/>
                <w:szCs w:val="24"/>
              </w:rPr>
            </w:pPr>
          </w:p>
        </w:tc>
      </w:tr>
      <w:tr w:rsidR="00BF366A" w:rsidRPr="00207A85" w14:paraId="2B64F8E4" w14:textId="77777777" w:rsidTr="009037CC">
        <w:tc>
          <w:tcPr>
            <w:tcW w:w="10065" w:type="dxa"/>
            <w:shd w:val="clear" w:color="auto" w:fill="BFBFBF" w:themeFill="background1" w:themeFillShade="BF"/>
          </w:tcPr>
          <w:p w14:paraId="6578220C" w14:textId="77777777" w:rsidR="00BF366A" w:rsidRPr="005D401A" w:rsidRDefault="00BF366A" w:rsidP="000375F7">
            <w:pPr>
              <w:rPr>
                <w:rFonts w:ascii="Arial" w:hAnsi="Arial" w:cs="Arial"/>
                <w:sz w:val="24"/>
                <w:szCs w:val="24"/>
              </w:rPr>
            </w:pPr>
            <w:r w:rsidRPr="005D401A">
              <w:rPr>
                <w:rFonts w:ascii="Arial" w:hAnsi="Arial" w:cs="Arial"/>
                <w:sz w:val="24"/>
                <w:szCs w:val="24"/>
              </w:rPr>
              <w:t xml:space="preserve">Supportive and Skilled Practitioners </w:t>
            </w:r>
          </w:p>
          <w:p w14:paraId="4CBF248A" w14:textId="77777777" w:rsidR="00BF366A" w:rsidRPr="005D401A" w:rsidRDefault="00BF366A" w:rsidP="000375F7">
            <w:pPr>
              <w:rPr>
                <w:rFonts w:ascii="Arial" w:hAnsi="Arial" w:cs="Arial"/>
                <w:sz w:val="24"/>
                <w:szCs w:val="24"/>
              </w:rPr>
            </w:pPr>
          </w:p>
        </w:tc>
        <w:tc>
          <w:tcPr>
            <w:tcW w:w="992" w:type="dxa"/>
            <w:shd w:val="clear" w:color="auto" w:fill="92D050"/>
          </w:tcPr>
          <w:p w14:paraId="5BE9977A" w14:textId="77777777" w:rsidR="00BF366A" w:rsidRPr="00207A85" w:rsidRDefault="00BF366A" w:rsidP="00E259B3">
            <w:pPr>
              <w:rPr>
                <w:rFonts w:ascii="Arial" w:hAnsi="Arial" w:cs="Arial"/>
                <w:b/>
                <w:sz w:val="16"/>
                <w:szCs w:val="16"/>
              </w:rPr>
            </w:pPr>
            <w:r w:rsidRPr="00BF366A">
              <w:rPr>
                <w:rFonts w:ascii="Arial" w:hAnsi="Arial" w:cs="Arial"/>
                <w:b/>
                <w:sz w:val="16"/>
                <w:szCs w:val="16"/>
              </w:rPr>
              <w:t xml:space="preserve">In Place / Evident?  </w:t>
            </w:r>
          </w:p>
        </w:tc>
      </w:tr>
      <w:tr w:rsidR="00BF366A" w:rsidRPr="00207A85" w14:paraId="6DBB59D7" w14:textId="77777777" w:rsidTr="009037CC">
        <w:tc>
          <w:tcPr>
            <w:tcW w:w="10065" w:type="dxa"/>
          </w:tcPr>
          <w:p w14:paraId="5BAD06F0" w14:textId="77777777" w:rsidR="00BF366A" w:rsidRPr="005D401A" w:rsidRDefault="00BF366A" w:rsidP="00D40232">
            <w:pPr>
              <w:rPr>
                <w:rFonts w:ascii="Arial" w:hAnsi="Arial" w:cs="Arial"/>
                <w:sz w:val="24"/>
                <w:szCs w:val="24"/>
              </w:rPr>
            </w:pPr>
            <w:r w:rsidRPr="005D401A">
              <w:rPr>
                <w:rFonts w:ascii="Arial" w:hAnsi="Arial" w:cs="Arial"/>
                <w:color w:val="000000"/>
                <w:sz w:val="24"/>
                <w:szCs w:val="24"/>
              </w:rPr>
              <w:t>Practitioners always play interesting games to encourage babie</w:t>
            </w:r>
            <w:r>
              <w:rPr>
                <w:rFonts w:ascii="Arial" w:hAnsi="Arial" w:cs="Arial"/>
                <w:color w:val="000000"/>
                <w:sz w:val="24"/>
                <w:szCs w:val="24"/>
              </w:rPr>
              <w:t>s to look for things out of sight</w:t>
            </w:r>
            <w:r w:rsidRPr="005D401A">
              <w:rPr>
                <w:rFonts w:ascii="Arial" w:hAnsi="Arial" w:cs="Arial"/>
                <w:color w:val="000000"/>
                <w:sz w:val="24"/>
                <w:szCs w:val="24"/>
              </w:rPr>
              <w:t xml:space="preserve"> like ‘P</w:t>
            </w:r>
            <w:r>
              <w:rPr>
                <w:rFonts w:ascii="Arial" w:hAnsi="Arial" w:cs="Arial"/>
                <w:color w:val="000000"/>
                <w:sz w:val="24"/>
                <w:szCs w:val="24"/>
              </w:rPr>
              <w:t>eek-a-boo’ games.</w:t>
            </w:r>
            <w:r w:rsidRPr="005D401A">
              <w:rPr>
                <w:rFonts w:ascii="Arial" w:hAnsi="Arial" w:cs="Arial"/>
                <w:color w:val="000000"/>
                <w:sz w:val="24"/>
                <w:szCs w:val="24"/>
              </w:rPr>
              <w:t xml:space="preserve"> </w:t>
            </w:r>
          </w:p>
        </w:tc>
        <w:tc>
          <w:tcPr>
            <w:tcW w:w="992" w:type="dxa"/>
          </w:tcPr>
          <w:p w14:paraId="17F0034D" w14:textId="77777777" w:rsidR="00BF366A" w:rsidRPr="00207A85" w:rsidRDefault="00BF366A" w:rsidP="00D40232">
            <w:pPr>
              <w:rPr>
                <w:rFonts w:ascii="Arial" w:hAnsi="Arial" w:cs="Arial"/>
                <w:sz w:val="24"/>
                <w:szCs w:val="24"/>
              </w:rPr>
            </w:pPr>
          </w:p>
        </w:tc>
      </w:tr>
      <w:tr w:rsidR="00BF366A" w:rsidRPr="00207A85" w14:paraId="41150830" w14:textId="77777777" w:rsidTr="009037CC">
        <w:tc>
          <w:tcPr>
            <w:tcW w:w="10065" w:type="dxa"/>
          </w:tcPr>
          <w:p w14:paraId="47728823" w14:textId="77777777" w:rsidR="00BF366A" w:rsidRPr="005D401A" w:rsidRDefault="00BF366A" w:rsidP="00290790">
            <w:pPr>
              <w:rPr>
                <w:rFonts w:ascii="Arial" w:hAnsi="Arial" w:cs="Arial"/>
                <w:sz w:val="24"/>
                <w:szCs w:val="24"/>
              </w:rPr>
            </w:pPr>
            <w:r w:rsidRPr="005D401A">
              <w:rPr>
                <w:rFonts w:ascii="Arial" w:hAnsi="Arial" w:cs="Arial"/>
                <w:color w:val="000000"/>
                <w:sz w:val="24"/>
                <w:szCs w:val="24"/>
              </w:rPr>
              <w:t>Resources are available to encourage children to fin</w:t>
            </w:r>
            <w:r>
              <w:rPr>
                <w:rFonts w:ascii="Arial" w:hAnsi="Arial" w:cs="Arial"/>
                <w:color w:val="000000"/>
                <w:sz w:val="24"/>
                <w:szCs w:val="24"/>
              </w:rPr>
              <w:t>d</w:t>
            </w:r>
            <w:r w:rsidRPr="005D401A">
              <w:rPr>
                <w:rFonts w:ascii="Arial" w:hAnsi="Arial" w:cs="Arial"/>
                <w:color w:val="000000"/>
                <w:sz w:val="24"/>
                <w:szCs w:val="24"/>
              </w:rPr>
              <w:t xml:space="preserve"> things out of sight; like </w:t>
            </w:r>
            <w:r>
              <w:rPr>
                <w:rFonts w:ascii="Arial" w:hAnsi="Arial" w:cs="Arial"/>
                <w:color w:val="000000"/>
                <w:sz w:val="24"/>
                <w:szCs w:val="24"/>
              </w:rPr>
              <w:t>lift the flap books, ball dropping games and simple ‘revealing’ inset jigsaws.</w:t>
            </w:r>
          </w:p>
        </w:tc>
        <w:tc>
          <w:tcPr>
            <w:tcW w:w="992" w:type="dxa"/>
          </w:tcPr>
          <w:p w14:paraId="0FDD8A73" w14:textId="77777777" w:rsidR="00BF366A" w:rsidRPr="00207A85" w:rsidRDefault="00BF366A" w:rsidP="00D40232">
            <w:pPr>
              <w:rPr>
                <w:rFonts w:ascii="Arial" w:hAnsi="Arial" w:cs="Arial"/>
                <w:sz w:val="24"/>
                <w:szCs w:val="24"/>
              </w:rPr>
            </w:pPr>
          </w:p>
        </w:tc>
      </w:tr>
      <w:tr w:rsidR="00BF366A" w:rsidRPr="00207A85" w14:paraId="46927156" w14:textId="77777777" w:rsidTr="009037CC">
        <w:tc>
          <w:tcPr>
            <w:tcW w:w="10065" w:type="dxa"/>
          </w:tcPr>
          <w:p w14:paraId="5EE7EBEF" w14:textId="77777777" w:rsidR="00BF366A" w:rsidRPr="005D401A" w:rsidRDefault="00BF366A" w:rsidP="00E943E7">
            <w:pPr>
              <w:rPr>
                <w:rFonts w:ascii="Arial" w:hAnsi="Arial" w:cs="Arial"/>
                <w:sz w:val="24"/>
                <w:szCs w:val="24"/>
              </w:rPr>
            </w:pPr>
            <w:r w:rsidRPr="005D401A">
              <w:rPr>
                <w:rFonts w:ascii="Arial" w:hAnsi="Arial" w:cs="Arial"/>
                <w:sz w:val="24"/>
                <w:szCs w:val="24"/>
              </w:rPr>
              <w:t>Practitioners model the use of 1, 2, 3….to anticipate something happening and indicate the start of something, like throwing a ball, or blowing bubbles etc.</w:t>
            </w:r>
          </w:p>
        </w:tc>
        <w:tc>
          <w:tcPr>
            <w:tcW w:w="992" w:type="dxa"/>
          </w:tcPr>
          <w:p w14:paraId="02530925" w14:textId="77777777" w:rsidR="00BF366A" w:rsidRPr="00207A85" w:rsidRDefault="00BF366A" w:rsidP="00D40232">
            <w:pPr>
              <w:rPr>
                <w:rFonts w:ascii="Arial" w:hAnsi="Arial" w:cs="Arial"/>
                <w:sz w:val="24"/>
                <w:szCs w:val="24"/>
              </w:rPr>
            </w:pPr>
          </w:p>
        </w:tc>
      </w:tr>
      <w:tr w:rsidR="00BF366A" w:rsidRPr="00207A85" w14:paraId="3E4F2D34" w14:textId="77777777" w:rsidTr="009037CC">
        <w:tc>
          <w:tcPr>
            <w:tcW w:w="10065" w:type="dxa"/>
          </w:tcPr>
          <w:p w14:paraId="7B12C01D" w14:textId="77777777" w:rsidR="00BF366A" w:rsidRPr="005D401A" w:rsidRDefault="00BF366A" w:rsidP="00D40232">
            <w:pPr>
              <w:rPr>
                <w:rFonts w:ascii="Arial" w:hAnsi="Arial" w:cs="Arial"/>
                <w:sz w:val="24"/>
                <w:szCs w:val="24"/>
              </w:rPr>
            </w:pPr>
            <w:r>
              <w:rPr>
                <w:rFonts w:ascii="Arial" w:hAnsi="Arial" w:cs="Arial"/>
                <w:sz w:val="24"/>
                <w:szCs w:val="24"/>
              </w:rPr>
              <w:t>Practitioners m</w:t>
            </w:r>
            <w:r w:rsidRPr="005D401A">
              <w:rPr>
                <w:rFonts w:ascii="Arial" w:hAnsi="Arial" w:cs="Arial"/>
                <w:sz w:val="24"/>
                <w:szCs w:val="24"/>
              </w:rPr>
              <w:t>odel early language often a</w:t>
            </w:r>
            <w:r w:rsidR="00E943E7">
              <w:rPr>
                <w:rFonts w:ascii="Arial" w:hAnsi="Arial" w:cs="Arial"/>
                <w:sz w:val="24"/>
                <w:szCs w:val="24"/>
              </w:rPr>
              <w:t>nd encourage children to repeat</w:t>
            </w:r>
            <w:r w:rsidRPr="005D401A">
              <w:rPr>
                <w:rFonts w:ascii="Arial" w:hAnsi="Arial" w:cs="Arial"/>
                <w:sz w:val="24"/>
                <w:szCs w:val="24"/>
              </w:rPr>
              <w:t xml:space="preserve"> some of this language as part of their everyday modelling of new words and vocabulary.</w:t>
            </w:r>
          </w:p>
        </w:tc>
        <w:tc>
          <w:tcPr>
            <w:tcW w:w="992" w:type="dxa"/>
          </w:tcPr>
          <w:p w14:paraId="19612182" w14:textId="77777777" w:rsidR="00BF366A" w:rsidRPr="00207A85" w:rsidRDefault="00BF366A" w:rsidP="00D40232">
            <w:pPr>
              <w:rPr>
                <w:rFonts w:ascii="Arial" w:hAnsi="Arial" w:cs="Arial"/>
                <w:sz w:val="24"/>
                <w:szCs w:val="24"/>
              </w:rPr>
            </w:pPr>
          </w:p>
        </w:tc>
      </w:tr>
      <w:tr w:rsidR="00BF366A" w:rsidRPr="00207A85" w14:paraId="1F2FFA40" w14:textId="77777777" w:rsidTr="009037CC">
        <w:tc>
          <w:tcPr>
            <w:tcW w:w="10065" w:type="dxa"/>
          </w:tcPr>
          <w:p w14:paraId="7E85E779" w14:textId="77777777" w:rsidR="00BF366A" w:rsidRPr="005D401A" w:rsidRDefault="00BF366A" w:rsidP="00325BC5">
            <w:pPr>
              <w:rPr>
                <w:rFonts w:ascii="Arial" w:hAnsi="Arial" w:cs="Arial"/>
                <w:sz w:val="24"/>
                <w:szCs w:val="24"/>
              </w:rPr>
            </w:pPr>
            <w:r w:rsidRPr="005D401A">
              <w:rPr>
                <w:rFonts w:ascii="Arial" w:hAnsi="Arial" w:cs="Arial"/>
                <w:sz w:val="24"/>
                <w:szCs w:val="24"/>
              </w:rPr>
              <w:t>Babies are supported to explore how things change by reducing and increasing</w:t>
            </w:r>
            <w:r>
              <w:rPr>
                <w:rFonts w:ascii="Arial" w:hAnsi="Arial" w:cs="Arial"/>
                <w:sz w:val="24"/>
                <w:szCs w:val="24"/>
              </w:rPr>
              <w:t xml:space="preserve">; </w:t>
            </w:r>
            <w:r w:rsidRPr="005D401A">
              <w:rPr>
                <w:rFonts w:ascii="Arial" w:hAnsi="Arial" w:cs="Arial"/>
                <w:sz w:val="24"/>
                <w:szCs w:val="24"/>
              </w:rPr>
              <w:t xml:space="preserve">for </w:t>
            </w:r>
            <w:proofErr w:type="gramStart"/>
            <w:r w:rsidRPr="005D401A">
              <w:rPr>
                <w:rFonts w:ascii="Arial" w:hAnsi="Arial" w:cs="Arial"/>
                <w:sz w:val="24"/>
                <w:szCs w:val="24"/>
              </w:rPr>
              <w:t>example</w:t>
            </w:r>
            <w:proofErr w:type="gramEnd"/>
            <w:r w:rsidRPr="005D401A">
              <w:rPr>
                <w:rFonts w:ascii="Arial" w:hAnsi="Arial" w:cs="Arial"/>
                <w:sz w:val="24"/>
                <w:szCs w:val="24"/>
              </w:rPr>
              <w:t xml:space="preserve"> using phrases like ‘All gone’ to indicate there is no more milk/toast</w:t>
            </w:r>
            <w:r w:rsidR="00E943E7">
              <w:rPr>
                <w:rFonts w:ascii="Arial" w:hAnsi="Arial" w:cs="Arial"/>
                <w:sz w:val="24"/>
                <w:szCs w:val="24"/>
              </w:rPr>
              <w:t xml:space="preserve"> or asking ‘Do y</w:t>
            </w:r>
            <w:r>
              <w:rPr>
                <w:rFonts w:ascii="Arial" w:hAnsi="Arial" w:cs="Arial"/>
                <w:sz w:val="24"/>
                <w:szCs w:val="24"/>
              </w:rPr>
              <w:t xml:space="preserve">ou want </w:t>
            </w:r>
            <w:r w:rsidRPr="00325BC5">
              <w:rPr>
                <w:rFonts w:ascii="Arial" w:hAnsi="Arial" w:cs="Arial"/>
                <w:i/>
                <w:sz w:val="24"/>
                <w:szCs w:val="24"/>
              </w:rPr>
              <w:t>more</w:t>
            </w:r>
            <w:r w:rsidR="00E943E7">
              <w:rPr>
                <w:rFonts w:ascii="Arial" w:hAnsi="Arial" w:cs="Arial"/>
                <w:sz w:val="24"/>
                <w:szCs w:val="24"/>
              </w:rPr>
              <w:t xml:space="preserve">?’ </w:t>
            </w:r>
            <w:r>
              <w:rPr>
                <w:rFonts w:ascii="Arial" w:hAnsi="Arial" w:cs="Arial"/>
                <w:sz w:val="24"/>
                <w:szCs w:val="24"/>
              </w:rPr>
              <w:t>Associated maths vocabulary is used when exploring how stacking blocks get</w:t>
            </w:r>
            <w:r w:rsidRPr="005D401A">
              <w:rPr>
                <w:rFonts w:ascii="Arial" w:hAnsi="Arial" w:cs="Arial"/>
                <w:sz w:val="24"/>
                <w:szCs w:val="24"/>
              </w:rPr>
              <w:t xml:space="preserve"> taller, or a</w:t>
            </w:r>
            <w:r>
              <w:rPr>
                <w:rFonts w:ascii="Arial" w:hAnsi="Arial" w:cs="Arial"/>
                <w:sz w:val="24"/>
                <w:szCs w:val="24"/>
              </w:rPr>
              <w:t>s a shape sorter fills</w:t>
            </w:r>
            <w:r w:rsidRPr="005D401A">
              <w:rPr>
                <w:rFonts w:ascii="Arial" w:hAnsi="Arial" w:cs="Arial"/>
                <w:sz w:val="24"/>
                <w:szCs w:val="24"/>
              </w:rPr>
              <w:t xml:space="preserve"> up</w:t>
            </w:r>
            <w:r>
              <w:rPr>
                <w:rFonts w:ascii="Arial" w:hAnsi="Arial" w:cs="Arial"/>
                <w:sz w:val="24"/>
                <w:szCs w:val="24"/>
              </w:rPr>
              <w:t>,</w:t>
            </w:r>
            <w:r w:rsidRPr="005D401A">
              <w:rPr>
                <w:rFonts w:ascii="Arial" w:hAnsi="Arial" w:cs="Arial"/>
                <w:sz w:val="24"/>
                <w:szCs w:val="24"/>
              </w:rPr>
              <w:t xml:space="preserve"> as the items are inserted etc</w:t>
            </w:r>
          </w:p>
        </w:tc>
        <w:tc>
          <w:tcPr>
            <w:tcW w:w="992" w:type="dxa"/>
          </w:tcPr>
          <w:p w14:paraId="720E0703" w14:textId="77777777" w:rsidR="00BF366A" w:rsidRPr="00207A85" w:rsidRDefault="00BF366A" w:rsidP="00D40232">
            <w:pPr>
              <w:rPr>
                <w:rFonts w:ascii="Arial" w:hAnsi="Arial" w:cs="Arial"/>
                <w:sz w:val="24"/>
                <w:szCs w:val="24"/>
              </w:rPr>
            </w:pPr>
          </w:p>
        </w:tc>
      </w:tr>
      <w:tr w:rsidR="00BF366A" w:rsidRPr="00207A85" w14:paraId="48C64A02" w14:textId="77777777" w:rsidTr="009037CC">
        <w:tc>
          <w:tcPr>
            <w:tcW w:w="10065" w:type="dxa"/>
          </w:tcPr>
          <w:p w14:paraId="0EA01BFB" w14:textId="77777777" w:rsidR="00BF366A" w:rsidRPr="005D401A" w:rsidRDefault="00BF366A" w:rsidP="00290790">
            <w:pPr>
              <w:rPr>
                <w:rFonts w:ascii="Arial" w:hAnsi="Arial" w:cs="Arial"/>
                <w:sz w:val="24"/>
                <w:szCs w:val="24"/>
              </w:rPr>
            </w:pPr>
            <w:r w:rsidRPr="005D401A">
              <w:rPr>
                <w:rFonts w:ascii="Arial" w:hAnsi="Arial" w:cs="Arial"/>
                <w:sz w:val="24"/>
                <w:szCs w:val="24"/>
              </w:rPr>
              <w:t>Children are told what is</w:t>
            </w:r>
            <w:r>
              <w:rPr>
                <w:rFonts w:ascii="Arial" w:hAnsi="Arial" w:cs="Arial"/>
                <w:sz w:val="24"/>
                <w:szCs w:val="24"/>
              </w:rPr>
              <w:t xml:space="preserve"> about</w:t>
            </w:r>
            <w:r w:rsidRPr="005D401A">
              <w:rPr>
                <w:rFonts w:ascii="Arial" w:hAnsi="Arial" w:cs="Arial"/>
                <w:sz w:val="24"/>
                <w:szCs w:val="24"/>
              </w:rPr>
              <w:t xml:space="preserve"> to happen for example</w:t>
            </w:r>
            <w:r>
              <w:rPr>
                <w:rFonts w:ascii="Arial" w:hAnsi="Arial" w:cs="Arial"/>
                <w:sz w:val="24"/>
                <w:szCs w:val="24"/>
              </w:rPr>
              <w:t>,</w:t>
            </w:r>
            <w:r w:rsidRPr="005D401A">
              <w:rPr>
                <w:rFonts w:ascii="Arial" w:hAnsi="Arial" w:cs="Arial"/>
                <w:sz w:val="24"/>
                <w:szCs w:val="24"/>
              </w:rPr>
              <w:t xml:space="preserve"> ‘going outside’, ‘having their nappy changed’ ‘having lu</w:t>
            </w:r>
            <w:r>
              <w:rPr>
                <w:rFonts w:ascii="Arial" w:hAnsi="Arial" w:cs="Arial"/>
                <w:sz w:val="24"/>
                <w:szCs w:val="24"/>
              </w:rPr>
              <w:t>nch’ etc to help them develop a basic awareness of routine</w:t>
            </w:r>
            <w:r w:rsidRPr="005D401A">
              <w:rPr>
                <w:rFonts w:ascii="Arial" w:hAnsi="Arial" w:cs="Arial"/>
                <w:sz w:val="24"/>
                <w:szCs w:val="24"/>
              </w:rPr>
              <w:t xml:space="preserve"> (the passing of time)</w:t>
            </w:r>
          </w:p>
        </w:tc>
        <w:tc>
          <w:tcPr>
            <w:tcW w:w="992" w:type="dxa"/>
          </w:tcPr>
          <w:p w14:paraId="2F5E1E89" w14:textId="77777777" w:rsidR="00BF366A" w:rsidRPr="00207A85" w:rsidRDefault="00BF366A" w:rsidP="00D40232">
            <w:pPr>
              <w:rPr>
                <w:rFonts w:ascii="Arial" w:hAnsi="Arial" w:cs="Arial"/>
                <w:sz w:val="24"/>
                <w:szCs w:val="24"/>
              </w:rPr>
            </w:pPr>
          </w:p>
        </w:tc>
      </w:tr>
      <w:tr w:rsidR="00BF366A" w:rsidRPr="00207A85" w14:paraId="691C8835" w14:textId="77777777" w:rsidTr="009037CC">
        <w:tc>
          <w:tcPr>
            <w:tcW w:w="10065" w:type="dxa"/>
          </w:tcPr>
          <w:p w14:paraId="7A11F934" w14:textId="77777777" w:rsidR="00BF366A" w:rsidRPr="005D401A" w:rsidRDefault="00BF366A" w:rsidP="00D40232">
            <w:pPr>
              <w:rPr>
                <w:rFonts w:ascii="Arial" w:hAnsi="Arial" w:cs="Arial"/>
                <w:sz w:val="24"/>
                <w:szCs w:val="24"/>
              </w:rPr>
            </w:pPr>
            <w:r w:rsidRPr="005D401A">
              <w:rPr>
                <w:rFonts w:ascii="Arial" w:hAnsi="Arial" w:cs="Arial"/>
                <w:sz w:val="24"/>
                <w:szCs w:val="24"/>
              </w:rPr>
              <w:t xml:space="preserve">Practitioners provide lots of opportunities to explore early conservation of number </w:t>
            </w:r>
            <w:proofErr w:type="spellStart"/>
            <w:proofErr w:type="gramStart"/>
            <w:r w:rsidRPr="005D401A">
              <w:rPr>
                <w:rFonts w:ascii="Arial" w:hAnsi="Arial" w:cs="Arial"/>
                <w:sz w:val="24"/>
                <w:szCs w:val="24"/>
              </w:rPr>
              <w:t>eg</w:t>
            </w:r>
            <w:proofErr w:type="spellEnd"/>
            <w:proofErr w:type="gramEnd"/>
            <w:r w:rsidRPr="005D401A">
              <w:rPr>
                <w:rFonts w:ascii="Arial" w:hAnsi="Arial" w:cs="Arial"/>
                <w:sz w:val="24"/>
                <w:szCs w:val="24"/>
              </w:rPr>
              <w:t xml:space="preserve"> 2 ca</w:t>
            </w:r>
            <w:r w:rsidR="00E943E7">
              <w:rPr>
                <w:rFonts w:ascii="Arial" w:hAnsi="Arial" w:cs="Arial"/>
                <w:sz w:val="24"/>
                <w:szCs w:val="24"/>
              </w:rPr>
              <w:t>rs spread apart, 2 cars close together</w:t>
            </w:r>
            <w:r w:rsidRPr="005D401A">
              <w:rPr>
                <w:rFonts w:ascii="Arial" w:hAnsi="Arial" w:cs="Arial"/>
                <w:sz w:val="24"/>
                <w:szCs w:val="24"/>
              </w:rPr>
              <w:t>, 2 cars in a line, 2 cars stacked on top of each other (</w:t>
            </w:r>
            <w:r>
              <w:rPr>
                <w:rFonts w:ascii="Arial" w:hAnsi="Arial" w:cs="Arial"/>
                <w:sz w:val="24"/>
                <w:szCs w:val="24"/>
              </w:rPr>
              <w:t xml:space="preserve">the </w:t>
            </w:r>
            <w:r w:rsidRPr="005D401A">
              <w:rPr>
                <w:rFonts w:ascii="Arial" w:hAnsi="Arial" w:cs="Arial"/>
                <w:sz w:val="24"/>
                <w:szCs w:val="24"/>
              </w:rPr>
              <w:t>2ness of 2)</w:t>
            </w:r>
          </w:p>
        </w:tc>
        <w:tc>
          <w:tcPr>
            <w:tcW w:w="992" w:type="dxa"/>
          </w:tcPr>
          <w:p w14:paraId="1E922EDD" w14:textId="77777777" w:rsidR="00BF366A" w:rsidRPr="00207A85" w:rsidRDefault="00BF366A" w:rsidP="00D40232">
            <w:pPr>
              <w:rPr>
                <w:rFonts w:ascii="Arial" w:hAnsi="Arial" w:cs="Arial"/>
                <w:sz w:val="24"/>
                <w:szCs w:val="24"/>
              </w:rPr>
            </w:pPr>
          </w:p>
        </w:tc>
      </w:tr>
      <w:tr w:rsidR="00BF366A" w:rsidRPr="00207A85" w14:paraId="4B4F1BA0" w14:textId="77777777" w:rsidTr="009037CC">
        <w:tc>
          <w:tcPr>
            <w:tcW w:w="10065" w:type="dxa"/>
          </w:tcPr>
          <w:p w14:paraId="06A254BD" w14:textId="77777777" w:rsidR="00BF366A" w:rsidRPr="005D401A" w:rsidRDefault="00BF366A" w:rsidP="000731E4">
            <w:pPr>
              <w:rPr>
                <w:rFonts w:ascii="Arial" w:hAnsi="Arial" w:cs="Arial"/>
                <w:sz w:val="24"/>
                <w:szCs w:val="24"/>
              </w:rPr>
            </w:pPr>
            <w:r w:rsidRPr="005D401A">
              <w:rPr>
                <w:rFonts w:ascii="Arial" w:hAnsi="Arial" w:cs="Arial"/>
                <w:sz w:val="24"/>
                <w:szCs w:val="24"/>
              </w:rPr>
              <w:t>EYP s play ‘c</w:t>
            </w:r>
            <w:r>
              <w:rPr>
                <w:rFonts w:ascii="Arial" w:hAnsi="Arial" w:cs="Arial"/>
                <w:sz w:val="24"/>
                <w:szCs w:val="24"/>
              </w:rPr>
              <w:t>opying’ games with the children,</w:t>
            </w:r>
            <w:r w:rsidRPr="005D401A">
              <w:rPr>
                <w:rFonts w:ascii="Arial" w:hAnsi="Arial" w:cs="Arial"/>
                <w:sz w:val="24"/>
                <w:szCs w:val="24"/>
              </w:rPr>
              <w:t xml:space="preserve"> like pointing to their eyes, nose, mouth, patting their h</w:t>
            </w:r>
            <w:r>
              <w:rPr>
                <w:rFonts w:ascii="Arial" w:hAnsi="Arial" w:cs="Arial"/>
                <w:sz w:val="24"/>
                <w:szCs w:val="24"/>
              </w:rPr>
              <w:t>eads, toes etc. (matching /</w:t>
            </w:r>
            <w:r w:rsidRPr="005D401A">
              <w:rPr>
                <w:rFonts w:ascii="Arial" w:hAnsi="Arial" w:cs="Arial"/>
                <w:sz w:val="24"/>
                <w:szCs w:val="24"/>
              </w:rPr>
              <w:t xml:space="preserve"> noticing similarities) </w:t>
            </w:r>
          </w:p>
        </w:tc>
        <w:tc>
          <w:tcPr>
            <w:tcW w:w="992" w:type="dxa"/>
          </w:tcPr>
          <w:p w14:paraId="1C999753" w14:textId="77777777" w:rsidR="00BF366A" w:rsidRPr="00207A85" w:rsidRDefault="00BF366A" w:rsidP="00D40232">
            <w:pPr>
              <w:rPr>
                <w:rFonts w:ascii="Arial" w:hAnsi="Arial" w:cs="Arial"/>
                <w:sz w:val="24"/>
                <w:szCs w:val="24"/>
              </w:rPr>
            </w:pPr>
          </w:p>
        </w:tc>
      </w:tr>
      <w:tr w:rsidR="001D6F16" w:rsidRPr="00207A85" w14:paraId="3B061A1D" w14:textId="77777777" w:rsidTr="009037CC">
        <w:trPr>
          <w:trHeight w:val="1706"/>
        </w:trPr>
        <w:tc>
          <w:tcPr>
            <w:tcW w:w="11057" w:type="dxa"/>
            <w:gridSpan w:val="2"/>
          </w:tcPr>
          <w:p w14:paraId="34E3A61D" w14:textId="77777777" w:rsidR="001D6F16" w:rsidRDefault="001D6F16" w:rsidP="00D40232">
            <w:pPr>
              <w:rPr>
                <w:rFonts w:ascii="Arial" w:hAnsi="Arial" w:cs="Arial"/>
                <w:b/>
                <w:sz w:val="24"/>
                <w:szCs w:val="24"/>
                <w:u w:val="single"/>
              </w:rPr>
            </w:pPr>
            <w:r w:rsidRPr="001D6F16">
              <w:rPr>
                <w:rFonts w:ascii="Arial" w:hAnsi="Arial" w:cs="Arial"/>
                <w:b/>
                <w:sz w:val="24"/>
                <w:szCs w:val="24"/>
                <w:u w:val="single"/>
              </w:rPr>
              <w:t xml:space="preserve">Notes: </w:t>
            </w:r>
          </w:p>
          <w:p w14:paraId="1C6869F9" w14:textId="77777777" w:rsidR="001D6F16" w:rsidRDefault="001D6F16" w:rsidP="00D40232">
            <w:pPr>
              <w:rPr>
                <w:rFonts w:ascii="Arial" w:hAnsi="Arial" w:cs="Arial"/>
                <w:b/>
                <w:sz w:val="24"/>
                <w:szCs w:val="24"/>
                <w:u w:val="single"/>
              </w:rPr>
            </w:pPr>
          </w:p>
          <w:p w14:paraId="6CB63B36" w14:textId="77777777" w:rsidR="001D6F16" w:rsidRDefault="001D6F16" w:rsidP="00D40232">
            <w:pPr>
              <w:rPr>
                <w:rFonts w:ascii="Arial" w:hAnsi="Arial" w:cs="Arial"/>
                <w:b/>
                <w:sz w:val="24"/>
                <w:szCs w:val="24"/>
                <w:u w:val="single"/>
              </w:rPr>
            </w:pPr>
          </w:p>
          <w:p w14:paraId="260A8AF1" w14:textId="77777777" w:rsidR="00E943E7" w:rsidRDefault="00E943E7" w:rsidP="00D40232">
            <w:pPr>
              <w:rPr>
                <w:rFonts w:ascii="Arial" w:hAnsi="Arial" w:cs="Arial"/>
                <w:b/>
                <w:sz w:val="24"/>
                <w:szCs w:val="24"/>
                <w:u w:val="single"/>
              </w:rPr>
            </w:pPr>
          </w:p>
          <w:p w14:paraId="7D8110FF" w14:textId="77777777" w:rsidR="00E943E7" w:rsidRDefault="00E943E7" w:rsidP="00D40232">
            <w:pPr>
              <w:rPr>
                <w:rFonts w:ascii="Arial" w:hAnsi="Arial" w:cs="Arial"/>
                <w:b/>
                <w:sz w:val="24"/>
                <w:szCs w:val="24"/>
                <w:u w:val="single"/>
              </w:rPr>
            </w:pPr>
          </w:p>
          <w:p w14:paraId="5B75F17C" w14:textId="77777777" w:rsidR="00E943E7" w:rsidRDefault="00E943E7" w:rsidP="00D40232">
            <w:pPr>
              <w:rPr>
                <w:rFonts w:ascii="Arial" w:hAnsi="Arial" w:cs="Arial"/>
                <w:b/>
                <w:sz w:val="24"/>
                <w:szCs w:val="24"/>
                <w:u w:val="single"/>
              </w:rPr>
            </w:pPr>
          </w:p>
          <w:p w14:paraId="56BDFCC9" w14:textId="77777777" w:rsidR="00E943E7" w:rsidRDefault="00E943E7" w:rsidP="00D40232">
            <w:pPr>
              <w:rPr>
                <w:rFonts w:ascii="Arial" w:hAnsi="Arial" w:cs="Arial"/>
                <w:b/>
                <w:sz w:val="24"/>
                <w:szCs w:val="24"/>
                <w:u w:val="single"/>
              </w:rPr>
            </w:pPr>
          </w:p>
          <w:p w14:paraId="51978396" w14:textId="77777777" w:rsidR="00E943E7" w:rsidRDefault="00E943E7" w:rsidP="00D40232">
            <w:pPr>
              <w:rPr>
                <w:rFonts w:ascii="Arial" w:hAnsi="Arial" w:cs="Arial"/>
                <w:b/>
                <w:sz w:val="24"/>
                <w:szCs w:val="24"/>
                <w:u w:val="single"/>
              </w:rPr>
            </w:pPr>
          </w:p>
          <w:p w14:paraId="3C9FDFCB" w14:textId="77777777" w:rsidR="001D6F16" w:rsidRDefault="001D6F16" w:rsidP="00D40232">
            <w:pPr>
              <w:rPr>
                <w:rFonts w:ascii="Arial" w:hAnsi="Arial" w:cs="Arial"/>
                <w:b/>
                <w:sz w:val="24"/>
                <w:szCs w:val="24"/>
                <w:u w:val="single"/>
              </w:rPr>
            </w:pPr>
          </w:p>
          <w:p w14:paraId="5C594177" w14:textId="77777777" w:rsidR="001D6F16" w:rsidRDefault="001D6F16" w:rsidP="00D40232">
            <w:pPr>
              <w:rPr>
                <w:rFonts w:ascii="Arial" w:hAnsi="Arial" w:cs="Arial"/>
                <w:b/>
                <w:sz w:val="24"/>
                <w:szCs w:val="24"/>
                <w:u w:val="single"/>
              </w:rPr>
            </w:pPr>
          </w:p>
          <w:p w14:paraId="67316073" w14:textId="77777777" w:rsidR="001D6F16" w:rsidRDefault="001D6F16" w:rsidP="00D40232">
            <w:pPr>
              <w:rPr>
                <w:rFonts w:ascii="Arial" w:hAnsi="Arial" w:cs="Arial"/>
                <w:b/>
                <w:sz w:val="24"/>
                <w:szCs w:val="24"/>
                <w:u w:val="single"/>
              </w:rPr>
            </w:pPr>
          </w:p>
          <w:p w14:paraId="6C4DFD08" w14:textId="77777777" w:rsidR="001D6F16" w:rsidRDefault="001D6F16" w:rsidP="00D40232">
            <w:pPr>
              <w:rPr>
                <w:rFonts w:ascii="Arial" w:hAnsi="Arial" w:cs="Arial"/>
                <w:b/>
                <w:sz w:val="24"/>
                <w:szCs w:val="24"/>
                <w:u w:val="single"/>
              </w:rPr>
            </w:pPr>
          </w:p>
          <w:p w14:paraId="06F11345" w14:textId="77777777" w:rsidR="001D6F16" w:rsidRDefault="001D6F16" w:rsidP="00D40232">
            <w:pPr>
              <w:rPr>
                <w:rFonts w:ascii="Arial" w:hAnsi="Arial" w:cs="Arial"/>
                <w:b/>
                <w:sz w:val="24"/>
                <w:szCs w:val="24"/>
                <w:u w:val="single"/>
              </w:rPr>
            </w:pPr>
          </w:p>
          <w:p w14:paraId="697CFF2D" w14:textId="77777777" w:rsidR="001D6F16" w:rsidRDefault="001D6F16" w:rsidP="00D40232">
            <w:pPr>
              <w:rPr>
                <w:rFonts w:ascii="Arial" w:hAnsi="Arial" w:cs="Arial"/>
                <w:b/>
                <w:sz w:val="24"/>
                <w:szCs w:val="24"/>
                <w:u w:val="single"/>
              </w:rPr>
            </w:pPr>
          </w:p>
          <w:p w14:paraId="7B565BA1" w14:textId="77777777" w:rsidR="001D6F16" w:rsidRPr="00207A85" w:rsidRDefault="001D6F16" w:rsidP="00D40232">
            <w:pPr>
              <w:rPr>
                <w:rFonts w:ascii="Arial" w:hAnsi="Arial" w:cs="Arial"/>
                <w:sz w:val="24"/>
                <w:szCs w:val="24"/>
              </w:rPr>
            </w:pPr>
          </w:p>
        </w:tc>
      </w:tr>
    </w:tbl>
    <w:p w14:paraId="7424904A" w14:textId="77777777" w:rsidR="001D6F16" w:rsidRDefault="001D6F16" w:rsidP="00A227BA">
      <w:pPr>
        <w:jc w:val="center"/>
        <w:rPr>
          <w:rFonts w:ascii="Arial" w:hAnsi="Arial" w:cs="Arial"/>
          <w:b/>
          <w:sz w:val="24"/>
          <w:szCs w:val="24"/>
          <w:u w:val="single"/>
        </w:rPr>
      </w:pPr>
    </w:p>
    <w:p w14:paraId="39C06B35" w14:textId="77777777" w:rsidR="001D6F16" w:rsidRDefault="001D6F16" w:rsidP="00A227BA">
      <w:pPr>
        <w:jc w:val="center"/>
        <w:rPr>
          <w:rFonts w:ascii="Arial" w:hAnsi="Arial" w:cs="Arial"/>
          <w:b/>
          <w:sz w:val="24"/>
          <w:szCs w:val="24"/>
          <w:u w:val="single"/>
        </w:rPr>
      </w:pPr>
    </w:p>
    <w:p w14:paraId="25DDA1B4" w14:textId="77777777" w:rsidR="001D6F16" w:rsidRDefault="001D6F16" w:rsidP="00A227BA">
      <w:pPr>
        <w:jc w:val="center"/>
        <w:rPr>
          <w:rFonts w:ascii="Arial" w:hAnsi="Arial" w:cs="Arial"/>
          <w:b/>
          <w:sz w:val="24"/>
          <w:szCs w:val="24"/>
          <w:u w:val="single"/>
        </w:rPr>
      </w:pPr>
    </w:p>
    <w:p w14:paraId="42913AE0" w14:textId="77777777" w:rsidR="001D6F16" w:rsidRDefault="001D6F16" w:rsidP="00A227BA">
      <w:pPr>
        <w:jc w:val="center"/>
        <w:rPr>
          <w:rFonts w:ascii="Arial" w:hAnsi="Arial" w:cs="Arial"/>
          <w:b/>
          <w:sz w:val="24"/>
          <w:szCs w:val="24"/>
          <w:u w:val="single"/>
        </w:rPr>
      </w:pPr>
    </w:p>
    <w:p w14:paraId="588C7DF6" w14:textId="77777777" w:rsidR="001D6F16" w:rsidRDefault="001D6F16" w:rsidP="00A227BA">
      <w:pPr>
        <w:jc w:val="center"/>
        <w:rPr>
          <w:rFonts w:ascii="Arial" w:hAnsi="Arial" w:cs="Arial"/>
          <w:b/>
          <w:sz w:val="24"/>
          <w:szCs w:val="24"/>
          <w:u w:val="single"/>
        </w:rPr>
      </w:pPr>
    </w:p>
    <w:p w14:paraId="20C9375C" w14:textId="77777777" w:rsidR="001D6F16" w:rsidRDefault="001D6F16" w:rsidP="00A227BA">
      <w:pPr>
        <w:jc w:val="center"/>
        <w:rPr>
          <w:rFonts w:ascii="Arial" w:hAnsi="Arial" w:cs="Arial"/>
          <w:b/>
          <w:sz w:val="24"/>
          <w:szCs w:val="24"/>
          <w:u w:val="single"/>
        </w:rPr>
      </w:pPr>
    </w:p>
    <w:p w14:paraId="625D9AF6" w14:textId="77777777" w:rsidR="00855E74" w:rsidRPr="00207A85" w:rsidRDefault="00855E74" w:rsidP="00A227BA">
      <w:pPr>
        <w:jc w:val="center"/>
        <w:rPr>
          <w:rFonts w:ascii="Arial" w:hAnsi="Arial" w:cs="Arial"/>
          <w:b/>
          <w:sz w:val="24"/>
          <w:szCs w:val="24"/>
          <w:u w:val="single"/>
        </w:rPr>
      </w:pPr>
      <w:r w:rsidRPr="00207A85">
        <w:rPr>
          <w:rFonts w:ascii="Arial" w:hAnsi="Arial" w:cs="Arial"/>
          <w:b/>
          <w:sz w:val="24"/>
          <w:szCs w:val="24"/>
          <w:u w:val="single"/>
        </w:rPr>
        <w:lastRenderedPageBreak/>
        <w:t xml:space="preserve">Environment for </w:t>
      </w:r>
      <w:r w:rsidR="000731E4" w:rsidRPr="00207A85">
        <w:rPr>
          <w:rFonts w:ascii="Arial" w:hAnsi="Arial" w:cs="Arial"/>
          <w:b/>
          <w:sz w:val="24"/>
          <w:szCs w:val="24"/>
          <w:u w:val="single"/>
        </w:rPr>
        <w:t>rising twos to rising threes</w:t>
      </w:r>
      <w:r w:rsidR="00E943E7">
        <w:rPr>
          <w:rFonts w:ascii="Arial" w:hAnsi="Arial" w:cs="Arial"/>
          <w:b/>
          <w:sz w:val="24"/>
          <w:szCs w:val="24"/>
          <w:u w:val="single"/>
        </w:rPr>
        <w:t>– Maths Focus</w:t>
      </w:r>
    </w:p>
    <w:tbl>
      <w:tblPr>
        <w:tblStyle w:val="TableGrid"/>
        <w:tblW w:w="11057" w:type="dxa"/>
        <w:tblInd w:w="-289" w:type="dxa"/>
        <w:tblLook w:val="04A0" w:firstRow="1" w:lastRow="0" w:firstColumn="1" w:lastColumn="0" w:noHBand="0" w:noVBand="1"/>
      </w:tblPr>
      <w:tblGrid>
        <w:gridCol w:w="10065"/>
        <w:gridCol w:w="992"/>
      </w:tblGrid>
      <w:tr w:rsidR="00BF366A" w:rsidRPr="00207A85" w14:paraId="27AA742A" w14:textId="77777777" w:rsidTr="009037CC">
        <w:tc>
          <w:tcPr>
            <w:tcW w:w="10065" w:type="dxa"/>
            <w:shd w:val="clear" w:color="auto" w:fill="BFBFBF" w:themeFill="background1" w:themeFillShade="BF"/>
          </w:tcPr>
          <w:p w14:paraId="3C0EC7B4" w14:textId="77777777" w:rsidR="00BF366A" w:rsidRPr="005D401A" w:rsidRDefault="00BF366A" w:rsidP="000375F7">
            <w:pPr>
              <w:rPr>
                <w:rFonts w:ascii="Arial" w:hAnsi="Arial" w:cs="Arial"/>
                <w:b/>
                <w:color w:val="000000"/>
                <w:sz w:val="24"/>
                <w:szCs w:val="24"/>
              </w:rPr>
            </w:pPr>
            <w:r w:rsidRPr="005D401A">
              <w:rPr>
                <w:rFonts w:ascii="Arial" w:hAnsi="Arial" w:cs="Arial"/>
                <w:b/>
                <w:color w:val="000000"/>
                <w:sz w:val="24"/>
                <w:szCs w:val="24"/>
              </w:rPr>
              <w:t>Enabling Environments – Resources</w:t>
            </w:r>
          </w:p>
          <w:p w14:paraId="1E10134B" w14:textId="77777777" w:rsidR="00BF366A" w:rsidRPr="005D401A" w:rsidRDefault="00BF366A" w:rsidP="000375F7">
            <w:pPr>
              <w:rPr>
                <w:rFonts w:ascii="Arial" w:hAnsi="Arial" w:cs="Arial"/>
                <w:b/>
                <w:color w:val="000000"/>
                <w:sz w:val="24"/>
                <w:szCs w:val="24"/>
              </w:rPr>
            </w:pPr>
          </w:p>
        </w:tc>
        <w:tc>
          <w:tcPr>
            <w:tcW w:w="992" w:type="dxa"/>
            <w:shd w:val="clear" w:color="auto" w:fill="92D050"/>
          </w:tcPr>
          <w:p w14:paraId="69C0E1FC" w14:textId="77777777" w:rsidR="00BF366A" w:rsidRPr="00207A85" w:rsidRDefault="00BF366A" w:rsidP="00E259B3">
            <w:pPr>
              <w:rPr>
                <w:rFonts w:ascii="Arial" w:hAnsi="Arial" w:cs="Arial"/>
                <w:b/>
                <w:sz w:val="16"/>
                <w:szCs w:val="16"/>
              </w:rPr>
            </w:pPr>
            <w:r w:rsidRPr="00BF366A">
              <w:rPr>
                <w:rFonts w:ascii="Arial" w:hAnsi="Arial" w:cs="Arial"/>
                <w:b/>
                <w:sz w:val="16"/>
                <w:szCs w:val="16"/>
              </w:rPr>
              <w:t xml:space="preserve">In Place / Evident?  </w:t>
            </w:r>
          </w:p>
        </w:tc>
      </w:tr>
      <w:tr w:rsidR="00BF366A" w:rsidRPr="00207A85" w14:paraId="45431D49" w14:textId="77777777" w:rsidTr="009037CC">
        <w:tc>
          <w:tcPr>
            <w:tcW w:w="10065" w:type="dxa"/>
            <w:shd w:val="clear" w:color="auto" w:fill="auto"/>
          </w:tcPr>
          <w:p w14:paraId="51372D26" w14:textId="77777777" w:rsidR="00BF366A" w:rsidRPr="005D401A" w:rsidRDefault="00BF366A" w:rsidP="000375F7">
            <w:pPr>
              <w:rPr>
                <w:rFonts w:ascii="Arial" w:hAnsi="Arial" w:cs="Arial"/>
                <w:b/>
                <w:color w:val="000000"/>
                <w:sz w:val="24"/>
                <w:szCs w:val="24"/>
              </w:rPr>
            </w:pPr>
            <w:r w:rsidRPr="00C84704">
              <w:rPr>
                <w:rFonts w:ascii="Arial" w:hAnsi="Arial" w:cs="Arial"/>
                <w:b/>
                <w:color w:val="000000"/>
                <w:sz w:val="24"/>
                <w:szCs w:val="24"/>
                <w:highlight w:val="yellow"/>
              </w:rPr>
              <w:t xml:space="preserve">Children of this age may still have access to </w:t>
            </w:r>
            <w:proofErr w:type="gramStart"/>
            <w:r w:rsidRPr="00C84704">
              <w:rPr>
                <w:rFonts w:ascii="Arial" w:hAnsi="Arial" w:cs="Arial"/>
                <w:b/>
                <w:color w:val="000000"/>
                <w:sz w:val="24"/>
                <w:szCs w:val="24"/>
                <w:highlight w:val="yellow"/>
              </w:rPr>
              <w:t>a number of</w:t>
            </w:r>
            <w:proofErr w:type="gramEnd"/>
            <w:r w:rsidRPr="00C84704">
              <w:rPr>
                <w:rFonts w:ascii="Arial" w:hAnsi="Arial" w:cs="Arial"/>
                <w:b/>
                <w:color w:val="000000"/>
                <w:sz w:val="24"/>
                <w:szCs w:val="24"/>
                <w:highlight w:val="yellow"/>
              </w:rPr>
              <w:t xml:space="preserve"> resources from the baby </w:t>
            </w:r>
            <w:r w:rsidR="00E943E7">
              <w:rPr>
                <w:rFonts w:ascii="Arial" w:hAnsi="Arial" w:cs="Arial"/>
                <w:b/>
                <w:color w:val="000000"/>
                <w:sz w:val="24"/>
                <w:szCs w:val="24"/>
                <w:highlight w:val="yellow"/>
              </w:rPr>
              <w:t xml:space="preserve">room audit </w:t>
            </w:r>
            <w:r w:rsidRPr="00C84704">
              <w:rPr>
                <w:rFonts w:ascii="Arial" w:hAnsi="Arial" w:cs="Arial"/>
                <w:b/>
                <w:color w:val="000000"/>
                <w:sz w:val="24"/>
                <w:szCs w:val="24"/>
                <w:highlight w:val="yellow"/>
              </w:rPr>
              <w:t>(</w:t>
            </w:r>
            <w:r w:rsidR="00E943E7" w:rsidRPr="00C84704">
              <w:rPr>
                <w:rFonts w:ascii="Arial" w:hAnsi="Arial" w:cs="Arial"/>
                <w:b/>
                <w:color w:val="000000"/>
                <w:sz w:val="24"/>
                <w:szCs w:val="24"/>
                <w:highlight w:val="yellow"/>
              </w:rPr>
              <w:t>depending on their learning needs)</w:t>
            </w:r>
            <w:r w:rsidR="00E943E7">
              <w:rPr>
                <w:rFonts w:ascii="Arial" w:hAnsi="Arial" w:cs="Arial"/>
                <w:b/>
                <w:color w:val="000000"/>
                <w:sz w:val="24"/>
                <w:szCs w:val="24"/>
                <w:highlight w:val="yellow"/>
              </w:rPr>
              <w:t xml:space="preserve"> new experiences/resources could include:</w:t>
            </w:r>
          </w:p>
        </w:tc>
        <w:tc>
          <w:tcPr>
            <w:tcW w:w="992" w:type="dxa"/>
            <w:shd w:val="clear" w:color="auto" w:fill="auto"/>
          </w:tcPr>
          <w:p w14:paraId="4CCBE5FE" w14:textId="77777777" w:rsidR="00BF366A" w:rsidRPr="00BF366A" w:rsidRDefault="00BF366A" w:rsidP="00E259B3">
            <w:pPr>
              <w:rPr>
                <w:rFonts w:ascii="Arial" w:hAnsi="Arial" w:cs="Arial"/>
                <w:b/>
                <w:sz w:val="16"/>
                <w:szCs w:val="16"/>
              </w:rPr>
            </w:pPr>
          </w:p>
        </w:tc>
      </w:tr>
      <w:tr w:rsidR="00BF366A" w:rsidRPr="00207A85" w14:paraId="3237810C" w14:textId="77777777" w:rsidTr="009037CC">
        <w:tc>
          <w:tcPr>
            <w:tcW w:w="10065" w:type="dxa"/>
          </w:tcPr>
          <w:p w14:paraId="3AC75575" w14:textId="77777777" w:rsidR="00BF366A" w:rsidRPr="005D401A" w:rsidRDefault="00BF366A" w:rsidP="00E5789F">
            <w:pPr>
              <w:rPr>
                <w:rFonts w:ascii="Arial" w:hAnsi="Arial" w:cs="Arial"/>
                <w:sz w:val="24"/>
                <w:szCs w:val="24"/>
              </w:rPr>
            </w:pPr>
            <w:r w:rsidRPr="005D401A">
              <w:rPr>
                <w:rFonts w:ascii="Arial" w:hAnsi="Arial" w:cs="Arial"/>
                <w:sz w:val="24"/>
                <w:szCs w:val="24"/>
              </w:rPr>
              <w:t xml:space="preserve">Practitioners initially model counting </w:t>
            </w:r>
            <w:r w:rsidRPr="005D401A">
              <w:rPr>
                <w:rFonts w:ascii="Arial" w:hAnsi="Arial" w:cs="Arial"/>
                <w:b/>
                <w:sz w:val="24"/>
                <w:szCs w:val="24"/>
              </w:rPr>
              <w:t xml:space="preserve">forwards </w:t>
            </w:r>
            <w:r w:rsidRPr="005D401A">
              <w:rPr>
                <w:rFonts w:ascii="Arial" w:hAnsi="Arial" w:cs="Arial"/>
                <w:sz w:val="24"/>
                <w:szCs w:val="24"/>
              </w:rPr>
              <w:t>before a</w:t>
            </w:r>
            <w:r>
              <w:rPr>
                <w:rFonts w:ascii="Arial" w:hAnsi="Arial" w:cs="Arial"/>
                <w:sz w:val="24"/>
                <w:szCs w:val="24"/>
              </w:rPr>
              <w:t>nd significantly more often than</w:t>
            </w:r>
            <w:r w:rsidRPr="005D401A">
              <w:rPr>
                <w:rFonts w:ascii="Arial" w:hAnsi="Arial" w:cs="Arial"/>
                <w:sz w:val="24"/>
                <w:szCs w:val="24"/>
              </w:rPr>
              <w:t xml:space="preserve"> counting back.  </w:t>
            </w:r>
          </w:p>
        </w:tc>
        <w:tc>
          <w:tcPr>
            <w:tcW w:w="992" w:type="dxa"/>
          </w:tcPr>
          <w:p w14:paraId="0C263E7A" w14:textId="77777777" w:rsidR="00BF366A" w:rsidRPr="00207A85" w:rsidRDefault="00BF366A" w:rsidP="000375F7">
            <w:pPr>
              <w:rPr>
                <w:rFonts w:ascii="Arial" w:hAnsi="Arial" w:cs="Arial"/>
                <w:sz w:val="24"/>
                <w:szCs w:val="24"/>
              </w:rPr>
            </w:pPr>
          </w:p>
        </w:tc>
      </w:tr>
      <w:tr w:rsidR="00BF366A" w:rsidRPr="00207A85" w14:paraId="18D3028F" w14:textId="77777777" w:rsidTr="009037CC">
        <w:tc>
          <w:tcPr>
            <w:tcW w:w="10065" w:type="dxa"/>
          </w:tcPr>
          <w:p w14:paraId="165E8214" w14:textId="77777777" w:rsidR="00BF366A" w:rsidRPr="005D401A" w:rsidRDefault="00BF366A" w:rsidP="00E5789F">
            <w:pPr>
              <w:rPr>
                <w:rFonts w:ascii="Arial" w:hAnsi="Arial" w:cs="Arial"/>
                <w:sz w:val="24"/>
                <w:szCs w:val="24"/>
              </w:rPr>
            </w:pPr>
            <w:r w:rsidRPr="005D401A">
              <w:rPr>
                <w:rFonts w:ascii="Arial" w:hAnsi="Arial" w:cs="Arial"/>
                <w:sz w:val="24"/>
                <w:szCs w:val="24"/>
              </w:rPr>
              <w:t>Practitioners have researched and are using rhymes which count ‘forwards’ as well as backwards.</w:t>
            </w:r>
            <w:r>
              <w:rPr>
                <w:rFonts w:ascii="Arial" w:hAnsi="Arial" w:cs="Arial"/>
                <w:sz w:val="24"/>
                <w:szCs w:val="24"/>
              </w:rPr>
              <w:t xml:space="preserve"> For example, ‘Once I caught a fish alive’, ‘here is the beehive’, ‘one potato two potato’ etc.</w:t>
            </w:r>
          </w:p>
        </w:tc>
        <w:tc>
          <w:tcPr>
            <w:tcW w:w="992" w:type="dxa"/>
          </w:tcPr>
          <w:p w14:paraId="42B0EF24" w14:textId="77777777" w:rsidR="00BF366A" w:rsidRPr="00207A85" w:rsidRDefault="00BF366A" w:rsidP="00E5789F">
            <w:pPr>
              <w:rPr>
                <w:rFonts w:ascii="Arial" w:hAnsi="Arial" w:cs="Arial"/>
                <w:sz w:val="24"/>
                <w:szCs w:val="24"/>
              </w:rPr>
            </w:pPr>
          </w:p>
        </w:tc>
      </w:tr>
      <w:tr w:rsidR="00BF366A" w:rsidRPr="00207A85" w14:paraId="5CE0F39F" w14:textId="77777777" w:rsidTr="009037CC">
        <w:tc>
          <w:tcPr>
            <w:tcW w:w="10065" w:type="dxa"/>
          </w:tcPr>
          <w:p w14:paraId="7215F08D" w14:textId="77777777" w:rsidR="00BF366A" w:rsidRPr="005D401A" w:rsidRDefault="00BF366A" w:rsidP="000375F7">
            <w:pPr>
              <w:rPr>
                <w:rFonts w:ascii="Arial" w:hAnsi="Arial" w:cs="Arial"/>
                <w:sz w:val="24"/>
                <w:szCs w:val="24"/>
              </w:rPr>
            </w:pPr>
            <w:r w:rsidRPr="005D401A">
              <w:rPr>
                <w:rFonts w:ascii="Arial" w:hAnsi="Arial" w:cs="Arial"/>
                <w:sz w:val="24"/>
                <w:szCs w:val="24"/>
              </w:rPr>
              <w:t xml:space="preserve">Toddlers have access to a range of objects of similar shape and size but of different weight. </w:t>
            </w:r>
          </w:p>
        </w:tc>
        <w:tc>
          <w:tcPr>
            <w:tcW w:w="992" w:type="dxa"/>
          </w:tcPr>
          <w:p w14:paraId="4EBA51CD" w14:textId="77777777" w:rsidR="00BF366A" w:rsidRPr="00207A85" w:rsidRDefault="00BF366A" w:rsidP="000375F7">
            <w:pPr>
              <w:rPr>
                <w:rFonts w:ascii="Arial" w:hAnsi="Arial" w:cs="Arial"/>
                <w:sz w:val="24"/>
                <w:szCs w:val="24"/>
              </w:rPr>
            </w:pPr>
          </w:p>
        </w:tc>
      </w:tr>
      <w:tr w:rsidR="00BF366A" w:rsidRPr="00207A85" w14:paraId="1A77D889" w14:textId="77777777" w:rsidTr="009037CC">
        <w:tc>
          <w:tcPr>
            <w:tcW w:w="10065" w:type="dxa"/>
          </w:tcPr>
          <w:p w14:paraId="3CEF05E9" w14:textId="77777777" w:rsidR="00BF366A" w:rsidRPr="005D401A" w:rsidRDefault="00BF366A" w:rsidP="000375F7">
            <w:pPr>
              <w:rPr>
                <w:rFonts w:ascii="Arial" w:hAnsi="Arial" w:cs="Arial"/>
                <w:sz w:val="24"/>
                <w:szCs w:val="24"/>
              </w:rPr>
            </w:pPr>
            <w:r w:rsidRPr="005D401A">
              <w:rPr>
                <w:rFonts w:ascii="Arial" w:hAnsi="Arial" w:cs="Arial"/>
                <w:sz w:val="24"/>
                <w:szCs w:val="24"/>
              </w:rPr>
              <w:t xml:space="preserve">Children also have access to collections of things which are all big/small. </w:t>
            </w:r>
          </w:p>
        </w:tc>
        <w:tc>
          <w:tcPr>
            <w:tcW w:w="992" w:type="dxa"/>
          </w:tcPr>
          <w:p w14:paraId="38C28BBE" w14:textId="77777777" w:rsidR="00BF366A" w:rsidRPr="00207A85" w:rsidRDefault="00BF366A" w:rsidP="000375F7">
            <w:pPr>
              <w:rPr>
                <w:rFonts w:ascii="Arial" w:hAnsi="Arial" w:cs="Arial"/>
                <w:sz w:val="24"/>
                <w:szCs w:val="24"/>
              </w:rPr>
            </w:pPr>
          </w:p>
        </w:tc>
      </w:tr>
      <w:tr w:rsidR="00BF366A" w:rsidRPr="00207A85" w14:paraId="7127DEF6" w14:textId="77777777" w:rsidTr="009037CC">
        <w:tc>
          <w:tcPr>
            <w:tcW w:w="10065" w:type="dxa"/>
          </w:tcPr>
          <w:p w14:paraId="02BAB173" w14:textId="77777777" w:rsidR="00BF366A" w:rsidRPr="005D401A" w:rsidRDefault="00BF366A" w:rsidP="000375F7">
            <w:pPr>
              <w:rPr>
                <w:rFonts w:ascii="Arial" w:hAnsi="Arial" w:cs="Arial"/>
                <w:sz w:val="24"/>
                <w:szCs w:val="24"/>
              </w:rPr>
            </w:pPr>
            <w:r>
              <w:rPr>
                <w:rFonts w:ascii="Arial" w:hAnsi="Arial" w:cs="Arial"/>
                <w:sz w:val="24"/>
                <w:szCs w:val="24"/>
              </w:rPr>
              <w:t>Early numeral</w:t>
            </w:r>
            <w:r w:rsidRPr="005D401A">
              <w:rPr>
                <w:rFonts w:ascii="Arial" w:hAnsi="Arial" w:cs="Arial"/>
                <w:sz w:val="24"/>
                <w:szCs w:val="24"/>
              </w:rPr>
              <w:t xml:space="preserve">s are visible in the environment and at the child’s height. </w:t>
            </w:r>
          </w:p>
        </w:tc>
        <w:tc>
          <w:tcPr>
            <w:tcW w:w="992" w:type="dxa"/>
          </w:tcPr>
          <w:p w14:paraId="4F364CA9" w14:textId="77777777" w:rsidR="00BF366A" w:rsidRPr="00207A85" w:rsidRDefault="00BF366A" w:rsidP="000375F7">
            <w:pPr>
              <w:rPr>
                <w:rFonts w:ascii="Arial" w:hAnsi="Arial" w:cs="Arial"/>
                <w:sz w:val="24"/>
                <w:szCs w:val="24"/>
              </w:rPr>
            </w:pPr>
          </w:p>
        </w:tc>
      </w:tr>
      <w:tr w:rsidR="00BF366A" w:rsidRPr="00207A85" w14:paraId="4885C0E1" w14:textId="77777777" w:rsidTr="009037CC">
        <w:tc>
          <w:tcPr>
            <w:tcW w:w="10065" w:type="dxa"/>
          </w:tcPr>
          <w:p w14:paraId="21A185F8" w14:textId="77777777" w:rsidR="00BF366A" w:rsidRPr="005D401A" w:rsidRDefault="00E943E7" w:rsidP="000375F7">
            <w:pPr>
              <w:rPr>
                <w:rFonts w:ascii="Arial" w:hAnsi="Arial" w:cs="Arial"/>
                <w:sz w:val="24"/>
                <w:szCs w:val="24"/>
              </w:rPr>
            </w:pPr>
            <w:r>
              <w:rPr>
                <w:rFonts w:ascii="Arial" w:hAnsi="Arial" w:cs="Arial"/>
                <w:sz w:val="24"/>
                <w:szCs w:val="24"/>
              </w:rPr>
              <w:t>There are a range of 2D and 3</w:t>
            </w:r>
            <w:r w:rsidR="00BF366A" w:rsidRPr="005D401A">
              <w:rPr>
                <w:rFonts w:ascii="Arial" w:hAnsi="Arial" w:cs="Arial"/>
                <w:sz w:val="24"/>
                <w:szCs w:val="24"/>
              </w:rPr>
              <w:t xml:space="preserve">D shapes as part of the continuous provision, for example wooden cuboids, pyramids and 2D shapes. </w:t>
            </w:r>
          </w:p>
        </w:tc>
        <w:tc>
          <w:tcPr>
            <w:tcW w:w="992" w:type="dxa"/>
          </w:tcPr>
          <w:p w14:paraId="4C9D45A6" w14:textId="77777777" w:rsidR="00BF366A" w:rsidRPr="00207A85" w:rsidRDefault="00BF366A" w:rsidP="000375F7">
            <w:pPr>
              <w:rPr>
                <w:rFonts w:ascii="Arial" w:hAnsi="Arial" w:cs="Arial"/>
                <w:sz w:val="24"/>
                <w:szCs w:val="24"/>
              </w:rPr>
            </w:pPr>
          </w:p>
        </w:tc>
      </w:tr>
      <w:tr w:rsidR="00BF366A" w:rsidRPr="00207A85" w14:paraId="2F272F8C" w14:textId="77777777" w:rsidTr="009037CC">
        <w:tc>
          <w:tcPr>
            <w:tcW w:w="10065" w:type="dxa"/>
          </w:tcPr>
          <w:p w14:paraId="4E454DD5" w14:textId="77777777" w:rsidR="00BF366A" w:rsidRDefault="00BF366A" w:rsidP="003172B0">
            <w:pPr>
              <w:rPr>
                <w:rFonts w:ascii="Arial" w:hAnsi="Arial" w:cs="Arial"/>
                <w:sz w:val="24"/>
                <w:szCs w:val="24"/>
              </w:rPr>
            </w:pPr>
            <w:r>
              <w:rPr>
                <w:rFonts w:ascii="Arial" w:hAnsi="Arial" w:cs="Arial"/>
                <w:sz w:val="24"/>
                <w:szCs w:val="24"/>
              </w:rPr>
              <w:t xml:space="preserve">Toddlers </w:t>
            </w:r>
            <w:r w:rsidR="003172B0">
              <w:rPr>
                <w:rFonts w:ascii="Arial" w:hAnsi="Arial" w:cs="Arial"/>
                <w:sz w:val="24"/>
                <w:szCs w:val="24"/>
              </w:rPr>
              <w:t xml:space="preserve">have access to different boxes or tins with lids that can be removed for problem solving and shape recognition. Like a cube with a square lid, a cuboid with a square or rectangle lid and a cylinder with a circular lid etc. </w:t>
            </w:r>
          </w:p>
        </w:tc>
        <w:tc>
          <w:tcPr>
            <w:tcW w:w="992" w:type="dxa"/>
          </w:tcPr>
          <w:p w14:paraId="53C7B2E7" w14:textId="77777777" w:rsidR="00BF366A" w:rsidRPr="00207A85" w:rsidRDefault="00BF366A" w:rsidP="00640FE0">
            <w:pPr>
              <w:rPr>
                <w:rFonts w:ascii="Arial" w:hAnsi="Arial" w:cs="Arial"/>
                <w:sz w:val="24"/>
                <w:szCs w:val="24"/>
              </w:rPr>
            </w:pPr>
          </w:p>
        </w:tc>
      </w:tr>
      <w:tr w:rsidR="00BF366A" w:rsidRPr="00207A85" w14:paraId="1E1019B3" w14:textId="77777777" w:rsidTr="009037CC">
        <w:tc>
          <w:tcPr>
            <w:tcW w:w="10065" w:type="dxa"/>
          </w:tcPr>
          <w:p w14:paraId="0D57C95B" w14:textId="77777777" w:rsidR="00BF366A" w:rsidRPr="005D401A" w:rsidRDefault="00BF366A" w:rsidP="003172B0">
            <w:pPr>
              <w:tabs>
                <w:tab w:val="left" w:pos="4580"/>
              </w:tabs>
              <w:rPr>
                <w:rFonts w:ascii="Arial" w:hAnsi="Arial" w:cs="Arial"/>
                <w:sz w:val="24"/>
                <w:szCs w:val="24"/>
              </w:rPr>
            </w:pPr>
            <w:r>
              <w:rPr>
                <w:rFonts w:ascii="Arial" w:hAnsi="Arial" w:cs="Arial"/>
                <w:sz w:val="24"/>
                <w:szCs w:val="24"/>
              </w:rPr>
              <w:t>Children have c</w:t>
            </w:r>
            <w:r w:rsidRPr="005F3C2C">
              <w:rPr>
                <w:rFonts w:ascii="Arial" w:hAnsi="Arial" w:cs="Arial"/>
                <w:sz w:val="24"/>
                <w:szCs w:val="24"/>
              </w:rPr>
              <w:t>ollections of gathered st</w:t>
            </w:r>
            <w:r>
              <w:rPr>
                <w:rFonts w:ascii="Arial" w:hAnsi="Arial" w:cs="Arial"/>
                <w:sz w:val="24"/>
                <w:szCs w:val="24"/>
              </w:rPr>
              <w:t>icks</w:t>
            </w:r>
            <w:r w:rsidRPr="005F3C2C">
              <w:rPr>
                <w:rFonts w:ascii="Arial" w:hAnsi="Arial" w:cs="Arial"/>
                <w:sz w:val="24"/>
                <w:szCs w:val="24"/>
              </w:rPr>
              <w:t xml:space="preserve"> in a range of size, shape, thickness, weight, length, colour, etc. </w:t>
            </w:r>
          </w:p>
        </w:tc>
        <w:tc>
          <w:tcPr>
            <w:tcW w:w="992" w:type="dxa"/>
          </w:tcPr>
          <w:p w14:paraId="7BD46413" w14:textId="77777777" w:rsidR="00BF366A" w:rsidRPr="00207A85" w:rsidRDefault="00BF366A" w:rsidP="000375F7">
            <w:pPr>
              <w:rPr>
                <w:rFonts w:ascii="Arial" w:hAnsi="Arial" w:cs="Arial"/>
                <w:sz w:val="24"/>
                <w:szCs w:val="24"/>
              </w:rPr>
            </w:pPr>
          </w:p>
        </w:tc>
      </w:tr>
      <w:tr w:rsidR="00BF366A" w:rsidRPr="00207A85" w14:paraId="2AC7109D" w14:textId="77777777" w:rsidTr="009037CC">
        <w:trPr>
          <w:trHeight w:val="283"/>
        </w:trPr>
        <w:tc>
          <w:tcPr>
            <w:tcW w:w="10065" w:type="dxa"/>
          </w:tcPr>
          <w:p w14:paraId="6AB6B7F9" w14:textId="77777777" w:rsidR="00BF366A" w:rsidRPr="005D401A" w:rsidRDefault="00BF366A" w:rsidP="00E259B3">
            <w:pPr>
              <w:rPr>
                <w:rFonts w:ascii="Arial" w:hAnsi="Arial" w:cs="Arial"/>
                <w:sz w:val="24"/>
                <w:szCs w:val="24"/>
              </w:rPr>
            </w:pPr>
            <w:r w:rsidRPr="00E259B3">
              <w:rPr>
                <w:rFonts w:ascii="Arial" w:hAnsi="Arial" w:cs="Arial"/>
                <w:sz w:val="24"/>
                <w:szCs w:val="24"/>
              </w:rPr>
              <w:t xml:space="preserve">There are resources available to help children explore </w:t>
            </w:r>
            <w:r>
              <w:rPr>
                <w:rFonts w:ascii="Arial" w:hAnsi="Arial" w:cs="Arial"/>
                <w:sz w:val="24"/>
                <w:szCs w:val="24"/>
              </w:rPr>
              <w:t>symmetry.</w:t>
            </w:r>
          </w:p>
        </w:tc>
        <w:tc>
          <w:tcPr>
            <w:tcW w:w="992" w:type="dxa"/>
          </w:tcPr>
          <w:p w14:paraId="7EBCC463" w14:textId="77777777" w:rsidR="00BF366A" w:rsidRPr="00207A85" w:rsidRDefault="00BF366A" w:rsidP="00E259B3">
            <w:pPr>
              <w:rPr>
                <w:rFonts w:ascii="Arial" w:hAnsi="Arial" w:cs="Arial"/>
                <w:sz w:val="24"/>
                <w:szCs w:val="24"/>
              </w:rPr>
            </w:pPr>
          </w:p>
        </w:tc>
      </w:tr>
      <w:tr w:rsidR="00BF366A" w:rsidRPr="00207A85" w14:paraId="1B5C61C5" w14:textId="77777777" w:rsidTr="009037CC">
        <w:tc>
          <w:tcPr>
            <w:tcW w:w="10065" w:type="dxa"/>
          </w:tcPr>
          <w:p w14:paraId="31D51A3F" w14:textId="77777777" w:rsidR="00BF366A" w:rsidRPr="005D401A" w:rsidRDefault="00BF366A" w:rsidP="00E259B3">
            <w:pPr>
              <w:rPr>
                <w:rFonts w:ascii="Arial" w:hAnsi="Arial" w:cs="Arial"/>
                <w:sz w:val="24"/>
                <w:szCs w:val="24"/>
              </w:rPr>
            </w:pPr>
            <w:r w:rsidRPr="00E259B3">
              <w:rPr>
                <w:rFonts w:ascii="Arial" w:hAnsi="Arial" w:cs="Arial"/>
                <w:sz w:val="24"/>
                <w:szCs w:val="24"/>
              </w:rPr>
              <w:t>There are resources ava</w:t>
            </w:r>
            <w:r>
              <w:rPr>
                <w:rFonts w:ascii="Arial" w:hAnsi="Arial" w:cs="Arial"/>
                <w:sz w:val="24"/>
                <w:szCs w:val="24"/>
              </w:rPr>
              <w:t>ilable to help children explore tessellation</w:t>
            </w:r>
            <w:r w:rsidR="003172B0">
              <w:rPr>
                <w:rFonts w:ascii="Arial" w:hAnsi="Arial" w:cs="Arial"/>
                <w:sz w:val="24"/>
                <w:szCs w:val="24"/>
              </w:rPr>
              <w:t>.</w:t>
            </w:r>
          </w:p>
        </w:tc>
        <w:tc>
          <w:tcPr>
            <w:tcW w:w="992" w:type="dxa"/>
          </w:tcPr>
          <w:p w14:paraId="575CBA1A" w14:textId="77777777" w:rsidR="00BF366A" w:rsidRPr="00207A85" w:rsidRDefault="00BF366A" w:rsidP="00E259B3">
            <w:pPr>
              <w:rPr>
                <w:rFonts w:ascii="Arial" w:hAnsi="Arial" w:cs="Arial"/>
                <w:sz w:val="24"/>
                <w:szCs w:val="24"/>
              </w:rPr>
            </w:pPr>
          </w:p>
        </w:tc>
      </w:tr>
      <w:tr w:rsidR="00BF366A" w:rsidRPr="00207A85" w14:paraId="3F3BC6A3" w14:textId="77777777" w:rsidTr="009037CC">
        <w:tc>
          <w:tcPr>
            <w:tcW w:w="10065" w:type="dxa"/>
          </w:tcPr>
          <w:p w14:paraId="421F92BD" w14:textId="77777777" w:rsidR="00BF366A" w:rsidRPr="005D401A" w:rsidRDefault="00BF366A" w:rsidP="000375F7">
            <w:pPr>
              <w:rPr>
                <w:rFonts w:ascii="Arial" w:hAnsi="Arial" w:cs="Arial"/>
                <w:sz w:val="24"/>
                <w:szCs w:val="24"/>
              </w:rPr>
            </w:pPr>
            <w:r w:rsidRPr="005D401A">
              <w:rPr>
                <w:rFonts w:ascii="Arial" w:hAnsi="Arial" w:cs="Arial"/>
                <w:sz w:val="24"/>
                <w:szCs w:val="24"/>
              </w:rPr>
              <w:t>Children have access to</w:t>
            </w:r>
            <w:r>
              <w:rPr>
                <w:rFonts w:ascii="Arial" w:hAnsi="Arial" w:cs="Arial"/>
                <w:sz w:val="24"/>
                <w:szCs w:val="24"/>
              </w:rPr>
              <w:t xml:space="preserve"> shape and object inset jigsaws</w:t>
            </w:r>
            <w:r w:rsidRPr="005D401A">
              <w:rPr>
                <w:rFonts w:ascii="Arial" w:hAnsi="Arial" w:cs="Arial"/>
                <w:sz w:val="24"/>
                <w:szCs w:val="24"/>
              </w:rPr>
              <w:t xml:space="preserve"> and 4+ piece jigsaws. </w:t>
            </w:r>
          </w:p>
        </w:tc>
        <w:tc>
          <w:tcPr>
            <w:tcW w:w="992" w:type="dxa"/>
          </w:tcPr>
          <w:p w14:paraId="504D4423" w14:textId="77777777" w:rsidR="00BF366A" w:rsidRPr="00207A85" w:rsidRDefault="00BF366A" w:rsidP="000375F7">
            <w:pPr>
              <w:rPr>
                <w:rFonts w:ascii="Arial" w:hAnsi="Arial" w:cs="Arial"/>
                <w:sz w:val="24"/>
                <w:szCs w:val="24"/>
              </w:rPr>
            </w:pPr>
          </w:p>
        </w:tc>
      </w:tr>
      <w:tr w:rsidR="00BF366A" w:rsidRPr="00207A85" w14:paraId="06A46A82" w14:textId="77777777" w:rsidTr="009037CC">
        <w:tc>
          <w:tcPr>
            <w:tcW w:w="10065" w:type="dxa"/>
          </w:tcPr>
          <w:p w14:paraId="73401F79" w14:textId="77777777" w:rsidR="00BF366A" w:rsidRPr="005D401A" w:rsidRDefault="00BF366A" w:rsidP="000375F7">
            <w:pPr>
              <w:rPr>
                <w:rFonts w:ascii="Arial" w:hAnsi="Arial" w:cs="Arial"/>
                <w:sz w:val="24"/>
                <w:szCs w:val="24"/>
              </w:rPr>
            </w:pPr>
            <w:r w:rsidRPr="005D401A">
              <w:rPr>
                <w:rFonts w:ascii="Arial" w:hAnsi="Arial" w:cs="Arial"/>
                <w:sz w:val="24"/>
                <w:szCs w:val="24"/>
              </w:rPr>
              <w:t>Children have access to things that can be stacked and fitted inside each other like playdough cutter</w:t>
            </w:r>
            <w:r>
              <w:rPr>
                <w:rFonts w:ascii="Arial" w:hAnsi="Arial" w:cs="Arial"/>
                <w:sz w:val="24"/>
                <w:szCs w:val="24"/>
              </w:rPr>
              <w:t>s</w:t>
            </w:r>
            <w:r w:rsidRPr="005D401A">
              <w:rPr>
                <w:rFonts w:ascii="Arial" w:hAnsi="Arial" w:cs="Arial"/>
                <w:sz w:val="24"/>
                <w:szCs w:val="24"/>
              </w:rPr>
              <w:t xml:space="preserve"> of varying sizes</w:t>
            </w:r>
            <w:r>
              <w:rPr>
                <w:rFonts w:ascii="Arial" w:hAnsi="Arial" w:cs="Arial"/>
                <w:sz w:val="24"/>
                <w:szCs w:val="24"/>
              </w:rPr>
              <w:t>, stacking items</w:t>
            </w:r>
            <w:r w:rsidRPr="005D401A">
              <w:rPr>
                <w:rFonts w:ascii="Arial" w:hAnsi="Arial" w:cs="Arial"/>
                <w:sz w:val="24"/>
                <w:szCs w:val="24"/>
              </w:rPr>
              <w:t xml:space="preserve"> and Babushka dolls etc or tins / present boxes etc.</w:t>
            </w:r>
          </w:p>
        </w:tc>
        <w:tc>
          <w:tcPr>
            <w:tcW w:w="992" w:type="dxa"/>
          </w:tcPr>
          <w:p w14:paraId="7E045100" w14:textId="77777777" w:rsidR="00BF366A" w:rsidRPr="00207A85" w:rsidRDefault="00BF366A" w:rsidP="000375F7">
            <w:pPr>
              <w:rPr>
                <w:rFonts w:ascii="Arial" w:hAnsi="Arial" w:cs="Arial"/>
                <w:sz w:val="24"/>
                <w:szCs w:val="24"/>
              </w:rPr>
            </w:pPr>
          </w:p>
        </w:tc>
      </w:tr>
      <w:tr w:rsidR="00BF366A" w:rsidRPr="00207A85" w14:paraId="561B205B" w14:textId="77777777" w:rsidTr="009037CC">
        <w:tc>
          <w:tcPr>
            <w:tcW w:w="10065" w:type="dxa"/>
          </w:tcPr>
          <w:p w14:paraId="6C96BA4A" w14:textId="77777777" w:rsidR="00BF366A" w:rsidRPr="005D401A" w:rsidRDefault="00BF366A" w:rsidP="000375F7">
            <w:pPr>
              <w:rPr>
                <w:rFonts w:ascii="Arial" w:hAnsi="Arial" w:cs="Arial"/>
                <w:sz w:val="24"/>
                <w:szCs w:val="24"/>
              </w:rPr>
            </w:pPr>
            <w:r w:rsidRPr="005D401A">
              <w:rPr>
                <w:rFonts w:ascii="Arial" w:hAnsi="Arial" w:cs="Arial"/>
                <w:sz w:val="24"/>
                <w:szCs w:val="24"/>
              </w:rPr>
              <w:t xml:space="preserve">Children have access to heuristic play items and treasure basket items. Practitioners model Number and SSM language when these are being used. </w:t>
            </w:r>
          </w:p>
        </w:tc>
        <w:tc>
          <w:tcPr>
            <w:tcW w:w="992" w:type="dxa"/>
          </w:tcPr>
          <w:p w14:paraId="6D75AA82" w14:textId="77777777" w:rsidR="00BF366A" w:rsidRPr="00207A85" w:rsidRDefault="00BF366A" w:rsidP="000375F7">
            <w:pPr>
              <w:rPr>
                <w:rFonts w:ascii="Arial" w:hAnsi="Arial" w:cs="Arial"/>
                <w:sz w:val="24"/>
                <w:szCs w:val="24"/>
              </w:rPr>
            </w:pPr>
          </w:p>
        </w:tc>
      </w:tr>
      <w:tr w:rsidR="00BF366A" w:rsidRPr="00207A85" w14:paraId="04FA39F8" w14:textId="77777777" w:rsidTr="009037CC">
        <w:tc>
          <w:tcPr>
            <w:tcW w:w="10065" w:type="dxa"/>
          </w:tcPr>
          <w:p w14:paraId="69B528E2" w14:textId="77777777" w:rsidR="00BF366A" w:rsidRPr="005D401A" w:rsidRDefault="00BF366A" w:rsidP="00531151">
            <w:pPr>
              <w:pStyle w:val="Pa19"/>
              <w:rPr>
                <w:rFonts w:ascii="Arial" w:hAnsi="Arial" w:cs="Arial"/>
                <w:color w:val="000000"/>
              </w:rPr>
            </w:pPr>
            <w:r w:rsidRPr="005D401A">
              <w:rPr>
                <w:rFonts w:ascii="Arial" w:hAnsi="Arial" w:cs="Arial"/>
                <w:bCs/>
              </w:rPr>
              <w:t xml:space="preserve">There </w:t>
            </w:r>
            <w:proofErr w:type="gramStart"/>
            <w:r w:rsidRPr="005D401A">
              <w:rPr>
                <w:rFonts w:ascii="Arial" w:hAnsi="Arial" w:cs="Arial"/>
                <w:bCs/>
              </w:rPr>
              <w:t>are</w:t>
            </w:r>
            <w:proofErr w:type="gramEnd"/>
            <w:r w:rsidRPr="005D401A">
              <w:rPr>
                <w:rFonts w:ascii="Arial" w:hAnsi="Arial" w:cs="Arial"/>
                <w:color w:val="000000"/>
              </w:rPr>
              <w:t xml:space="preserve"> age appropriate ‘collections’ of objects for children to investigate, count, sort and compare, like balls, </w:t>
            </w:r>
            <w:r>
              <w:rPr>
                <w:rFonts w:ascii="Arial" w:hAnsi="Arial" w:cs="Arial"/>
                <w:color w:val="000000"/>
              </w:rPr>
              <w:t xml:space="preserve">bobbins, seed pods, </w:t>
            </w:r>
            <w:r w:rsidRPr="005D401A">
              <w:rPr>
                <w:rFonts w:ascii="Arial" w:hAnsi="Arial" w:cs="Arial"/>
                <w:color w:val="000000"/>
              </w:rPr>
              <w:t xml:space="preserve">boxes, extra-large buttons or cubes </w:t>
            </w:r>
            <w:proofErr w:type="spellStart"/>
            <w:r w:rsidRPr="005D401A">
              <w:rPr>
                <w:rFonts w:ascii="Arial" w:hAnsi="Arial" w:cs="Arial"/>
                <w:color w:val="000000"/>
              </w:rPr>
              <w:t>etc</w:t>
            </w:r>
            <w:proofErr w:type="spellEnd"/>
          </w:p>
        </w:tc>
        <w:tc>
          <w:tcPr>
            <w:tcW w:w="992" w:type="dxa"/>
          </w:tcPr>
          <w:p w14:paraId="65EE6088" w14:textId="77777777" w:rsidR="00BF366A" w:rsidRPr="00207A85" w:rsidRDefault="00BF366A" w:rsidP="000375F7">
            <w:pPr>
              <w:rPr>
                <w:rFonts w:ascii="Arial" w:hAnsi="Arial" w:cs="Arial"/>
                <w:sz w:val="24"/>
                <w:szCs w:val="24"/>
              </w:rPr>
            </w:pPr>
            <w:r w:rsidRPr="00207A85">
              <w:rPr>
                <w:rFonts w:ascii="Arial" w:hAnsi="Arial" w:cs="Arial"/>
                <w:sz w:val="24"/>
                <w:szCs w:val="24"/>
              </w:rPr>
              <w:t xml:space="preserve"> </w:t>
            </w:r>
          </w:p>
        </w:tc>
      </w:tr>
      <w:tr w:rsidR="00BF366A" w:rsidRPr="00207A85" w14:paraId="057E6EF8" w14:textId="77777777" w:rsidTr="009037CC">
        <w:tc>
          <w:tcPr>
            <w:tcW w:w="10065" w:type="dxa"/>
          </w:tcPr>
          <w:p w14:paraId="0E8E9C8A" w14:textId="77777777" w:rsidR="00BF366A" w:rsidRPr="005D401A" w:rsidRDefault="00BF366A" w:rsidP="000375F7">
            <w:pPr>
              <w:rPr>
                <w:rFonts w:ascii="Arial" w:hAnsi="Arial" w:cs="Arial"/>
                <w:sz w:val="24"/>
                <w:szCs w:val="24"/>
              </w:rPr>
            </w:pPr>
            <w:r w:rsidRPr="005D401A">
              <w:rPr>
                <w:rFonts w:ascii="Arial" w:hAnsi="Arial" w:cs="Arial"/>
                <w:sz w:val="24"/>
                <w:szCs w:val="24"/>
              </w:rPr>
              <w:t xml:space="preserve">Construction items are </w:t>
            </w:r>
            <w:proofErr w:type="gramStart"/>
            <w:r w:rsidRPr="005D401A">
              <w:rPr>
                <w:rFonts w:ascii="Arial" w:hAnsi="Arial" w:cs="Arial"/>
                <w:sz w:val="24"/>
                <w:szCs w:val="24"/>
              </w:rPr>
              <w:t>available</w:t>
            </w:r>
            <w:proofErr w:type="gramEnd"/>
            <w:r w:rsidRPr="005D401A">
              <w:rPr>
                <w:rFonts w:ascii="Arial" w:hAnsi="Arial" w:cs="Arial"/>
                <w:sz w:val="24"/>
                <w:szCs w:val="24"/>
              </w:rPr>
              <w:t xml:space="preserve"> and use is modelled by the practitioners. They make towers/lines/enclosure</w:t>
            </w:r>
            <w:r>
              <w:rPr>
                <w:rFonts w:ascii="Arial" w:hAnsi="Arial" w:cs="Arial"/>
                <w:sz w:val="24"/>
                <w:szCs w:val="24"/>
              </w:rPr>
              <w:t>s which</w:t>
            </w:r>
            <w:r w:rsidRPr="005D401A">
              <w:rPr>
                <w:rFonts w:ascii="Arial" w:hAnsi="Arial" w:cs="Arial"/>
                <w:sz w:val="24"/>
                <w:szCs w:val="24"/>
              </w:rPr>
              <w:t xml:space="preserve"> increase and decrease in size and talk about what is happening. </w:t>
            </w:r>
          </w:p>
        </w:tc>
        <w:tc>
          <w:tcPr>
            <w:tcW w:w="992" w:type="dxa"/>
          </w:tcPr>
          <w:p w14:paraId="10180B84" w14:textId="77777777" w:rsidR="00BF366A" w:rsidRPr="00207A85" w:rsidRDefault="00BF366A" w:rsidP="000375F7">
            <w:pPr>
              <w:rPr>
                <w:rFonts w:ascii="Arial" w:hAnsi="Arial" w:cs="Arial"/>
                <w:sz w:val="24"/>
                <w:szCs w:val="24"/>
              </w:rPr>
            </w:pPr>
          </w:p>
        </w:tc>
      </w:tr>
      <w:tr w:rsidR="00BF366A" w:rsidRPr="00207A85" w14:paraId="5959A0B9" w14:textId="77777777" w:rsidTr="009037CC">
        <w:tc>
          <w:tcPr>
            <w:tcW w:w="10065" w:type="dxa"/>
          </w:tcPr>
          <w:p w14:paraId="5E73D36B" w14:textId="77777777" w:rsidR="00BF366A" w:rsidRPr="00325BC5" w:rsidRDefault="00BF366A" w:rsidP="00E259B3">
            <w:pPr>
              <w:rPr>
                <w:rFonts w:ascii="Arial" w:hAnsi="Arial" w:cs="Arial"/>
                <w:sz w:val="24"/>
                <w:szCs w:val="24"/>
              </w:rPr>
            </w:pPr>
            <w:r w:rsidRPr="00325BC5">
              <w:rPr>
                <w:rFonts w:ascii="Arial" w:hAnsi="Arial" w:cs="Arial"/>
                <w:sz w:val="24"/>
                <w:szCs w:val="24"/>
              </w:rPr>
              <w:t>Obstacle courses or arrangements of large items are used so that children experience what it is like to be ‘inside’ ‘on top of’ ‘next to’ ‘under’ and to go ‘through’ objects. Practitioners model this language and encourage children to use new vocabulary like ‘in’ and ‘out’.</w:t>
            </w:r>
          </w:p>
        </w:tc>
        <w:tc>
          <w:tcPr>
            <w:tcW w:w="992" w:type="dxa"/>
          </w:tcPr>
          <w:p w14:paraId="1C8299F9" w14:textId="77777777" w:rsidR="00BF366A" w:rsidRPr="00207A85" w:rsidRDefault="00BF366A" w:rsidP="00E259B3">
            <w:pPr>
              <w:rPr>
                <w:rFonts w:ascii="Arial" w:hAnsi="Arial" w:cs="Arial"/>
                <w:sz w:val="24"/>
                <w:szCs w:val="24"/>
              </w:rPr>
            </w:pPr>
          </w:p>
        </w:tc>
      </w:tr>
      <w:tr w:rsidR="00BF366A" w:rsidRPr="00627F13" w14:paraId="2C65855B" w14:textId="77777777" w:rsidTr="009037CC">
        <w:tc>
          <w:tcPr>
            <w:tcW w:w="10065" w:type="dxa"/>
          </w:tcPr>
          <w:p w14:paraId="5E77CD0B" w14:textId="77777777" w:rsidR="00BF366A" w:rsidRPr="00325BC5" w:rsidRDefault="00244F41" w:rsidP="00325BC5">
            <w:pPr>
              <w:rPr>
                <w:rFonts w:ascii="Arial" w:hAnsi="Arial" w:cs="Arial"/>
                <w:sz w:val="24"/>
                <w:szCs w:val="24"/>
              </w:rPr>
            </w:pPr>
            <w:r>
              <w:rPr>
                <w:rFonts w:ascii="Arial" w:hAnsi="Arial" w:cs="Arial"/>
                <w:sz w:val="24"/>
                <w:szCs w:val="24"/>
              </w:rPr>
              <w:t>There are</w:t>
            </w:r>
            <w:r w:rsidR="00BF366A" w:rsidRPr="00325BC5">
              <w:rPr>
                <w:rFonts w:ascii="Arial" w:hAnsi="Arial" w:cs="Arial"/>
                <w:sz w:val="24"/>
                <w:szCs w:val="24"/>
              </w:rPr>
              <w:t xml:space="preserve"> a range of simple books which support the understanding of mathematical concepts for example, ‘Going on a Bear Hunt’ and ‘Ten in a bed’ to encourage ‘counting and naming’. </w:t>
            </w:r>
          </w:p>
        </w:tc>
        <w:tc>
          <w:tcPr>
            <w:tcW w:w="992" w:type="dxa"/>
          </w:tcPr>
          <w:p w14:paraId="35021828" w14:textId="77777777" w:rsidR="00BF366A" w:rsidRPr="00627F13" w:rsidRDefault="00BF366A" w:rsidP="00E259B3">
            <w:pPr>
              <w:rPr>
                <w:rFonts w:ascii="Arial" w:hAnsi="Arial" w:cs="Arial"/>
                <w:color w:val="0070C0"/>
                <w:sz w:val="24"/>
                <w:szCs w:val="24"/>
              </w:rPr>
            </w:pPr>
          </w:p>
        </w:tc>
      </w:tr>
      <w:tr w:rsidR="00BF366A" w:rsidRPr="00207A85" w14:paraId="1A6E37A7" w14:textId="77777777" w:rsidTr="009037CC">
        <w:tc>
          <w:tcPr>
            <w:tcW w:w="10065" w:type="dxa"/>
          </w:tcPr>
          <w:p w14:paraId="4DB9D132" w14:textId="77777777" w:rsidR="00BF366A" w:rsidRPr="00325BC5" w:rsidRDefault="00BF366A" w:rsidP="00135EBF">
            <w:pPr>
              <w:rPr>
                <w:rFonts w:ascii="Arial" w:hAnsi="Arial" w:cs="Arial"/>
                <w:sz w:val="24"/>
                <w:szCs w:val="24"/>
              </w:rPr>
            </w:pPr>
            <w:r w:rsidRPr="00325BC5">
              <w:rPr>
                <w:rFonts w:ascii="Arial" w:hAnsi="Arial" w:cs="Arial"/>
                <w:sz w:val="24"/>
                <w:szCs w:val="24"/>
              </w:rPr>
              <w:t xml:space="preserve">There are opportunities for children to match shapes to 2D silhouettes, for example spaces to hold a jack in a box, bead maze or mirror stand.  </w:t>
            </w:r>
          </w:p>
        </w:tc>
        <w:tc>
          <w:tcPr>
            <w:tcW w:w="992" w:type="dxa"/>
          </w:tcPr>
          <w:p w14:paraId="6C9B3C89" w14:textId="77777777" w:rsidR="00BF366A" w:rsidRPr="00207A85" w:rsidRDefault="00BF366A" w:rsidP="00E259B3">
            <w:pPr>
              <w:rPr>
                <w:rFonts w:ascii="Arial" w:hAnsi="Arial" w:cs="Arial"/>
                <w:sz w:val="24"/>
                <w:szCs w:val="24"/>
              </w:rPr>
            </w:pPr>
          </w:p>
        </w:tc>
      </w:tr>
      <w:tr w:rsidR="00BF366A" w:rsidRPr="00207A85" w14:paraId="7DC264B4" w14:textId="77777777" w:rsidTr="009037CC">
        <w:tc>
          <w:tcPr>
            <w:tcW w:w="10065" w:type="dxa"/>
          </w:tcPr>
          <w:p w14:paraId="1159BA18" w14:textId="77777777" w:rsidR="00BF366A" w:rsidRPr="00325BC5" w:rsidRDefault="00BF366A" w:rsidP="00E259B3">
            <w:pPr>
              <w:rPr>
                <w:rFonts w:ascii="Arial" w:hAnsi="Arial" w:cs="Arial"/>
                <w:sz w:val="24"/>
                <w:szCs w:val="24"/>
              </w:rPr>
            </w:pPr>
            <w:r w:rsidRPr="00325BC5">
              <w:rPr>
                <w:rFonts w:ascii="Arial" w:hAnsi="Arial" w:cs="Arial"/>
                <w:sz w:val="24"/>
                <w:szCs w:val="24"/>
              </w:rPr>
              <w:t>Children are supported to pour their own milk/water and develop an awareness of capacity, full and empty etc.</w:t>
            </w:r>
          </w:p>
        </w:tc>
        <w:tc>
          <w:tcPr>
            <w:tcW w:w="992" w:type="dxa"/>
          </w:tcPr>
          <w:p w14:paraId="3A44D594" w14:textId="77777777" w:rsidR="00BF366A" w:rsidRPr="00207A85" w:rsidRDefault="00BF366A" w:rsidP="00E259B3">
            <w:pPr>
              <w:rPr>
                <w:rFonts w:ascii="Arial" w:hAnsi="Arial" w:cs="Arial"/>
                <w:sz w:val="24"/>
                <w:szCs w:val="24"/>
              </w:rPr>
            </w:pPr>
          </w:p>
        </w:tc>
      </w:tr>
      <w:tr w:rsidR="00BF366A" w:rsidRPr="00207A85" w14:paraId="7CF8D3D2" w14:textId="77777777" w:rsidTr="009037CC">
        <w:tc>
          <w:tcPr>
            <w:tcW w:w="10065" w:type="dxa"/>
          </w:tcPr>
          <w:p w14:paraId="259E5AB5" w14:textId="77777777" w:rsidR="00BF366A" w:rsidRPr="005D401A" w:rsidRDefault="00BF366A" w:rsidP="003B0B6B">
            <w:pPr>
              <w:rPr>
                <w:rFonts w:ascii="Arial" w:hAnsi="Arial" w:cs="Arial"/>
                <w:sz w:val="24"/>
                <w:szCs w:val="24"/>
              </w:rPr>
            </w:pPr>
            <w:r>
              <w:rPr>
                <w:rFonts w:ascii="Arial" w:hAnsi="Arial" w:cs="Arial"/>
                <w:sz w:val="24"/>
                <w:szCs w:val="24"/>
              </w:rPr>
              <w:t xml:space="preserve">The items provided at the sand and water tray allow children to experiment with capacity, </w:t>
            </w:r>
            <w:proofErr w:type="gramStart"/>
            <w:r>
              <w:rPr>
                <w:rFonts w:ascii="Arial" w:hAnsi="Arial" w:cs="Arial"/>
                <w:sz w:val="24"/>
                <w:szCs w:val="24"/>
              </w:rPr>
              <w:t>weight</w:t>
            </w:r>
            <w:proofErr w:type="gramEnd"/>
            <w:r>
              <w:rPr>
                <w:rFonts w:ascii="Arial" w:hAnsi="Arial" w:cs="Arial"/>
                <w:sz w:val="24"/>
                <w:szCs w:val="24"/>
              </w:rPr>
              <w:t xml:space="preserve"> and comparison. Practitioners model the associated language. </w:t>
            </w:r>
          </w:p>
        </w:tc>
        <w:tc>
          <w:tcPr>
            <w:tcW w:w="992" w:type="dxa"/>
          </w:tcPr>
          <w:p w14:paraId="470A9B69" w14:textId="77777777" w:rsidR="00BF366A" w:rsidRPr="00207A85" w:rsidRDefault="00BF366A" w:rsidP="00135EBF">
            <w:pPr>
              <w:rPr>
                <w:rFonts w:ascii="Arial" w:hAnsi="Arial" w:cs="Arial"/>
                <w:sz w:val="24"/>
                <w:szCs w:val="24"/>
              </w:rPr>
            </w:pPr>
          </w:p>
        </w:tc>
      </w:tr>
      <w:tr w:rsidR="001D6F16" w:rsidRPr="00207A85" w14:paraId="5DF647EE" w14:textId="77777777" w:rsidTr="009037CC">
        <w:trPr>
          <w:trHeight w:val="1124"/>
        </w:trPr>
        <w:tc>
          <w:tcPr>
            <w:tcW w:w="11057" w:type="dxa"/>
            <w:gridSpan w:val="2"/>
          </w:tcPr>
          <w:p w14:paraId="70E326D5" w14:textId="77777777" w:rsidR="001D6F16" w:rsidRPr="001D6F16" w:rsidRDefault="001D6F16" w:rsidP="00135EBF">
            <w:pPr>
              <w:rPr>
                <w:rFonts w:ascii="Arial" w:hAnsi="Arial" w:cs="Arial"/>
                <w:b/>
                <w:sz w:val="24"/>
                <w:szCs w:val="24"/>
                <w:u w:val="single"/>
              </w:rPr>
            </w:pPr>
            <w:r w:rsidRPr="001D6F16">
              <w:rPr>
                <w:rFonts w:ascii="Arial" w:hAnsi="Arial" w:cs="Arial"/>
                <w:b/>
                <w:sz w:val="24"/>
                <w:szCs w:val="24"/>
                <w:u w:val="single"/>
              </w:rPr>
              <w:t xml:space="preserve">Notes: </w:t>
            </w:r>
          </w:p>
          <w:p w14:paraId="5555A9D8" w14:textId="77777777" w:rsidR="001D6F16" w:rsidRDefault="001D6F16" w:rsidP="00135EBF">
            <w:pPr>
              <w:rPr>
                <w:rFonts w:ascii="Arial" w:hAnsi="Arial" w:cs="Arial"/>
                <w:sz w:val="24"/>
                <w:szCs w:val="24"/>
              </w:rPr>
            </w:pPr>
          </w:p>
          <w:p w14:paraId="5261B609" w14:textId="77777777" w:rsidR="001D6F16" w:rsidRDefault="001D6F16" w:rsidP="00135EBF">
            <w:pPr>
              <w:rPr>
                <w:rFonts w:ascii="Arial" w:hAnsi="Arial" w:cs="Arial"/>
                <w:sz w:val="24"/>
                <w:szCs w:val="24"/>
              </w:rPr>
            </w:pPr>
          </w:p>
          <w:p w14:paraId="099146B2" w14:textId="77777777" w:rsidR="001D6F16" w:rsidRDefault="001D6F16" w:rsidP="00135EBF">
            <w:pPr>
              <w:rPr>
                <w:rFonts w:ascii="Arial" w:hAnsi="Arial" w:cs="Arial"/>
                <w:sz w:val="24"/>
                <w:szCs w:val="24"/>
              </w:rPr>
            </w:pPr>
          </w:p>
          <w:p w14:paraId="2551E2D2" w14:textId="77777777" w:rsidR="001D6F16" w:rsidRDefault="001D6F16" w:rsidP="00135EBF">
            <w:pPr>
              <w:rPr>
                <w:rFonts w:ascii="Arial" w:hAnsi="Arial" w:cs="Arial"/>
                <w:sz w:val="24"/>
                <w:szCs w:val="24"/>
              </w:rPr>
            </w:pPr>
          </w:p>
          <w:p w14:paraId="5177690E" w14:textId="77777777" w:rsidR="003172B0" w:rsidRDefault="003172B0" w:rsidP="00135EBF">
            <w:pPr>
              <w:rPr>
                <w:rFonts w:ascii="Arial" w:hAnsi="Arial" w:cs="Arial"/>
                <w:sz w:val="24"/>
                <w:szCs w:val="24"/>
              </w:rPr>
            </w:pPr>
          </w:p>
          <w:p w14:paraId="6D0624F6" w14:textId="77777777" w:rsidR="001D6F16" w:rsidRDefault="001D6F16" w:rsidP="00135EBF">
            <w:pPr>
              <w:rPr>
                <w:rFonts w:ascii="Arial" w:hAnsi="Arial" w:cs="Arial"/>
                <w:sz w:val="24"/>
                <w:szCs w:val="24"/>
              </w:rPr>
            </w:pPr>
          </w:p>
          <w:p w14:paraId="1FC4DA45" w14:textId="77777777" w:rsidR="001D6F16" w:rsidRPr="00207A85" w:rsidRDefault="001D6F16" w:rsidP="00135EBF">
            <w:pPr>
              <w:rPr>
                <w:rFonts w:ascii="Arial" w:hAnsi="Arial" w:cs="Arial"/>
                <w:sz w:val="24"/>
                <w:szCs w:val="24"/>
              </w:rPr>
            </w:pPr>
          </w:p>
        </w:tc>
      </w:tr>
      <w:tr w:rsidR="00BF366A" w:rsidRPr="00207A85" w14:paraId="37178944" w14:textId="77777777" w:rsidTr="009037CC">
        <w:tc>
          <w:tcPr>
            <w:tcW w:w="10065" w:type="dxa"/>
            <w:shd w:val="clear" w:color="auto" w:fill="BFBFBF" w:themeFill="background1" w:themeFillShade="BF"/>
          </w:tcPr>
          <w:p w14:paraId="4C325E83" w14:textId="77777777" w:rsidR="00BF366A" w:rsidRPr="005D401A" w:rsidRDefault="00BF366A" w:rsidP="000375F7">
            <w:pPr>
              <w:rPr>
                <w:rFonts w:ascii="Arial" w:hAnsi="Arial" w:cs="Arial"/>
                <w:b/>
                <w:sz w:val="24"/>
                <w:szCs w:val="24"/>
              </w:rPr>
            </w:pPr>
            <w:r w:rsidRPr="005D401A">
              <w:rPr>
                <w:rFonts w:ascii="Arial" w:hAnsi="Arial" w:cs="Arial"/>
                <w:b/>
                <w:sz w:val="24"/>
                <w:szCs w:val="24"/>
              </w:rPr>
              <w:lastRenderedPageBreak/>
              <w:t xml:space="preserve">Supportive and Skilled Practitioners </w:t>
            </w:r>
          </w:p>
          <w:p w14:paraId="43609464" w14:textId="77777777" w:rsidR="00BF366A" w:rsidRPr="005D401A" w:rsidRDefault="00BF366A" w:rsidP="000375F7">
            <w:pPr>
              <w:rPr>
                <w:rFonts w:ascii="Arial" w:hAnsi="Arial" w:cs="Arial"/>
                <w:b/>
                <w:sz w:val="24"/>
                <w:szCs w:val="24"/>
              </w:rPr>
            </w:pPr>
          </w:p>
        </w:tc>
        <w:tc>
          <w:tcPr>
            <w:tcW w:w="992" w:type="dxa"/>
            <w:shd w:val="clear" w:color="auto" w:fill="92D050"/>
          </w:tcPr>
          <w:p w14:paraId="6B29A122" w14:textId="77777777" w:rsidR="00BF366A" w:rsidRPr="00207A85" w:rsidRDefault="00BF366A" w:rsidP="00E259B3">
            <w:pPr>
              <w:rPr>
                <w:rFonts w:ascii="Arial" w:hAnsi="Arial" w:cs="Arial"/>
                <w:b/>
                <w:sz w:val="16"/>
                <w:szCs w:val="16"/>
              </w:rPr>
            </w:pPr>
            <w:r w:rsidRPr="00BF366A">
              <w:rPr>
                <w:rFonts w:ascii="Arial" w:hAnsi="Arial" w:cs="Arial"/>
                <w:b/>
                <w:sz w:val="16"/>
                <w:szCs w:val="16"/>
              </w:rPr>
              <w:t xml:space="preserve">In Place / Evident?  </w:t>
            </w:r>
          </w:p>
        </w:tc>
      </w:tr>
      <w:tr w:rsidR="00BF366A" w:rsidRPr="00207A85" w14:paraId="13E72003" w14:textId="77777777" w:rsidTr="009037CC">
        <w:tc>
          <w:tcPr>
            <w:tcW w:w="10065" w:type="dxa"/>
          </w:tcPr>
          <w:p w14:paraId="1CF9CF8B" w14:textId="77777777" w:rsidR="00BF366A" w:rsidRPr="005D401A" w:rsidRDefault="00BF366A" w:rsidP="00D40232">
            <w:pPr>
              <w:rPr>
                <w:rFonts w:ascii="Arial" w:hAnsi="Arial" w:cs="Arial"/>
                <w:sz w:val="24"/>
                <w:szCs w:val="24"/>
              </w:rPr>
            </w:pPr>
            <w:r w:rsidRPr="005D401A">
              <w:rPr>
                <w:rFonts w:ascii="Arial" w:hAnsi="Arial" w:cs="Arial"/>
                <w:sz w:val="24"/>
                <w:szCs w:val="24"/>
              </w:rPr>
              <w:t xml:space="preserve">Practitioners model the use of 1, 2, 3….to anticipate something happening and indicate the start of something, like throwing a ball, or blowing bubbles etc. </w:t>
            </w:r>
          </w:p>
        </w:tc>
        <w:tc>
          <w:tcPr>
            <w:tcW w:w="992" w:type="dxa"/>
          </w:tcPr>
          <w:p w14:paraId="369BD92B" w14:textId="77777777" w:rsidR="00BF366A" w:rsidRPr="00207A85" w:rsidRDefault="00BF366A" w:rsidP="00D40232">
            <w:pPr>
              <w:rPr>
                <w:rFonts w:ascii="Arial" w:hAnsi="Arial" w:cs="Arial"/>
                <w:sz w:val="24"/>
                <w:szCs w:val="24"/>
              </w:rPr>
            </w:pPr>
          </w:p>
        </w:tc>
      </w:tr>
      <w:tr w:rsidR="00BF366A" w:rsidRPr="00207A85" w14:paraId="00852CB1" w14:textId="77777777" w:rsidTr="009037CC">
        <w:tc>
          <w:tcPr>
            <w:tcW w:w="10065" w:type="dxa"/>
          </w:tcPr>
          <w:p w14:paraId="24C3E151" w14:textId="77777777" w:rsidR="00BF366A" w:rsidRPr="005D401A" w:rsidRDefault="00BF366A" w:rsidP="00E5789F">
            <w:pPr>
              <w:rPr>
                <w:rFonts w:ascii="Arial" w:hAnsi="Arial" w:cs="Arial"/>
                <w:sz w:val="24"/>
                <w:szCs w:val="24"/>
              </w:rPr>
            </w:pPr>
            <w:r>
              <w:rPr>
                <w:rFonts w:ascii="Arial" w:hAnsi="Arial" w:cs="Arial"/>
                <w:sz w:val="24"/>
                <w:szCs w:val="24"/>
              </w:rPr>
              <w:t>Practitioners c</w:t>
            </w:r>
            <w:r w:rsidRPr="005D401A">
              <w:rPr>
                <w:rFonts w:ascii="Arial" w:hAnsi="Arial" w:cs="Arial"/>
                <w:sz w:val="24"/>
                <w:szCs w:val="24"/>
              </w:rPr>
              <w:t>ontinu</w:t>
            </w:r>
            <w:r>
              <w:rPr>
                <w:rFonts w:ascii="Arial" w:hAnsi="Arial" w:cs="Arial"/>
                <w:sz w:val="24"/>
                <w:szCs w:val="24"/>
              </w:rPr>
              <w:t xml:space="preserve">e </w:t>
            </w:r>
            <w:r w:rsidRPr="005D401A">
              <w:rPr>
                <w:rFonts w:ascii="Arial" w:hAnsi="Arial" w:cs="Arial"/>
                <w:sz w:val="24"/>
                <w:szCs w:val="24"/>
              </w:rPr>
              <w:t xml:space="preserve">to develop 1-1 correspondence, </w:t>
            </w:r>
            <w:proofErr w:type="spellStart"/>
            <w:proofErr w:type="gramStart"/>
            <w:r w:rsidRPr="005D401A">
              <w:rPr>
                <w:rFonts w:ascii="Arial" w:hAnsi="Arial" w:cs="Arial"/>
                <w:sz w:val="24"/>
                <w:szCs w:val="24"/>
              </w:rPr>
              <w:t>eg</w:t>
            </w:r>
            <w:proofErr w:type="spellEnd"/>
            <w:proofErr w:type="gramEnd"/>
            <w:r w:rsidRPr="005D401A">
              <w:rPr>
                <w:rFonts w:ascii="Arial" w:hAnsi="Arial" w:cs="Arial"/>
                <w:sz w:val="24"/>
                <w:szCs w:val="24"/>
              </w:rPr>
              <w:t xml:space="preserve"> </w:t>
            </w:r>
            <w:r>
              <w:rPr>
                <w:rFonts w:ascii="Arial" w:hAnsi="Arial" w:cs="Arial"/>
                <w:sz w:val="24"/>
                <w:szCs w:val="24"/>
              </w:rPr>
              <w:t xml:space="preserve">2 balls for 2 children. 3 plates for 3 children, </w:t>
            </w:r>
            <w:r w:rsidRPr="005D401A">
              <w:rPr>
                <w:rFonts w:ascii="Arial" w:hAnsi="Arial" w:cs="Arial"/>
                <w:sz w:val="24"/>
                <w:szCs w:val="24"/>
              </w:rPr>
              <w:t>apron</w:t>
            </w:r>
            <w:r>
              <w:rPr>
                <w:rFonts w:ascii="Arial" w:hAnsi="Arial" w:cs="Arial"/>
                <w:sz w:val="24"/>
                <w:szCs w:val="24"/>
              </w:rPr>
              <w:t>s on when playing in the water, bun tins with cupcake cases</w:t>
            </w:r>
            <w:r w:rsidR="003172B0">
              <w:rPr>
                <w:rFonts w:ascii="Arial" w:hAnsi="Arial" w:cs="Arial"/>
                <w:sz w:val="24"/>
                <w:szCs w:val="24"/>
              </w:rPr>
              <w:t xml:space="preserve"> etc</w:t>
            </w:r>
            <w:r>
              <w:rPr>
                <w:rFonts w:ascii="Arial" w:hAnsi="Arial" w:cs="Arial"/>
                <w:sz w:val="24"/>
                <w:szCs w:val="24"/>
              </w:rPr>
              <w:t xml:space="preserve">. </w:t>
            </w:r>
          </w:p>
        </w:tc>
        <w:tc>
          <w:tcPr>
            <w:tcW w:w="992" w:type="dxa"/>
          </w:tcPr>
          <w:p w14:paraId="09A7AC2F" w14:textId="77777777" w:rsidR="00BF366A" w:rsidRPr="00207A85" w:rsidRDefault="00BF366A" w:rsidP="00D40232">
            <w:pPr>
              <w:rPr>
                <w:rFonts w:ascii="Arial" w:hAnsi="Arial" w:cs="Arial"/>
                <w:sz w:val="24"/>
                <w:szCs w:val="24"/>
              </w:rPr>
            </w:pPr>
          </w:p>
        </w:tc>
      </w:tr>
      <w:tr w:rsidR="00BF366A" w:rsidRPr="00207A85" w14:paraId="6A969E57" w14:textId="77777777" w:rsidTr="009037CC">
        <w:tc>
          <w:tcPr>
            <w:tcW w:w="10065" w:type="dxa"/>
          </w:tcPr>
          <w:p w14:paraId="10103CD3" w14:textId="77777777" w:rsidR="00BF366A" w:rsidRPr="005D401A" w:rsidRDefault="00BF366A" w:rsidP="003172B0">
            <w:pPr>
              <w:rPr>
                <w:rFonts w:ascii="Arial" w:hAnsi="Arial" w:cs="Arial"/>
                <w:sz w:val="24"/>
                <w:szCs w:val="24"/>
              </w:rPr>
            </w:pPr>
            <w:r w:rsidRPr="005D401A">
              <w:rPr>
                <w:rFonts w:ascii="Arial" w:hAnsi="Arial" w:cs="Arial"/>
                <w:sz w:val="24"/>
                <w:szCs w:val="24"/>
              </w:rPr>
              <w:t xml:space="preserve">Children are told what is </w:t>
            </w:r>
            <w:r>
              <w:rPr>
                <w:rFonts w:ascii="Arial" w:hAnsi="Arial" w:cs="Arial"/>
                <w:sz w:val="24"/>
                <w:szCs w:val="24"/>
              </w:rPr>
              <w:t>going</w:t>
            </w:r>
            <w:r w:rsidRPr="005D401A">
              <w:rPr>
                <w:rFonts w:ascii="Arial" w:hAnsi="Arial" w:cs="Arial"/>
                <w:sz w:val="24"/>
                <w:szCs w:val="24"/>
              </w:rPr>
              <w:t xml:space="preserve"> to happen for example ‘going outside’, ‘</w:t>
            </w:r>
            <w:r w:rsidR="003172B0">
              <w:rPr>
                <w:rFonts w:ascii="Arial" w:hAnsi="Arial" w:cs="Arial"/>
                <w:sz w:val="24"/>
                <w:szCs w:val="24"/>
              </w:rPr>
              <w:t>having snack’ ‘tidying for l</w:t>
            </w:r>
            <w:r w:rsidRPr="005D401A">
              <w:rPr>
                <w:rFonts w:ascii="Arial" w:hAnsi="Arial" w:cs="Arial"/>
                <w:sz w:val="24"/>
                <w:szCs w:val="24"/>
              </w:rPr>
              <w:t xml:space="preserve">unch’ etc to help them develop </w:t>
            </w:r>
            <w:proofErr w:type="gramStart"/>
            <w:r w:rsidRPr="005D401A">
              <w:rPr>
                <w:rFonts w:ascii="Arial" w:hAnsi="Arial" w:cs="Arial"/>
                <w:sz w:val="24"/>
                <w:szCs w:val="24"/>
              </w:rPr>
              <w:t>an</w:t>
            </w:r>
            <w:proofErr w:type="gramEnd"/>
            <w:r w:rsidRPr="005D401A">
              <w:rPr>
                <w:rFonts w:ascii="Arial" w:hAnsi="Arial" w:cs="Arial"/>
                <w:sz w:val="24"/>
                <w:szCs w:val="24"/>
              </w:rPr>
              <w:t xml:space="preserve"> basic awareness of routine (the passing of time)</w:t>
            </w:r>
          </w:p>
        </w:tc>
        <w:tc>
          <w:tcPr>
            <w:tcW w:w="992" w:type="dxa"/>
          </w:tcPr>
          <w:p w14:paraId="59FA18CF" w14:textId="77777777" w:rsidR="00BF366A" w:rsidRPr="00207A85" w:rsidRDefault="00BF366A" w:rsidP="00D40232">
            <w:pPr>
              <w:rPr>
                <w:rFonts w:ascii="Arial" w:hAnsi="Arial" w:cs="Arial"/>
                <w:sz w:val="24"/>
                <w:szCs w:val="24"/>
              </w:rPr>
            </w:pPr>
          </w:p>
        </w:tc>
      </w:tr>
      <w:tr w:rsidR="00BF366A" w:rsidRPr="00207A85" w14:paraId="3F0FBF83" w14:textId="77777777" w:rsidTr="009037CC">
        <w:tc>
          <w:tcPr>
            <w:tcW w:w="10065" w:type="dxa"/>
          </w:tcPr>
          <w:p w14:paraId="2F456FBC" w14:textId="77777777" w:rsidR="00BF366A" w:rsidRPr="005D401A" w:rsidRDefault="00BF366A" w:rsidP="003B0B6B">
            <w:pPr>
              <w:tabs>
                <w:tab w:val="left" w:pos="2760"/>
              </w:tabs>
              <w:rPr>
                <w:rFonts w:ascii="Arial" w:hAnsi="Arial" w:cs="Arial"/>
                <w:sz w:val="24"/>
                <w:szCs w:val="24"/>
              </w:rPr>
            </w:pPr>
            <w:r w:rsidRPr="005D401A">
              <w:rPr>
                <w:rFonts w:ascii="Arial" w:hAnsi="Arial" w:cs="Arial"/>
                <w:sz w:val="24"/>
                <w:szCs w:val="24"/>
              </w:rPr>
              <w:t>Children are asked to help with simple tasks that involve a developing aware</w:t>
            </w:r>
            <w:r>
              <w:rPr>
                <w:rFonts w:ascii="Arial" w:hAnsi="Arial" w:cs="Arial"/>
                <w:sz w:val="24"/>
                <w:szCs w:val="24"/>
              </w:rPr>
              <w:t>ness</w:t>
            </w:r>
            <w:r w:rsidRPr="005D401A">
              <w:rPr>
                <w:rFonts w:ascii="Arial" w:hAnsi="Arial" w:cs="Arial"/>
                <w:sz w:val="24"/>
                <w:szCs w:val="24"/>
              </w:rPr>
              <w:t xml:space="preserve"> of quantity, for example asking the child for 2 pencils or 2 cars etc and counting as these are passed to you. </w:t>
            </w:r>
          </w:p>
        </w:tc>
        <w:tc>
          <w:tcPr>
            <w:tcW w:w="992" w:type="dxa"/>
          </w:tcPr>
          <w:p w14:paraId="15DC4A01" w14:textId="77777777" w:rsidR="00BF366A" w:rsidRPr="00207A85" w:rsidRDefault="00BF366A" w:rsidP="00D40232">
            <w:pPr>
              <w:rPr>
                <w:rFonts w:ascii="Arial" w:hAnsi="Arial" w:cs="Arial"/>
                <w:sz w:val="24"/>
                <w:szCs w:val="24"/>
              </w:rPr>
            </w:pPr>
          </w:p>
        </w:tc>
      </w:tr>
      <w:tr w:rsidR="00BF366A" w:rsidRPr="00207A85" w14:paraId="640C38BC" w14:textId="77777777" w:rsidTr="009037CC">
        <w:tc>
          <w:tcPr>
            <w:tcW w:w="10065" w:type="dxa"/>
          </w:tcPr>
          <w:p w14:paraId="5A32D270" w14:textId="77777777" w:rsidR="00BF366A" w:rsidRPr="005D401A" w:rsidRDefault="00BF366A" w:rsidP="007F4B51">
            <w:pPr>
              <w:rPr>
                <w:rFonts w:ascii="Arial" w:hAnsi="Arial" w:cs="Arial"/>
                <w:sz w:val="24"/>
                <w:szCs w:val="24"/>
              </w:rPr>
            </w:pPr>
            <w:r w:rsidRPr="005D401A">
              <w:rPr>
                <w:rFonts w:ascii="Arial" w:hAnsi="Arial" w:cs="Arial"/>
                <w:sz w:val="24"/>
                <w:szCs w:val="24"/>
              </w:rPr>
              <w:t xml:space="preserve">Practitioners provide lots of opportunities to explore early conservation of number </w:t>
            </w:r>
            <w:proofErr w:type="spellStart"/>
            <w:proofErr w:type="gramStart"/>
            <w:r w:rsidRPr="005D401A">
              <w:rPr>
                <w:rFonts w:ascii="Arial" w:hAnsi="Arial" w:cs="Arial"/>
                <w:sz w:val="24"/>
                <w:szCs w:val="24"/>
              </w:rPr>
              <w:t>eg</w:t>
            </w:r>
            <w:proofErr w:type="spellEnd"/>
            <w:proofErr w:type="gramEnd"/>
            <w:r w:rsidRPr="005D401A">
              <w:rPr>
                <w:rFonts w:ascii="Arial" w:hAnsi="Arial" w:cs="Arial"/>
                <w:sz w:val="24"/>
                <w:szCs w:val="24"/>
              </w:rPr>
              <w:t xml:space="preserve"> 4 cars spread apart, 4 cars close by, 4 cars in a line, 4 cars stacked on top of each other (4ness of 4)</w:t>
            </w:r>
          </w:p>
        </w:tc>
        <w:tc>
          <w:tcPr>
            <w:tcW w:w="992" w:type="dxa"/>
          </w:tcPr>
          <w:p w14:paraId="6AC00853" w14:textId="77777777" w:rsidR="00BF366A" w:rsidRPr="00207A85" w:rsidRDefault="00BF366A" w:rsidP="007F4B51">
            <w:pPr>
              <w:rPr>
                <w:rFonts w:ascii="Arial" w:hAnsi="Arial" w:cs="Arial"/>
                <w:sz w:val="24"/>
                <w:szCs w:val="24"/>
              </w:rPr>
            </w:pPr>
          </w:p>
        </w:tc>
      </w:tr>
      <w:tr w:rsidR="00BF366A" w:rsidRPr="00207A85" w14:paraId="16A6D7D0" w14:textId="77777777" w:rsidTr="009037CC">
        <w:tc>
          <w:tcPr>
            <w:tcW w:w="10065" w:type="dxa"/>
          </w:tcPr>
          <w:p w14:paraId="43E9634E" w14:textId="77777777" w:rsidR="00BF366A" w:rsidRPr="005D401A" w:rsidRDefault="00BF366A" w:rsidP="000375F7">
            <w:pPr>
              <w:rPr>
                <w:rFonts w:ascii="Arial" w:hAnsi="Arial" w:cs="Arial"/>
                <w:sz w:val="24"/>
                <w:szCs w:val="24"/>
              </w:rPr>
            </w:pPr>
            <w:r w:rsidRPr="005D401A">
              <w:rPr>
                <w:rFonts w:ascii="Arial" w:hAnsi="Arial" w:cs="Arial"/>
                <w:sz w:val="24"/>
                <w:szCs w:val="24"/>
              </w:rPr>
              <w:t>Children are encouraged to think about their age and the ages of their friends etc, this could be done through birthday celebrations</w:t>
            </w:r>
            <w:r>
              <w:rPr>
                <w:rFonts w:ascii="Arial" w:hAnsi="Arial" w:cs="Arial"/>
                <w:sz w:val="24"/>
                <w:szCs w:val="24"/>
              </w:rPr>
              <w:t xml:space="preserve">, </w:t>
            </w:r>
            <w:proofErr w:type="gramStart"/>
            <w:r>
              <w:rPr>
                <w:rFonts w:ascii="Arial" w:hAnsi="Arial" w:cs="Arial"/>
                <w:sz w:val="24"/>
                <w:szCs w:val="24"/>
              </w:rPr>
              <w:t>charts</w:t>
            </w:r>
            <w:proofErr w:type="gramEnd"/>
            <w:r w:rsidRPr="005D401A">
              <w:rPr>
                <w:rFonts w:ascii="Arial" w:hAnsi="Arial" w:cs="Arial"/>
                <w:sz w:val="24"/>
                <w:szCs w:val="24"/>
              </w:rPr>
              <w:t xml:space="preserve"> and discussions. </w:t>
            </w:r>
          </w:p>
        </w:tc>
        <w:tc>
          <w:tcPr>
            <w:tcW w:w="992" w:type="dxa"/>
          </w:tcPr>
          <w:p w14:paraId="6B938D76" w14:textId="77777777" w:rsidR="00BF366A" w:rsidRPr="00207A85" w:rsidRDefault="00BF366A" w:rsidP="000375F7">
            <w:pPr>
              <w:rPr>
                <w:rFonts w:ascii="Arial" w:hAnsi="Arial" w:cs="Arial"/>
                <w:sz w:val="24"/>
                <w:szCs w:val="24"/>
              </w:rPr>
            </w:pPr>
          </w:p>
        </w:tc>
      </w:tr>
      <w:tr w:rsidR="00BF366A" w:rsidRPr="00207A85" w14:paraId="5C70ABBB" w14:textId="77777777" w:rsidTr="009037CC">
        <w:tc>
          <w:tcPr>
            <w:tcW w:w="10065" w:type="dxa"/>
          </w:tcPr>
          <w:p w14:paraId="19B2086D" w14:textId="77777777" w:rsidR="00BF366A" w:rsidRPr="005D401A" w:rsidRDefault="00BF366A" w:rsidP="00D40232">
            <w:pPr>
              <w:rPr>
                <w:rFonts w:ascii="Arial" w:hAnsi="Arial" w:cs="Arial"/>
                <w:sz w:val="24"/>
                <w:szCs w:val="24"/>
              </w:rPr>
            </w:pPr>
            <w:r w:rsidRPr="005D401A">
              <w:rPr>
                <w:rFonts w:ascii="Arial" w:hAnsi="Arial" w:cs="Arial"/>
                <w:sz w:val="24"/>
                <w:szCs w:val="24"/>
              </w:rPr>
              <w:t xml:space="preserve">Language associated with amounts that increase and decrease are used </w:t>
            </w:r>
            <w:proofErr w:type="gramStart"/>
            <w:r w:rsidRPr="005D401A">
              <w:rPr>
                <w:rFonts w:ascii="Arial" w:hAnsi="Arial" w:cs="Arial"/>
                <w:sz w:val="24"/>
                <w:szCs w:val="24"/>
              </w:rPr>
              <w:t>often</w:t>
            </w:r>
            <w:proofErr w:type="gramEnd"/>
            <w:r w:rsidRPr="005D401A">
              <w:rPr>
                <w:rFonts w:ascii="Arial" w:hAnsi="Arial" w:cs="Arial"/>
                <w:sz w:val="24"/>
                <w:szCs w:val="24"/>
              </w:rPr>
              <w:t xml:space="preserve"> and children are encouraged t</w:t>
            </w:r>
            <w:r>
              <w:rPr>
                <w:rFonts w:ascii="Arial" w:hAnsi="Arial" w:cs="Arial"/>
                <w:sz w:val="24"/>
                <w:szCs w:val="24"/>
              </w:rPr>
              <w:t>o</w:t>
            </w:r>
            <w:r w:rsidRPr="005D401A">
              <w:rPr>
                <w:rFonts w:ascii="Arial" w:hAnsi="Arial" w:cs="Arial"/>
                <w:sz w:val="24"/>
                <w:szCs w:val="24"/>
              </w:rPr>
              <w:t xml:space="preserve"> use this too, for example ‘Would you like ‘more’ banana? Or the banana has ‘all gone’, etc. </w:t>
            </w:r>
          </w:p>
        </w:tc>
        <w:tc>
          <w:tcPr>
            <w:tcW w:w="992" w:type="dxa"/>
          </w:tcPr>
          <w:p w14:paraId="5DFA0A79" w14:textId="77777777" w:rsidR="00BF366A" w:rsidRPr="00207A85" w:rsidRDefault="00BF366A" w:rsidP="00D40232">
            <w:pPr>
              <w:rPr>
                <w:rFonts w:ascii="Arial" w:hAnsi="Arial" w:cs="Arial"/>
                <w:sz w:val="24"/>
                <w:szCs w:val="24"/>
              </w:rPr>
            </w:pPr>
          </w:p>
        </w:tc>
      </w:tr>
      <w:tr w:rsidR="00BF366A" w:rsidRPr="00207A85" w14:paraId="243DF64D" w14:textId="77777777" w:rsidTr="009037CC">
        <w:tc>
          <w:tcPr>
            <w:tcW w:w="10065" w:type="dxa"/>
          </w:tcPr>
          <w:p w14:paraId="697914B9" w14:textId="77777777" w:rsidR="00BF366A" w:rsidRPr="005D401A" w:rsidRDefault="00BF366A" w:rsidP="00DD0F6F">
            <w:pPr>
              <w:tabs>
                <w:tab w:val="left" w:pos="5840"/>
              </w:tabs>
              <w:rPr>
                <w:rFonts w:ascii="Arial" w:hAnsi="Arial" w:cs="Arial"/>
                <w:sz w:val="24"/>
                <w:szCs w:val="24"/>
              </w:rPr>
            </w:pPr>
            <w:r>
              <w:rPr>
                <w:rFonts w:ascii="Arial" w:hAnsi="Arial" w:cs="Arial"/>
                <w:sz w:val="24"/>
                <w:szCs w:val="24"/>
              </w:rPr>
              <w:t>Practitioners use</w:t>
            </w:r>
            <w:r w:rsidRPr="00DD0F6F">
              <w:rPr>
                <w:rFonts w:ascii="Arial" w:hAnsi="Arial" w:cs="Arial"/>
                <w:sz w:val="24"/>
                <w:szCs w:val="24"/>
              </w:rPr>
              <w:t xml:space="preserve"> and explain numbers beyond 10 or 20</w:t>
            </w:r>
            <w:r>
              <w:rPr>
                <w:rFonts w:ascii="Arial" w:hAnsi="Arial" w:cs="Arial"/>
                <w:sz w:val="24"/>
                <w:szCs w:val="24"/>
              </w:rPr>
              <w:t xml:space="preserve"> where appropriate. </w:t>
            </w:r>
          </w:p>
        </w:tc>
        <w:tc>
          <w:tcPr>
            <w:tcW w:w="992" w:type="dxa"/>
          </w:tcPr>
          <w:p w14:paraId="651CFDB5" w14:textId="77777777" w:rsidR="00BF366A" w:rsidRPr="00207A85" w:rsidRDefault="00BF366A" w:rsidP="00D40232">
            <w:pPr>
              <w:rPr>
                <w:rFonts w:ascii="Arial" w:hAnsi="Arial" w:cs="Arial"/>
                <w:sz w:val="24"/>
                <w:szCs w:val="24"/>
              </w:rPr>
            </w:pPr>
          </w:p>
        </w:tc>
      </w:tr>
      <w:tr w:rsidR="00BF366A" w:rsidRPr="00207A85" w14:paraId="2B17CDE6" w14:textId="77777777" w:rsidTr="009037CC">
        <w:tc>
          <w:tcPr>
            <w:tcW w:w="10065" w:type="dxa"/>
          </w:tcPr>
          <w:p w14:paraId="781EB0E0" w14:textId="77777777" w:rsidR="00BF366A" w:rsidRPr="005D401A" w:rsidRDefault="00BF366A" w:rsidP="00D40232">
            <w:pPr>
              <w:rPr>
                <w:rFonts w:ascii="Arial" w:hAnsi="Arial" w:cs="Arial"/>
                <w:sz w:val="24"/>
                <w:szCs w:val="24"/>
              </w:rPr>
            </w:pPr>
            <w:proofErr w:type="gramStart"/>
            <w:r>
              <w:rPr>
                <w:rFonts w:ascii="Arial" w:hAnsi="Arial" w:cs="Arial"/>
                <w:sz w:val="24"/>
                <w:szCs w:val="24"/>
              </w:rPr>
              <w:t>Practitioners</w:t>
            </w:r>
            <w:proofErr w:type="gramEnd"/>
            <w:r>
              <w:rPr>
                <w:rFonts w:ascii="Arial" w:hAnsi="Arial" w:cs="Arial"/>
                <w:sz w:val="24"/>
                <w:szCs w:val="24"/>
              </w:rPr>
              <w:t xml:space="preserve"> plan and model opportunities for ‘whole body’ counting that can be felt and vocalised; like counting their claps or jumps.</w:t>
            </w:r>
          </w:p>
        </w:tc>
        <w:tc>
          <w:tcPr>
            <w:tcW w:w="992" w:type="dxa"/>
          </w:tcPr>
          <w:p w14:paraId="4C747776" w14:textId="77777777" w:rsidR="00BF366A" w:rsidRPr="00207A85" w:rsidRDefault="00BF366A" w:rsidP="00D40232">
            <w:pPr>
              <w:rPr>
                <w:rFonts w:ascii="Arial" w:hAnsi="Arial" w:cs="Arial"/>
                <w:sz w:val="24"/>
                <w:szCs w:val="24"/>
              </w:rPr>
            </w:pPr>
          </w:p>
        </w:tc>
      </w:tr>
      <w:tr w:rsidR="001D6F16" w:rsidRPr="00207A85" w14:paraId="5A82695D" w14:textId="77777777" w:rsidTr="009037CC">
        <w:trPr>
          <w:trHeight w:val="2239"/>
        </w:trPr>
        <w:tc>
          <w:tcPr>
            <w:tcW w:w="11057" w:type="dxa"/>
            <w:gridSpan w:val="2"/>
          </w:tcPr>
          <w:p w14:paraId="4B42B6D6" w14:textId="77777777" w:rsidR="001D6F16" w:rsidRPr="001D6F16" w:rsidRDefault="001D6F16" w:rsidP="00D40232">
            <w:pPr>
              <w:rPr>
                <w:rFonts w:ascii="Arial" w:hAnsi="Arial" w:cs="Arial"/>
                <w:b/>
                <w:sz w:val="24"/>
                <w:szCs w:val="24"/>
                <w:u w:val="single"/>
              </w:rPr>
            </w:pPr>
            <w:r w:rsidRPr="001D6F16">
              <w:rPr>
                <w:rFonts w:ascii="Arial" w:hAnsi="Arial" w:cs="Arial"/>
                <w:b/>
                <w:sz w:val="24"/>
                <w:szCs w:val="24"/>
                <w:u w:val="single"/>
              </w:rPr>
              <w:t xml:space="preserve">Notes: </w:t>
            </w:r>
          </w:p>
          <w:p w14:paraId="596D181E" w14:textId="77777777" w:rsidR="001D6F16" w:rsidRPr="001D6F16" w:rsidRDefault="001D6F16" w:rsidP="00D40232">
            <w:pPr>
              <w:rPr>
                <w:rFonts w:ascii="Arial" w:hAnsi="Arial" w:cs="Arial"/>
                <w:b/>
                <w:sz w:val="24"/>
                <w:szCs w:val="24"/>
                <w:u w:val="single"/>
              </w:rPr>
            </w:pPr>
          </w:p>
          <w:p w14:paraId="494311B6" w14:textId="77777777" w:rsidR="001D6F16" w:rsidRPr="001D6F16" w:rsidRDefault="001D6F16" w:rsidP="00D40232">
            <w:pPr>
              <w:rPr>
                <w:rFonts w:ascii="Arial" w:hAnsi="Arial" w:cs="Arial"/>
                <w:b/>
                <w:sz w:val="24"/>
                <w:szCs w:val="24"/>
                <w:u w:val="single"/>
              </w:rPr>
            </w:pPr>
          </w:p>
          <w:p w14:paraId="2D0B52A7" w14:textId="77777777" w:rsidR="001D6F16" w:rsidRPr="001D6F16" w:rsidRDefault="001D6F16" w:rsidP="00D40232">
            <w:pPr>
              <w:rPr>
                <w:rFonts w:ascii="Arial" w:hAnsi="Arial" w:cs="Arial"/>
                <w:b/>
                <w:sz w:val="24"/>
                <w:szCs w:val="24"/>
                <w:u w:val="single"/>
              </w:rPr>
            </w:pPr>
          </w:p>
          <w:p w14:paraId="266E9AD9" w14:textId="77777777" w:rsidR="001D6F16" w:rsidRPr="001D6F16" w:rsidRDefault="001D6F16" w:rsidP="00D40232">
            <w:pPr>
              <w:rPr>
                <w:rFonts w:ascii="Arial" w:hAnsi="Arial" w:cs="Arial"/>
                <w:b/>
                <w:sz w:val="24"/>
                <w:szCs w:val="24"/>
                <w:u w:val="single"/>
              </w:rPr>
            </w:pPr>
          </w:p>
          <w:p w14:paraId="7C3749ED" w14:textId="77777777" w:rsidR="001D6F16" w:rsidRDefault="001D6F16" w:rsidP="001D6F16">
            <w:pPr>
              <w:rPr>
                <w:rFonts w:ascii="Arial" w:hAnsi="Arial" w:cs="Arial"/>
                <w:sz w:val="24"/>
                <w:szCs w:val="24"/>
              </w:rPr>
            </w:pPr>
          </w:p>
          <w:p w14:paraId="701BF3CB" w14:textId="77777777" w:rsidR="001D6F16" w:rsidRDefault="001D6F16" w:rsidP="001D6F16">
            <w:pPr>
              <w:rPr>
                <w:rFonts w:ascii="Arial" w:hAnsi="Arial" w:cs="Arial"/>
                <w:sz w:val="24"/>
                <w:szCs w:val="24"/>
              </w:rPr>
            </w:pPr>
          </w:p>
          <w:p w14:paraId="7B64A5C2" w14:textId="77777777" w:rsidR="001D6F16" w:rsidRDefault="001D6F16" w:rsidP="001D6F16">
            <w:pPr>
              <w:rPr>
                <w:rFonts w:ascii="Arial" w:hAnsi="Arial" w:cs="Arial"/>
                <w:sz w:val="24"/>
                <w:szCs w:val="24"/>
              </w:rPr>
            </w:pPr>
          </w:p>
          <w:p w14:paraId="5F37FCC9" w14:textId="77777777" w:rsidR="001D6F16" w:rsidRDefault="001D6F16" w:rsidP="001D6F16">
            <w:pPr>
              <w:rPr>
                <w:rFonts w:ascii="Arial" w:hAnsi="Arial" w:cs="Arial"/>
                <w:sz w:val="24"/>
                <w:szCs w:val="24"/>
              </w:rPr>
            </w:pPr>
          </w:p>
          <w:p w14:paraId="01E987DC" w14:textId="77777777" w:rsidR="001D6F16" w:rsidRDefault="001D6F16" w:rsidP="001D6F16">
            <w:pPr>
              <w:rPr>
                <w:rFonts w:ascii="Arial" w:hAnsi="Arial" w:cs="Arial"/>
                <w:sz w:val="24"/>
                <w:szCs w:val="24"/>
              </w:rPr>
            </w:pPr>
          </w:p>
          <w:p w14:paraId="770DB86B" w14:textId="77777777" w:rsidR="001D6F16" w:rsidRDefault="001D6F16" w:rsidP="001D6F16">
            <w:pPr>
              <w:rPr>
                <w:rFonts w:ascii="Arial" w:hAnsi="Arial" w:cs="Arial"/>
                <w:sz w:val="24"/>
                <w:szCs w:val="24"/>
              </w:rPr>
            </w:pPr>
          </w:p>
          <w:p w14:paraId="6468D53C" w14:textId="77777777" w:rsidR="001D6F16" w:rsidRDefault="001D6F16" w:rsidP="001D6F16">
            <w:pPr>
              <w:rPr>
                <w:rFonts w:ascii="Arial" w:hAnsi="Arial" w:cs="Arial"/>
                <w:sz w:val="24"/>
                <w:szCs w:val="24"/>
              </w:rPr>
            </w:pPr>
          </w:p>
          <w:p w14:paraId="24C95303" w14:textId="77777777" w:rsidR="001D6F16" w:rsidRPr="00207A85" w:rsidRDefault="001D6F16" w:rsidP="001D6F16">
            <w:pPr>
              <w:rPr>
                <w:rFonts w:ascii="Arial" w:hAnsi="Arial" w:cs="Arial"/>
                <w:sz w:val="24"/>
                <w:szCs w:val="24"/>
              </w:rPr>
            </w:pPr>
          </w:p>
        </w:tc>
      </w:tr>
    </w:tbl>
    <w:p w14:paraId="5810F55E" w14:textId="77777777" w:rsidR="003B0B6B" w:rsidRDefault="003B0B6B">
      <w:pPr>
        <w:rPr>
          <w:rFonts w:ascii="Arial" w:hAnsi="Arial" w:cs="Arial"/>
          <w:b/>
          <w:sz w:val="16"/>
          <w:szCs w:val="16"/>
        </w:rPr>
      </w:pPr>
    </w:p>
    <w:p w14:paraId="1DA1F629" w14:textId="77777777" w:rsidR="001D6F16" w:rsidRDefault="001D6F16" w:rsidP="00A227BA">
      <w:pPr>
        <w:jc w:val="center"/>
        <w:rPr>
          <w:rFonts w:ascii="Arial" w:hAnsi="Arial" w:cs="Arial"/>
          <w:b/>
          <w:sz w:val="24"/>
          <w:szCs w:val="24"/>
          <w:u w:val="single"/>
        </w:rPr>
      </w:pPr>
    </w:p>
    <w:p w14:paraId="696D42A8" w14:textId="77777777" w:rsidR="001D6F16" w:rsidRDefault="001D6F16" w:rsidP="00A227BA">
      <w:pPr>
        <w:jc w:val="center"/>
        <w:rPr>
          <w:rFonts w:ascii="Arial" w:hAnsi="Arial" w:cs="Arial"/>
          <w:b/>
          <w:sz w:val="24"/>
          <w:szCs w:val="24"/>
          <w:u w:val="single"/>
        </w:rPr>
      </w:pPr>
    </w:p>
    <w:p w14:paraId="1FA316FA" w14:textId="77777777" w:rsidR="001D6F16" w:rsidRDefault="001D6F16" w:rsidP="00A227BA">
      <w:pPr>
        <w:jc w:val="center"/>
        <w:rPr>
          <w:rFonts w:ascii="Arial" w:hAnsi="Arial" w:cs="Arial"/>
          <w:b/>
          <w:sz w:val="24"/>
          <w:szCs w:val="24"/>
          <w:u w:val="single"/>
        </w:rPr>
      </w:pPr>
    </w:p>
    <w:p w14:paraId="4EB53688" w14:textId="77777777" w:rsidR="001D6F16" w:rsidRDefault="001D6F16" w:rsidP="00A227BA">
      <w:pPr>
        <w:jc w:val="center"/>
        <w:rPr>
          <w:rFonts w:ascii="Arial" w:hAnsi="Arial" w:cs="Arial"/>
          <w:b/>
          <w:sz w:val="24"/>
          <w:szCs w:val="24"/>
          <w:u w:val="single"/>
        </w:rPr>
      </w:pPr>
    </w:p>
    <w:p w14:paraId="18F9E4B6" w14:textId="77777777" w:rsidR="001D6F16" w:rsidRDefault="001D6F16" w:rsidP="00A227BA">
      <w:pPr>
        <w:jc w:val="center"/>
        <w:rPr>
          <w:rFonts w:ascii="Arial" w:hAnsi="Arial" w:cs="Arial"/>
          <w:b/>
          <w:sz w:val="24"/>
          <w:szCs w:val="24"/>
          <w:u w:val="single"/>
        </w:rPr>
      </w:pPr>
    </w:p>
    <w:p w14:paraId="45C7E3C6" w14:textId="77777777" w:rsidR="001D6F16" w:rsidRDefault="001D6F16" w:rsidP="00A227BA">
      <w:pPr>
        <w:jc w:val="center"/>
        <w:rPr>
          <w:rFonts w:ascii="Arial" w:hAnsi="Arial" w:cs="Arial"/>
          <w:b/>
          <w:sz w:val="24"/>
          <w:szCs w:val="24"/>
          <w:u w:val="single"/>
        </w:rPr>
      </w:pPr>
    </w:p>
    <w:p w14:paraId="2079EB9D" w14:textId="77777777" w:rsidR="003172B0" w:rsidRDefault="003172B0" w:rsidP="00A227BA">
      <w:pPr>
        <w:jc w:val="center"/>
        <w:rPr>
          <w:rFonts w:ascii="Arial" w:hAnsi="Arial" w:cs="Arial"/>
          <w:b/>
          <w:sz w:val="24"/>
          <w:szCs w:val="24"/>
          <w:u w:val="single"/>
        </w:rPr>
      </w:pPr>
    </w:p>
    <w:p w14:paraId="0050A0DC" w14:textId="77777777" w:rsidR="001D6F16" w:rsidRDefault="001D6F16" w:rsidP="00A227BA">
      <w:pPr>
        <w:jc w:val="center"/>
        <w:rPr>
          <w:rFonts w:ascii="Arial" w:hAnsi="Arial" w:cs="Arial"/>
          <w:b/>
          <w:sz w:val="24"/>
          <w:szCs w:val="24"/>
          <w:u w:val="single"/>
        </w:rPr>
      </w:pPr>
    </w:p>
    <w:p w14:paraId="3037BB97" w14:textId="77777777" w:rsidR="001D6F16" w:rsidRDefault="001D6F16" w:rsidP="00A227BA">
      <w:pPr>
        <w:jc w:val="center"/>
        <w:rPr>
          <w:rFonts w:ascii="Arial" w:hAnsi="Arial" w:cs="Arial"/>
          <w:b/>
          <w:sz w:val="24"/>
          <w:szCs w:val="24"/>
          <w:u w:val="single"/>
        </w:rPr>
      </w:pPr>
    </w:p>
    <w:p w14:paraId="65245504" w14:textId="77777777" w:rsidR="001D6F16" w:rsidRDefault="001D6F16" w:rsidP="00A227BA">
      <w:pPr>
        <w:jc w:val="center"/>
        <w:rPr>
          <w:rFonts w:ascii="Arial" w:hAnsi="Arial" w:cs="Arial"/>
          <w:b/>
          <w:sz w:val="24"/>
          <w:szCs w:val="24"/>
          <w:u w:val="single"/>
        </w:rPr>
      </w:pPr>
    </w:p>
    <w:p w14:paraId="3DDE556B" w14:textId="77777777" w:rsidR="00855E74" w:rsidRPr="00207A85" w:rsidRDefault="00855E74" w:rsidP="00A227BA">
      <w:pPr>
        <w:jc w:val="center"/>
        <w:rPr>
          <w:rFonts w:ascii="Arial" w:hAnsi="Arial" w:cs="Arial"/>
          <w:b/>
          <w:sz w:val="24"/>
          <w:szCs w:val="24"/>
          <w:u w:val="single"/>
        </w:rPr>
      </w:pPr>
      <w:r w:rsidRPr="00207A85">
        <w:rPr>
          <w:rFonts w:ascii="Arial" w:hAnsi="Arial" w:cs="Arial"/>
          <w:b/>
          <w:sz w:val="24"/>
          <w:szCs w:val="24"/>
          <w:u w:val="single"/>
        </w:rPr>
        <w:lastRenderedPageBreak/>
        <w:t>Environment for pre-school and older children</w:t>
      </w:r>
      <w:r w:rsidR="00E943E7">
        <w:rPr>
          <w:rFonts w:ascii="Arial" w:hAnsi="Arial" w:cs="Arial"/>
          <w:b/>
          <w:sz w:val="24"/>
          <w:szCs w:val="24"/>
          <w:u w:val="single"/>
        </w:rPr>
        <w:t>– Maths Focus</w:t>
      </w:r>
    </w:p>
    <w:tbl>
      <w:tblPr>
        <w:tblStyle w:val="TableGrid"/>
        <w:tblW w:w="11057" w:type="dxa"/>
        <w:tblInd w:w="-289" w:type="dxa"/>
        <w:tblLayout w:type="fixed"/>
        <w:tblLook w:val="04A0" w:firstRow="1" w:lastRow="0" w:firstColumn="1" w:lastColumn="0" w:noHBand="0" w:noVBand="1"/>
      </w:tblPr>
      <w:tblGrid>
        <w:gridCol w:w="10065"/>
        <w:gridCol w:w="992"/>
      </w:tblGrid>
      <w:tr w:rsidR="001D6F16" w:rsidRPr="00207A85" w14:paraId="310DEB77" w14:textId="77777777" w:rsidTr="009037CC">
        <w:tc>
          <w:tcPr>
            <w:tcW w:w="10065" w:type="dxa"/>
            <w:shd w:val="clear" w:color="auto" w:fill="BFBFBF" w:themeFill="background1" w:themeFillShade="BF"/>
          </w:tcPr>
          <w:p w14:paraId="157FB0FB" w14:textId="77777777" w:rsidR="001D6F16" w:rsidRPr="005D401A" w:rsidRDefault="001D6F16" w:rsidP="00D40232">
            <w:pPr>
              <w:rPr>
                <w:rFonts w:ascii="Arial" w:hAnsi="Arial" w:cs="Arial"/>
                <w:b/>
                <w:color w:val="000000"/>
                <w:sz w:val="24"/>
                <w:szCs w:val="24"/>
              </w:rPr>
            </w:pPr>
            <w:r w:rsidRPr="005D401A">
              <w:rPr>
                <w:rFonts w:ascii="Arial" w:hAnsi="Arial" w:cs="Arial"/>
                <w:b/>
                <w:color w:val="000000"/>
                <w:sz w:val="24"/>
                <w:szCs w:val="24"/>
              </w:rPr>
              <w:t>Enabling Environments – Resources</w:t>
            </w:r>
          </w:p>
          <w:p w14:paraId="5EB54F1E" w14:textId="77777777" w:rsidR="001D6F16" w:rsidRPr="005D401A" w:rsidRDefault="001D6F16" w:rsidP="00D40232">
            <w:pPr>
              <w:rPr>
                <w:rFonts w:ascii="Arial" w:hAnsi="Arial" w:cs="Arial"/>
                <w:b/>
                <w:color w:val="000000"/>
                <w:sz w:val="24"/>
                <w:szCs w:val="24"/>
              </w:rPr>
            </w:pPr>
          </w:p>
        </w:tc>
        <w:tc>
          <w:tcPr>
            <w:tcW w:w="992" w:type="dxa"/>
            <w:shd w:val="clear" w:color="auto" w:fill="92D050"/>
          </w:tcPr>
          <w:p w14:paraId="6CA92C1B" w14:textId="77777777" w:rsidR="001D6F16" w:rsidRPr="00207A85" w:rsidRDefault="001D6F16" w:rsidP="00E259B3">
            <w:pPr>
              <w:rPr>
                <w:rFonts w:ascii="Arial" w:hAnsi="Arial" w:cs="Arial"/>
                <w:b/>
                <w:sz w:val="16"/>
                <w:szCs w:val="16"/>
              </w:rPr>
            </w:pPr>
            <w:r w:rsidRPr="00BF366A">
              <w:rPr>
                <w:rFonts w:ascii="Arial" w:hAnsi="Arial" w:cs="Arial"/>
                <w:b/>
                <w:sz w:val="16"/>
                <w:szCs w:val="16"/>
              </w:rPr>
              <w:t xml:space="preserve">In Place / Evident?  </w:t>
            </w:r>
          </w:p>
        </w:tc>
      </w:tr>
      <w:tr w:rsidR="001D6F16" w:rsidRPr="00207A85" w14:paraId="74283255" w14:textId="77777777" w:rsidTr="009037CC">
        <w:tc>
          <w:tcPr>
            <w:tcW w:w="10065" w:type="dxa"/>
          </w:tcPr>
          <w:p w14:paraId="7E0EFE2E" w14:textId="77777777" w:rsidR="001D6F16" w:rsidRPr="001D6F16" w:rsidRDefault="001D6F16" w:rsidP="00E259B3">
            <w:pPr>
              <w:rPr>
                <w:rFonts w:ascii="Arial" w:hAnsi="Arial" w:cs="Arial"/>
                <w:b/>
                <w:i/>
                <w:sz w:val="24"/>
                <w:szCs w:val="24"/>
              </w:rPr>
            </w:pPr>
            <w:r w:rsidRPr="003B0B6B">
              <w:rPr>
                <w:rFonts w:ascii="Arial" w:hAnsi="Arial" w:cs="Arial"/>
                <w:b/>
                <w:i/>
                <w:sz w:val="24"/>
                <w:szCs w:val="24"/>
                <w:highlight w:val="yellow"/>
              </w:rPr>
              <w:t xml:space="preserve">Children of this age may still have access to </w:t>
            </w:r>
            <w:proofErr w:type="gramStart"/>
            <w:r w:rsidRPr="003B0B6B">
              <w:rPr>
                <w:rFonts w:ascii="Arial" w:hAnsi="Arial" w:cs="Arial"/>
                <w:b/>
                <w:i/>
                <w:sz w:val="24"/>
                <w:szCs w:val="24"/>
                <w:highlight w:val="yellow"/>
              </w:rPr>
              <w:t>a number of</w:t>
            </w:r>
            <w:proofErr w:type="gramEnd"/>
            <w:r w:rsidRPr="003B0B6B">
              <w:rPr>
                <w:rFonts w:ascii="Arial" w:hAnsi="Arial" w:cs="Arial"/>
                <w:b/>
                <w:i/>
                <w:sz w:val="24"/>
                <w:szCs w:val="24"/>
                <w:highlight w:val="yellow"/>
              </w:rPr>
              <w:t xml:space="preserve"> resourc</w:t>
            </w:r>
            <w:r w:rsidR="00E943E7">
              <w:rPr>
                <w:rFonts w:ascii="Arial" w:hAnsi="Arial" w:cs="Arial"/>
                <w:b/>
                <w:i/>
                <w:sz w:val="24"/>
                <w:szCs w:val="24"/>
                <w:highlight w:val="yellow"/>
              </w:rPr>
              <w:t xml:space="preserve">es from the rising 2s-3s audit </w:t>
            </w:r>
            <w:r w:rsidRPr="003B0B6B">
              <w:rPr>
                <w:rFonts w:ascii="Arial" w:hAnsi="Arial" w:cs="Arial"/>
                <w:b/>
                <w:i/>
                <w:sz w:val="24"/>
                <w:szCs w:val="24"/>
                <w:highlight w:val="yellow"/>
              </w:rPr>
              <w:t>(</w:t>
            </w:r>
            <w:r w:rsidR="00E943E7" w:rsidRPr="00C84704">
              <w:rPr>
                <w:rFonts w:ascii="Arial" w:hAnsi="Arial" w:cs="Arial"/>
                <w:b/>
                <w:color w:val="000000"/>
                <w:sz w:val="24"/>
                <w:szCs w:val="24"/>
                <w:highlight w:val="yellow"/>
              </w:rPr>
              <w:t>depending on their learning needs)</w:t>
            </w:r>
            <w:r w:rsidR="00E943E7">
              <w:rPr>
                <w:rFonts w:ascii="Arial" w:hAnsi="Arial" w:cs="Arial"/>
                <w:b/>
                <w:color w:val="000000"/>
                <w:sz w:val="24"/>
                <w:szCs w:val="24"/>
                <w:highlight w:val="yellow"/>
              </w:rPr>
              <w:t xml:space="preserve"> new experiences/resources could include:</w:t>
            </w:r>
          </w:p>
        </w:tc>
        <w:tc>
          <w:tcPr>
            <w:tcW w:w="992" w:type="dxa"/>
          </w:tcPr>
          <w:p w14:paraId="203A35A1" w14:textId="77777777" w:rsidR="001D6F16" w:rsidRPr="00207A85" w:rsidRDefault="001D6F16" w:rsidP="00E259B3">
            <w:pPr>
              <w:rPr>
                <w:rFonts w:ascii="Arial" w:hAnsi="Arial" w:cs="Arial"/>
                <w:sz w:val="24"/>
                <w:szCs w:val="24"/>
              </w:rPr>
            </w:pPr>
          </w:p>
        </w:tc>
      </w:tr>
      <w:tr w:rsidR="001D6F16" w:rsidRPr="00207A85" w14:paraId="53CC2BA6" w14:textId="77777777" w:rsidTr="009037CC">
        <w:tc>
          <w:tcPr>
            <w:tcW w:w="10065" w:type="dxa"/>
          </w:tcPr>
          <w:p w14:paraId="451FE6B5" w14:textId="77777777" w:rsidR="001D6F16" w:rsidRPr="005D401A" w:rsidRDefault="001D6F16" w:rsidP="001D6F16">
            <w:pPr>
              <w:rPr>
                <w:rFonts w:ascii="Arial" w:hAnsi="Arial" w:cs="Arial"/>
                <w:color w:val="000000"/>
                <w:sz w:val="24"/>
                <w:szCs w:val="24"/>
              </w:rPr>
            </w:pPr>
            <w:r w:rsidRPr="005D401A">
              <w:rPr>
                <w:rFonts w:ascii="Arial" w:hAnsi="Arial" w:cs="Arial"/>
                <w:color w:val="000000"/>
                <w:sz w:val="24"/>
                <w:szCs w:val="24"/>
              </w:rPr>
              <w:t>Maths resources are regularly refreshed and reviewed.</w:t>
            </w:r>
          </w:p>
        </w:tc>
        <w:tc>
          <w:tcPr>
            <w:tcW w:w="992" w:type="dxa"/>
          </w:tcPr>
          <w:p w14:paraId="73E28318" w14:textId="77777777" w:rsidR="001D6F16" w:rsidRPr="00207A85" w:rsidRDefault="001D6F16" w:rsidP="00E259B3">
            <w:pPr>
              <w:rPr>
                <w:rFonts w:ascii="Arial" w:hAnsi="Arial" w:cs="Arial"/>
                <w:sz w:val="24"/>
                <w:szCs w:val="24"/>
              </w:rPr>
            </w:pPr>
          </w:p>
        </w:tc>
      </w:tr>
      <w:tr w:rsidR="001D6F16" w:rsidRPr="00207A85" w14:paraId="2EAD836F" w14:textId="77777777" w:rsidTr="009037CC">
        <w:tc>
          <w:tcPr>
            <w:tcW w:w="10065" w:type="dxa"/>
          </w:tcPr>
          <w:p w14:paraId="5AB369ED" w14:textId="77777777" w:rsidR="001D6F16" w:rsidRPr="005D401A" w:rsidRDefault="001D6F16" w:rsidP="009927E4">
            <w:pPr>
              <w:rPr>
                <w:rFonts w:ascii="Arial" w:hAnsi="Arial" w:cs="Arial"/>
                <w:sz w:val="24"/>
                <w:szCs w:val="24"/>
              </w:rPr>
            </w:pPr>
            <w:r w:rsidRPr="005D401A">
              <w:rPr>
                <w:rFonts w:ascii="Arial" w:hAnsi="Arial" w:cs="Arial"/>
                <w:color w:val="000000"/>
                <w:sz w:val="24"/>
                <w:szCs w:val="24"/>
              </w:rPr>
              <w:t xml:space="preserve">Mathematical resources are accessible throughout the environment, </w:t>
            </w:r>
            <w:r>
              <w:rPr>
                <w:rFonts w:ascii="Arial" w:hAnsi="Arial" w:cs="Arial"/>
                <w:color w:val="000000"/>
                <w:sz w:val="24"/>
                <w:szCs w:val="24"/>
              </w:rPr>
              <w:t>as well as within any math</w:t>
            </w:r>
            <w:r w:rsidRPr="005D401A">
              <w:rPr>
                <w:rFonts w:ascii="Arial" w:hAnsi="Arial" w:cs="Arial"/>
                <w:color w:val="000000"/>
                <w:sz w:val="24"/>
                <w:szCs w:val="24"/>
              </w:rPr>
              <w:t>s area</w:t>
            </w:r>
            <w:r>
              <w:rPr>
                <w:rFonts w:ascii="Arial" w:hAnsi="Arial" w:cs="Arial"/>
                <w:color w:val="000000"/>
                <w:sz w:val="24"/>
                <w:szCs w:val="24"/>
              </w:rPr>
              <w:t>/table.</w:t>
            </w:r>
          </w:p>
        </w:tc>
        <w:tc>
          <w:tcPr>
            <w:tcW w:w="992" w:type="dxa"/>
          </w:tcPr>
          <w:p w14:paraId="2FF39525" w14:textId="77777777" w:rsidR="001D6F16" w:rsidRPr="00207A85" w:rsidRDefault="001D6F16" w:rsidP="00D40232">
            <w:pPr>
              <w:rPr>
                <w:rFonts w:ascii="Arial" w:hAnsi="Arial" w:cs="Arial"/>
                <w:sz w:val="24"/>
                <w:szCs w:val="24"/>
              </w:rPr>
            </w:pPr>
          </w:p>
        </w:tc>
      </w:tr>
      <w:tr w:rsidR="001D6F16" w:rsidRPr="00207A85" w14:paraId="607D334D" w14:textId="77777777" w:rsidTr="009037CC">
        <w:tc>
          <w:tcPr>
            <w:tcW w:w="10065" w:type="dxa"/>
          </w:tcPr>
          <w:p w14:paraId="51980EBE" w14:textId="4B68417E" w:rsidR="001D6F16" w:rsidRPr="005D401A" w:rsidRDefault="001D6F16" w:rsidP="00D40232">
            <w:pPr>
              <w:pStyle w:val="Pa19"/>
              <w:rPr>
                <w:rFonts w:ascii="Arial" w:hAnsi="Arial" w:cs="Arial"/>
                <w:color w:val="000000"/>
              </w:rPr>
            </w:pPr>
            <w:r w:rsidRPr="005D401A">
              <w:rPr>
                <w:rFonts w:ascii="Arial" w:hAnsi="Arial" w:cs="Arial"/>
                <w:color w:val="000000"/>
              </w:rPr>
              <w:t xml:space="preserve">The outdoor environment complements and extends the indoor </w:t>
            </w:r>
            <w:r>
              <w:rPr>
                <w:rFonts w:ascii="Arial" w:hAnsi="Arial" w:cs="Arial"/>
                <w:color w:val="000000"/>
              </w:rPr>
              <w:t xml:space="preserve">environment </w:t>
            </w:r>
            <w:proofErr w:type="gramStart"/>
            <w:r>
              <w:rPr>
                <w:rFonts w:ascii="Arial" w:hAnsi="Arial" w:cs="Arial"/>
                <w:color w:val="000000"/>
              </w:rPr>
              <w:t>with regard to</w:t>
            </w:r>
            <w:proofErr w:type="gramEnd"/>
            <w:r>
              <w:rPr>
                <w:rFonts w:ascii="Arial" w:hAnsi="Arial" w:cs="Arial"/>
                <w:color w:val="000000"/>
              </w:rPr>
              <w:t xml:space="preserve"> </w:t>
            </w:r>
            <w:proofErr w:type="spellStart"/>
            <w:r>
              <w:rPr>
                <w:rFonts w:ascii="Arial" w:hAnsi="Arial" w:cs="Arial"/>
                <w:color w:val="000000"/>
              </w:rPr>
              <w:t>math</w:t>
            </w:r>
            <w:r w:rsidR="00AD6631">
              <w:rPr>
                <w:rFonts w:ascii="Arial" w:hAnsi="Arial" w:cs="Arial"/>
                <w:color w:val="000000"/>
              </w:rPr>
              <w:t>s</w:t>
            </w:r>
            <w:proofErr w:type="spellEnd"/>
            <w:r>
              <w:rPr>
                <w:rFonts w:ascii="Arial" w:hAnsi="Arial" w:cs="Arial"/>
                <w:color w:val="000000"/>
              </w:rPr>
              <w:t>.</w:t>
            </w:r>
          </w:p>
        </w:tc>
        <w:tc>
          <w:tcPr>
            <w:tcW w:w="992" w:type="dxa"/>
          </w:tcPr>
          <w:p w14:paraId="517A6B8F" w14:textId="77777777" w:rsidR="001D6F16" w:rsidRPr="00207A85" w:rsidRDefault="001D6F16" w:rsidP="00D40232">
            <w:pPr>
              <w:rPr>
                <w:rFonts w:ascii="Arial" w:hAnsi="Arial" w:cs="Arial"/>
                <w:sz w:val="24"/>
                <w:szCs w:val="24"/>
              </w:rPr>
            </w:pPr>
          </w:p>
        </w:tc>
      </w:tr>
      <w:tr w:rsidR="001D6F16" w:rsidRPr="00207A85" w14:paraId="16331F69" w14:textId="77777777" w:rsidTr="009037CC">
        <w:tc>
          <w:tcPr>
            <w:tcW w:w="10065" w:type="dxa"/>
          </w:tcPr>
          <w:p w14:paraId="3E25EF75" w14:textId="77777777" w:rsidR="001D6F16" w:rsidRPr="00290790" w:rsidRDefault="001D6F16" w:rsidP="00290790">
            <w:pPr>
              <w:pStyle w:val="Pa19"/>
              <w:rPr>
                <w:rFonts w:ascii="Arial" w:hAnsi="Arial" w:cs="Arial"/>
                <w:color w:val="000000"/>
              </w:rPr>
            </w:pPr>
            <w:r>
              <w:rPr>
                <w:rStyle w:val="A8"/>
                <w:rFonts w:ascii="Arial" w:hAnsi="Arial" w:cs="Arial"/>
                <w:b w:val="0"/>
                <w:sz w:val="24"/>
                <w:szCs w:val="24"/>
              </w:rPr>
              <w:t xml:space="preserve">The resources offer </w:t>
            </w:r>
            <w:r>
              <w:rPr>
                <w:rFonts w:ascii="Arial" w:hAnsi="Arial" w:cs="Arial"/>
                <w:color w:val="000000"/>
              </w:rPr>
              <w:t>challenge and can be used in a differentiated way.</w:t>
            </w:r>
          </w:p>
        </w:tc>
        <w:tc>
          <w:tcPr>
            <w:tcW w:w="992" w:type="dxa"/>
          </w:tcPr>
          <w:p w14:paraId="50603737" w14:textId="77777777" w:rsidR="001D6F16" w:rsidRPr="00207A85" w:rsidRDefault="001D6F16" w:rsidP="00D40232">
            <w:pPr>
              <w:rPr>
                <w:rFonts w:ascii="Arial" w:hAnsi="Arial" w:cs="Arial"/>
                <w:sz w:val="24"/>
                <w:szCs w:val="24"/>
              </w:rPr>
            </w:pPr>
          </w:p>
        </w:tc>
      </w:tr>
      <w:tr w:rsidR="001D6F16" w:rsidRPr="00207A85" w14:paraId="310B4BC5" w14:textId="77777777" w:rsidTr="009037CC">
        <w:tc>
          <w:tcPr>
            <w:tcW w:w="10065" w:type="dxa"/>
          </w:tcPr>
          <w:p w14:paraId="4248BE3C" w14:textId="77777777" w:rsidR="001D6F16" w:rsidRPr="005D401A" w:rsidRDefault="001D6F16" w:rsidP="000375F7">
            <w:pPr>
              <w:pStyle w:val="Pa19"/>
              <w:rPr>
                <w:rFonts w:ascii="Arial" w:hAnsi="Arial" w:cs="Arial"/>
                <w:color w:val="000000"/>
              </w:rPr>
            </w:pPr>
            <w:r w:rsidRPr="005D401A">
              <w:rPr>
                <w:rFonts w:ascii="Arial" w:hAnsi="Arial" w:cs="Arial"/>
              </w:rPr>
              <w:t>Children access, choose and select resources independently.</w:t>
            </w:r>
          </w:p>
        </w:tc>
        <w:tc>
          <w:tcPr>
            <w:tcW w:w="992" w:type="dxa"/>
          </w:tcPr>
          <w:p w14:paraId="7BB6DB62" w14:textId="77777777" w:rsidR="001D6F16" w:rsidRPr="00207A85" w:rsidRDefault="001D6F16" w:rsidP="000375F7">
            <w:pPr>
              <w:rPr>
                <w:rFonts w:ascii="Arial" w:hAnsi="Arial" w:cs="Arial"/>
                <w:sz w:val="24"/>
                <w:szCs w:val="24"/>
              </w:rPr>
            </w:pPr>
          </w:p>
        </w:tc>
      </w:tr>
      <w:tr w:rsidR="001D6F16" w:rsidRPr="00207A85" w14:paraId="3AD298B4" w14:textId="77777777" w:rsidTr="009037CC">
        <w:tc>
          <w:tcPr>
            <w:tcW w:w="10065" w:type="dxa"/>
          </w:tcPr>
          <w:p w14:paraId="19668023" w14:textId="77777777" w:rsidR="001D6F16" w:rsidRPr="005D401A" w:rsidRDefault="001D6F16" w:rsidP="001521BF">
            <w:pPr>
              <w:pStyle w:val="Pa19"/>
              <w:rPr>
                <w:rFonts w:ascii="Arial" w:hAnsi="Arial" w:cs="Arial"/>
                <w:color w:val="FF0000"/>
              </w:rPr>
            </w:pPr>
            <w:r w:rsidRPr="005D401A">
              <w:rPr>
                <w:rFonts w:ascii="Arial" w:hAnsi="Arial" w:cs="Arial"/>
              </w:rPr>
              <w:t xml:space="preserve">Children return them independently to the designated area. </w:t>
            </w:r>
          </w:p>
        </w:tc>
        <w:tc>
          <w:tcPr>
            <w:tcW w:w="992" w:type="dxa"/>
          </w:tcPr>
          <w:p w14:paraId="0C4E81B4" w14:textId="77777777" w:rsidR="001D6F16" w:rsidRPr="00207A85" w:rsidRDefault="001D6F16" w:rsidP="00D40232">
            <w:pPr>
              <w:rPr>
                <w:rFonts w:ascii="Arial" w:hAnsi="Arial" w:cs="Arial"/>
                <w:sz w:val="24"/>
                <w:szCs w:val="24"/>
              </w:rPr>
            </w:pPr>
          </w:p>
        </w:tc>
      </w:tr>
      <w:tr w:rsidR="001D6F16" w:rsidRPr="00207A85" w14:paraId="0EFF6516" w14:textId="77777777" w:rsidTr="009037CC">
        <w:tc>
          <w:tcPr>
            <w:tcW w:w="10065" w:type="dxa"/>
          </w:tcPr>
          <w:p w14:paraId="3C3901B7" w14:textId="42AA8E33" w:rsidR="001D6F16" w:rsidRPr="005D401A" w:rsidRDefault="001D6F16" w:rsidP="00D40232">
            <w:pPr>
              <w:pStyle w:val="Pa19"/>
              <w:rPr>
                <w:rFonts w:ascii="Arial" w:hAnsi="Arial" w:cs="Arial"/>
                <w:color w:val="000000"/>
              </w:rPr>
            </w:pPr>
            <w:r w:rsidRPr="005D401A">
              <w:rPr>
                <w:rFonts w:ascii="Arial" w:hAnsi="Arial" w:cs="Arial"/>
                <w:color w:val="000000"/>
              </w:rPr>
              <w:t xml:space="preserve">Children </w:t>
            </w:r>
            <w:r w:rsidR="00AD6631" w:rsidRPr="005D401A">
              <w:rPr>
                <w:rFonts w:ascii="Arial" w:hAnsi="Arial" w:cs="Arial"/>
                <w:color w:val="000000"/>
              </w:rPr>
              <w:t>can explore</w:t>
            </w:r>
            <w:r w:rsidRPr="005D401A">
              <w:rPr>
                <w:rFonts w:ascii="Arial" w:hAnsi="Arial" w:cs="Arial"/>
                <w:color w:val="000000"/>
              </w:rPr>
              <w:t xml:space="preserve"> mathematics through movement, </w:t>
            </w:r>
            <w:r w:rsidR="00AD6631" w:rsidRPr="005D401A">
              <w:rPr>
                <w:rFonts w:ascii="Arial" w:hAnsi="Arial" w:cs="Arial"/>
                <w:color w:val="000000"/>
              </w:rPr>
              <w:t>e.g.,</w:t>
            </w:r>
            <w:r w:rsidRPr="005D401A">
              <w:rPr>
                <w:rFonts w:ascii="Arial" w:hAnsi="Arial" w:cs="Arial"/>
                <w:color w:val="000000"/>
              </w:rPr>
              <w:t xml:space="preserve"> dance, obstacle courses, </w:t>
            </w:r>
            <w:r>
              <w:rPr>
                <w:rFonts w:ascii="Arial" w:hAnsi="Arial" w:cs="Arial"/>
                <w:color w:val="000000"/>
              </w:rPr>
              <w:t>group games, ring games, den-making, travelling games and</w:t>
            </w:r>
            <w:r w:rsidRPr="005D401A">
              <w:rPr>
                <w:rFonts w:ascii="Arial" w:hAnsi="Arial" w:cs="Arial"/>
                <w:color w:val="000000"/>
              </w:rPr>
              <w:t xml:space="preserve"> construction on a large scale</w:t>
            </w:r>
            <w:r>
              <w:rPr>
                <w:rFonts w:ascii="Arial" w:hAnsi="Arial" w:cs="Arial"/>
                <w:color w:val="000000"/>
              </w:rPr>
              <w:t xml:space="preserve"> etc. </w:t>
            </w:r>
          </w:p>
        </w:tc>
        <w:tc>
          <w:tcPr>
            <w:tcW w:w="992" w:type="dxa"/>
          </w:tcPr>
          <w:p w14:paraId="72039887" w14:textId="77777777" w:rsidR="001D6F16" w:rsidRPr="00207A85" w:rsidRDefault="001D6F16" w:rsidP="00D40232">
            <w:pPr>
              <w:rPr>
                <w:rFonts w:ascii="Arial" w:hAnsi="Arial" w:cs="Arial"/>
                <w:sz w:val="24"/>
                <w:szCs w:val="24"/>
              </w:rPr>
            </w:pPr>
          </w:p>
        </w:tc>
      </w:tr>
      <w:tr w:rsidR="001D6F16" w:rsidRPr="00207A85" w14:paraId="11565171" w14:textId="77777777" w:rsidTr="009037CC">
        <w:tc>
          <w:tcPr>
            <w:tcW w:w="10065" w:type="dxa"/>
          </w:tcPr>
          <w:p w14:paraId="76D5C226" w14:textId="7E51859D" w:rsidR="001D6F16" w:rsidRPr="005D401A" w:rsidRDefault="001D6F16" w:rsidP="006D719B">
            <w:pPr>
              <w:pStyle w:val="Pa19"/>
              <w:rPr>
                <w:rFonts w:ascii="Arial" w:hAnsi="Arial" w:cs="Arial"/>
                <w:color w:val="000000"/>
              </w:rPr>
            </w:pPr>
            <w:r>
              <w:rPr>
                <w:rStyle w:val="A8"/>
                <w:rFonts w:ascii="Arial" w:hAnsi="Arial" w:cs="Arial"/>
                <w:b w:val="0"/>
                <w:sz w:val="24"/>
                <w:szCs w:val="24"/>
              </w:rPr>
              <w:t>R</w:t>
            </w:r>
            <w:r w:rsidRPr="00290790">
              <w:rPr>
                <w:rStyle w:val="A8"/>
                <w:rFonts w:ascii="Arial" w:hAnsi="Arial" w:cs="Arial"/>
                <w:b w:val="0"/>
                <w:sz w:val="24"/>
                <w:szCs w:val="24"/>
              </w:rPr>
              <w:t xml:space="preserve">esources </w:t>
            </w:r>
            <w:r>
              <w:rPr>
                <w:rStyle w:val="A8"/>
                <w:rFonts w:ascii="Arial" w:hAnsi="Arial" w:cs="Arial"/>
                <w:b w:val="0"/>
                <w:sz w:val="24"/>
                <w:szCs w:val="24"/>
              </w:rPr>
              <w:t xml:space="preserve">are available </w:t>
            </w:r>
            <w:r w:rsidRPr="00290790">
              <w:rPr>
                <w:rStyle w:val="A8"/>
                <w:rFonts w:ascii="Arial" w:hAnsi="Arial" w:cs="Arial"/>
                <w:b w:val="0"/>
                <w:sz w:val="24"/>
                <w:szCs w:val="24"/>
              </w:rPr>
              <w:t xml:space="preserve">to encourage ordering </w:t>
            </w:r>
            <w:r>
              <w:rPr>
                <w:rStyle w:val="A8"/>
                <w:rFonts w:ascii="Arial" w:hAnsi="Arial" w:cs="Arial"/>
                <w:b w:val="0"/>
                <w:sz w:val="24"/>
                <w:szCs w:val="24"/>
              </w:rPr>
              <w:t xml:space="preserve">for </w:t>
            </w:r>
            <w:r w:rsidR="00AD6631" w:rsidRPr="005D401A">
              <w:rPr>
                <w:rFonts w:ascii="Arial" w:hAnsi="Arial" w:cs="Arial"/>
                <w:color w:val="000000"/>
              </w:rPr>
              <w:t>e.g.,</w:t>
            </w:r>
            <w:r w:rsidRPr="005D401A">
              <w:rPr>
                <w:rFonts w:ascii="Arial" w:hAnsi="Arial" w:cs="Arial"/>
                <w:color w:val="000000"/>
              </w:rPr>
              <w:t xml:space="preserve"> a washing line at child height so that children can peg numerals</w:t>
            </w:r>
            <w:r>
              <w:rPr>
                <w:rFonts w:ascii="Arial" w:hAnsi="Arial" w:cs="Arial"/>
                <w:color w:val="000000"/>
              </w:rPr>
              <w:t>/objects on, in increasing and decreasing order (number or size) or for identifying matching pairs</w:t>
            </w:r>
            <w:r w:rsidR="00BB3518">
              <w:rPr>
                <w:rFonts w:ascii="Arial" w:hAnsi="Arial" w:cs="Arial"/>
                <w:color w:val="000000"/>
              </w:rPr>
              <w:t xml:space="preserve"> of socks</w:t>
            </w:r>
            <w:r>
              <w:rPr>
                <w:rFonts w:ascii="Arial" w:hAnsi="Arial" w:cs="Arial"/>
                <w:color w:val="000000"/>
              </w:rPr>
              <w:t xml:space="preserve">, matching patterns or repeated patterns etc. </w:t>
            </w:r>
          </w:p>
        </w:tc>
        <w:tc>
          <w:tcPr>
            <w:tcW w:w="992" w:type="dxa"/>
          </w:tcPr>
          <w:p w14:paraId="01861EC0" w14:textId="77777777" w:rsidR="001D6F16" w:rsidRPr="00207A85" w:rsidRDefault="001D6F16" w:rsidP="00D40232">
            <w:pPr>
              <w:rPr>
                <w:rFonts w:ascii="Arial" w:hAnsi="Arial" w:cs="Arial"/>
                <w:sz w:val="24"/>
                <w:szCs w:val="24"/>
              </w:rPr>
            </w:pPr>
          </w:p>
        </w:tc>
      </w:tr>
      <w:tr w:rsidR="001D6F16" w:rsidRPr="003B0B6B" w14:paraId="7EEFFE9B" w14:textId="77777777" w:rsidTr="009037CC">
        <w:tc>
          <w:tcPr>
            <w:tcW w:w="10065" w:type="dxa"/>
          </w:tcPr>
          <w:p w14:paraId="377F1D8A" w14:textId="77777777" w:rsidR="001D6F16" w:rsidRPr="003B0B6B" w:rsidRDefault="001D6F16" w:rsidP="00640FE0">
            <w:pPr>
              <w:rPr>
                <w:rFonts w:ascii="Arial" w:hAnsi="Arial" w:cs="Arial"/>
                <w:sz w:val="24"/>
                <w:szCs w:val="24"/>
              </w:rPr>
            </w:pPr>
            <w:r w:rsidRPr="003B0B6B">
              <w:rPr>
                <w:rFonts w:ascii="Arial" w:hAnsi="Arial" w:cs="Arial"/>
                <w:sz w:val="24"/>
                <w:szCs w:val="24"/>
              </w:rPr>
              <w:t xml:space="preserve">There are opportunities for children to explore shape and number on a large and small scale, inside and out. For </w:t>
            </w:r>
            <w:proofErr w:type="gramStart"/>
            <w:r w:rsidRPr="003B0B6B">
              <w:rPr>
                <w:rFonts w:ascii="Arial" w:hAnsi="Arial" w:cs="Arial"/>
                <w:sz w:val="24"/>
                <w:szCs w:val="24"/>
              </w:rPr>
              <w:t>example</w:t>
            </w:r>
            <w:proofErr w:type="gramEnd"/>
            <w:r w:rsidRPr="003B0B6B">
              <w:rPr>
                <w:rFonts w:ascii="Arial" w:hAnsi="Arial" w:cs="Arial"/>
                <w:sz w:val="24"/>
                <w:szCs w:val="24"/>
              </w:rPr>
              <w:t xml:space="preserve"> water painting, numerals/dots to count outside, loose parts for constructing with, den building materials, using yard chalks for drawing shapes on the floor or a large chalkboard, a trundle wheel or metre sticks and space/equipment indoors for this too. </w:t>
            </w:r>
          </w:p>
        </w:tc>
        <w:tc>
          <w:tcPr>
            <w:tcW w:w="992" w:type="dxa"/>
          </w:tcPr>
          <w:p w14:paraId="229D1309" w14:textId="77777777" w:rsidR="001D6F16" w:rsidRPr="003B0B6B" w:rsidRDefault="001D6F16" w:rsidP="00E5789F">
            <w:pPr>
              <w:rPr>
                <w:rFonts w:ascii="Arial" w:hAnsi="Arial" w:cs="Arial"/>
                <w:sz w:val="24"/>
                <w:szCs w:val="24"/>
              </w:rPr>
            </w:pPr>
          </w:p>
        </w:tc>
      </w:tr>
      <w:tr w:rsidR="001D6F16" w:rsidRPr="00207A85" w14:paraId="7FF38399" w14:textId="77777777" w:rsidTr="009037CC">
        <w:tc>
          <w:tcPr>
            <w:tcW w:w="10065" w:type="dxa"/>
          </w:tcPr>
          <w:p w14:paraId="5807854E" w14:textId="77777777" w:rsidR="001D6F16" w:rsidRPr="005D401A" w:rsidRDefault="00BB3518" w:rsidP="00BB3518">
            <w:pPr>
              <w:rPr>
                <w:rFonts w:ascii="Arial" w:hAnsi="Arial" w:cs="Arial"/>
                <w:sz w:val="24"/>
                <w:szCs w:val="24"/>
              </w:rPr>
            </w:pPr>
            <w:r>
              <w:rPr>
                <w:rFonts w:ascii="Arial" w:hAnsi="Arial" w:cs="Arial"/>
                <w:color w:val="000000"/>
                <w:sz w:val="24"/>
                <w:szCs w:val="24"/>
              </w:rPr>
              <w:t>Any pre-fixed p</w:t>
            </w:r>
            <w:r w:rsidR="001D6F16" w:rsidRPr="005D401A">
              <w:rPr>
                <w:rFonts w:ascii="Arial" w:hAnsi="Arial" w:cs="Arial"/>
                <w:color w:val="000000"/>
                <w:sz w:val="24"/>
                <w:szCs w:val="24"/>
              </w:rPr>
              <w:t xml:space="preserve">layground markings </w:t>
            </w:r>
            <w:r>
              <w:rPr>
                <w:rFonts w:ascii="Arial" w:hAnsi="Arial" w:cs="Arial"/>
                <w:color w:val="000000"/>
                <w:sz w:val="24"/>
                <w:szCs w:val="24"/>
              </w:rPr>
              <w:t>are utilised. C</w:t>
            </w:r>
            <w:r w:rsidR="001D6F16" w:rsidRPr="005D401A">
              <w:rPr>
                <w:rFonts w:ascii="Arial" w:hAnsi="Arial" w:cs="Arial"/>
                <w:color w:val="000000"/>
                <w:sz w:val="24"/>
                <w:szCs w:val="24"/>
              </w:rPr>
              <w:t xml:space="preserve">halked markings </w:t>
            </w:r>
            <w:r>
              <w:rPr>
                <w:rFonts w:ascii="Arial" w:hAnsi="Arial" w:cs="Arial"/>
                <w:color w:val="000000"/>
                <w:sz w:val="24"/>
                <w:szCs w:val="24"/>
              </w:rPr>
              <w:t xml:space="preserve">are used to support mathematics through shape and </w:t>
            </w:r>
            <w:r w:rsidR="001D6F16" w:rsidRPr="005D401A">
              <w:rPr>
                <w:rFonts w:ascii="Arial" w:hAnsi="Arial" w:cs="Arial"/>
                <w:color w:val="000000"/>
                <w:sz w:val="24"/>
                <w:szCs w:val="24"/>
              </w:rPr>
              <w:t>numerals</w:t>
            </w:r>
            <w:r>
              <w:rPr>
                <w:rFonts w:ascii="Arial" w:hAnsi="Arial" w:cs="Arial"/>
                <w:color w:val="000000"/>
                <w:sz w:val="24"/>
                <w:szCs w:val="24"/>
              </w:rPr>
              <w:t xml:space="preserve"> hunts and drawings, and by creating tracks and</w:t>
            </w:r>
            <w:r w:rsidR="001D6F16" w:rsidRPr="005D401A">
              <w:rPr>
                <w:rFonts w:ascii="Arial" w:hAnsi="Arial" w:cs="Arial"/>
                <w:color w:val="000000"/>
                <w:sz w:val="24"/>
                <w:szCs w:val="24"/>
              </w:rPr>
              <w:t xml:space="preserve"> hopscotch </w:t>
            </w:r>
            <w:r>
              <w:rPr>
                <w:rFonts w:ascii="Arial" w:hAnsi="Arial" w:cs="Arial"/>
                <w:color w:val="000000"/>
                <w:sz w:val="24"/>
                <w:szCs w:val="24"/>
              </w:rPr>
              <w:t xml:space="preserve">grids etc. </w:t>
            </w:r>
          </w:p>
        </w:tc>
        <w:tc>
          <w:tcPr>
            <w:tcW w:w="992" w:type="dxa"/>
          </w:tcPr>
          <w:p w14:paraId="3391EB10" w14:textId="77777777" w:rsidR="001D6F16" w:rsidRPr="00207A85" w:rsidRDefault="001D6F16" w:rsidP="00D40232">
            <w:pPr>
              <w:rPr>
                <w:rFonts w:ascii="Arial" w:hAnsi="Arial" w:cs="Arial"/>
                <w:sz w:val="24"/>
                <w:szCs w:val="24"/>
              </w:rPr>
            </w:pPr>
          </w:p>
        </w:tc>
      </w:tr>
      <w:tr w:rsidR="001D6F16" w:rsidRPr="00207A85" w14:paraId="1AEC9389" w14:textId="77777777" w:rsidTr="009037CC">
        <w:tc>
          <w:tcPr>
            <w:tcW w:w="10065" w:type="dxa"/>
          </w:tcPr>
          <w:p w14:paraId="3C0C8D07" w14:textId="77777777" w:rsidR="001D6F16" w:rsidRPr="005D401A" w:rsidRDefault="001D6F16" w:rsidP="00640FE0">
            <w:pPr>
              <w:rPr>
                <w:rFonts w:ascii="Arial" w:hAnsi="Arial" w:cs="Arial"/>
                <w:color w:val="000000"/>
                <w:sz w:val="24"/>
                <w:szCs w:val="24"/>
              </w:rPr>
            </w:pPr>
            <w:r>
              <w:rPr>
                <w:rFonts w:ascii="Arial" w:hAnsi="Arial" w:cs="Arial"/>
                <w:color w:val="000000"/>
                <w:sz w:val="24"/>
                <w:szCs w:val="24"/>
              </w:rPr>
              <w:t xml:space="preserve">Practitioners model and explain how to measure the temperature using a weather station. </w:t>
            </w:r>
          </w:p>
        </w:tc>
        <w:tc>
          <w:tcPr>
            <w:tcW w:w="992" w:type="dxa"/>
          </w:tcPr>
          <w:p w14:paraId="488B168A" w14:textId="77777777" w:rsidR="001D6F16" w:rsidRPr="00207A85" w:rsidRDefault="001D6F16" w:rsidP="00D40232">
            <w:pPr>
              <w:rPr>
                <w:rFonts w:ascii="Arial" w:hAnsi="Arial" w:cs="Arial"/>
                <w:sz w:val="24"/>
                <w:szCs w:val="24"/>
              </w:rPr>
            </w:pPr>
          </w:p>
        </w:tc>
      </w:tr>
      <w:tr w:rsidR="001D6F16" w:rsidRPr="00207A85" w14:paraId="12A6162B" w14:textId="77777777" w:rsidTr="009037CC">
        <w:tc>
          <w:tcPr>
            <w:tcW w:w="10065" w:type="dxa"/>
          </w:tcPr>
          <w:p w14:paraId="00E4BBBA" w14:textId="77777777" w:rsidR="001D6F16" w:rsidRPr="005D401A" w:rsidRDefault="001D6F16" w:rsidP="00654FD8">
            <w:pPr>
              <w:pStyle w:val="Pa19"/>
              <w:rPr>
                <w:rFonts w:ascii="Arial" w:hAnsi="Arial" w:cs="Arial"/>
                <w:color w:val="000000"/>
              </w:rPr>
            </w:pPr>
            <w:r w:rsidRPr="005D401A">
              <w:rPr>
                <w:rFonts w:ascii="Arial" w:hAnsi="Arial" w:cs="Arial"/>
                <w:color w:val="000000"/>
              </w:rPr>
              <w:t>There is</w:t>
            </w:r>
            <w:r>
              <w:rPr>
                <w:rFonts w:ascii="Arial" w:hAnsi="Arial" w:cs="Arial"/>
                <w:color w:val="000000"/>
              </w:rPr>
              <w:t xml:space="preserve"> a balance between natural and </w:t>
            </w:r>
            <w:r w:rsidRPr="005D401A">
              <w:rPr>
                <w:rFonts w:ascii="Arial" w:hAnsi="Arial" w:cs="Arial"/>
                <w:color w:val="000000"/>
              </w:rPr>
              <w:t>commercially produced res</w:t>
            </w:r>
            <w:r>
              <w:rPr>
                <w:rFonts w:ascii="Arial" w:hAnsi="Arial" w:cs="Arial"/>
                <w:color w:val="000000"/>
              </w:rPr>
              <w:t xml:space="preserve">ources to support mathematical </w:t>
            </w:r>
            <w:r w:rsidRPr="005D401A">
              <w:rPr>
                <w:rFonts w:ascii="Arial" w:hAnsi="Arial" w:cs="Arial"/>
                <w:color w:val="000000"/>
              </w:rPr>
              <w:t xml:space="preserve">exploration </w:t>
            </w:r>
            <w:r>
              <w:rPr>
                <w:rFonts w:ascii="Arial" w:hAnsi="Arial" w:cs="Arial"/>
                <w:color w:val="000000"/>
              </w:rPr>
              <w:t xml:space="preserve">of number and Shape, Space and Measure. </w:t>
            </w:r>
          </w:p>
        </w:tc>
        <w:tc>
          <w:tcPr>
            <w:tcW w:w="992" w:type="dxa"/>
          </w:tcPr>
          <w:p w14:paraId="62027096" w14:textId="77777777" w:rsidR="001D6F16" w:rsidRPr="00207A85" w:rsidRDefault="001D6F16" w:rsidP="00D40232">
            <w:pPr>
              <w:rPr>
                <w:rFonts w:ascii="Arial" w:hAnsi="Arial" w:cs="Arial"/>
                <w:sz w:val="24"/>
                <w:szCs w:val="24"/>
              </w:rPr>
            </w:pPr>
          </w:p>
        </w:tc>
      </w:tr>
      <w:tr w:rsidR="001D6F16" w:rsidRPr="00207A85" w14:paraId="6DE492CA" w14:textId="77777777" w:rsidTr="009037CC">
        <w:tc>
          <w:tcPr>
            <w:tcW w:w="10065" w:type="dxa"/>
          </w:tcPr>
          <w:p w14:paraId="08AD2F3D" w14:textId="0388D9AB" w:rsidR="001D6F16" w:rsidRPr="005D401A" w:rsidRDefault="001D6F16" w:rsidP="00D40232">
            <w:pPr>
              <w:pStyle w:val="Pa19"/>
              <w:rPr>
                <w:rFonts w:ascii="Arial" w:hAnsi="Arial" w:cs="Arial"/>
                <w:color w:val="000000"/>
              </w:rPr>
            </w:pPr>
            <w:r w:rsidRPr="005D401A">
              <w:rPr>
                <w:rFonts w:ascii="Arial" w:hAnsi="Arial" w:cs="Arial"/>
                <w:color w:val="000000"/>
              </w:rPr>
              <w:t xml:space="preserve">Children access games supporting mathematical </w:t>
            </w:r>
            <w:r w:rsidR="00BB3518" w:rsidRPr="005D401A">
              <w:rPr>
                <w:rFonts w:ascii="Arial" w:hAnsi="Arial" w:cs="Arial"/>
                <w:color w:val="000000"/>
              </w:rPr>
              <w:t>development independently</w:t>
            </w:r>
            <w:r>
              <w:rPr>
                <w:rFonts w:ascii="Arial" w:hAnsi="Arial" w:cs="Arial"/>
                <w:color w:val="000000"/>
              </w:rPr>
              <w:t xml:space="preserve"> </w:t>
            </w:r>
            <w:r w:rsidR="00AD6631">
              <w:rPr>
                <w:rFonts w:ascii="Arial" w:hAnsi="Arial" w:cs="Arial"/>
                <w:color w:val="000000"/>
              </w:rPr>
              <w:t>e.g.,</w:t>
            </w:r>
            <w:r>
              <w:rPr>
                <w:rFonts w:ascii="Arial" w:hAnsi="Arial" w:cs="Arial"/>
                <w:color w:val="000000"/>
              </w:rPr>
              <w:t xml:space="preserve"> lotto, snap, </w:t>
            </w:r>
            <w:r w:rsidR="00AD6631">
              <w:rPr>
                <w:rFonts w:ascii="Arial" w:hAnsi="Arial" w:cs="Arial"/>
                <w:color w:val="000000"/>
              </w:rPr>
              <w:t>dominoes,</w:t>
            </w:r>
            <w:r>
              <w:rPr>
                <w:rFonts w:ascii="Arial" w:hAnsi="Arial" w:cs="Arial"/>
                <w:color w:val="000000"/>
              </w:rPr>
              <w:t xml:space="preserve"> and</w:t>
            </w:r>
            <w:r w:rsidRPr="005D401A">
              <w:rPr>
                <w:rFonts w:ascii="Arial" w:hAnsi="Arial" w:cs="Arial"/>
                <w:color w:val="000000"/>
              </w:rPr>
              <w:t xml:space="preserve"> track games</w:t>
            </w:r>
            <w:r>
              <w:rPr>
                <w:rFonts w:ascii="Arial" w:hAnsi="Arial" w:cs="Arial"/>
                <w:color w:val="000000"/>
              </w:rPr>
              <w:t>.</w:t>
            </w:r>
            <w:r w:rsidRPr="005D401A">
              <w:rPr>
                <w:rFonts w:ascii="Arial" w:hAnsi="Arial" w:cs="Arial"/>
                <w:color w:val="000000"/>
              </w:rPr>
              <w:t xml:space="preserve"> </w:t>
            </w:r>
          </w:p>
        </w:tc>
        <w:tc>
          <w:tcPr>
            <w:tcW w:w="992" w:type="dxa"/>
          </w:tcPr>
          <w:p w14:paraId="76F9F2CD" w14:textId="77777777" w:rsidR="001D6F16" w:rsidRPr="00207A85" w:rsidRDefault="001D6F16" w:rsidP="00D40232">
            <w:pPr>
              <w:rPr>
                <w:rFonts w:ascii="Arial" w:hAnsi="Arial" w:cs="Arial"/>
                <w:sz w:val="24"/>
                <w:szCs w:val="24"/>
              </w:rPr>
            </w:pPr>
          </w:p>
        </w:tc>
      </w:tr>
      <w:tr w:rsidR="001D6F16" w:rsidRPr="00207A85" w14:paraId="7E696FD3" w14:textId="77777777" w:rsidTr="009037CC">
        <w:tc>
          <w:tcPr>
            <w:tcW w:w="10065" w:type="dxa"/>
          </w:tcPr>
          <w:p w14:paraId="74E03402" w14:textId="77777777" w:rsidR="001D6F16" w:rsidRPr="005D401A" w:rsidRDefault="001D6F16" w:rsidP="00B038E5">
            <w:pPr>
              <w:rPr>
                <w:rFonts w:ascii="Arial" w:hAnsi="Arial" w:cs="Arial"/>
                <w:sz w:val="24"/>
                <w:szCs w:val="24"/>
              </w:rPr>
            </w:pPr>
            <w:r w:rsidRPr="005D401A">
              <w:rPr>
                <w:rFonts w:ascii="Arial" w:hAnsi="Arial" w:cs="Arial"/>
                <w:sz w:val="24"/>
                <w:szCs w:val="24"/>
              </w:rPr>
              <w:t xml:space="preserve">Opportunities are planned to support children with mathematical recording, like making charts and tallies. How many leaves did they find?  Stones? Who chose a strawberry? Who had orange? </w:t>
            </w:r>
            <w:r>
              <w:rPr>
                <w:rFonts w:ascii="Arial" w:hAnsi="Arial" w:cs="Arial"/>
                <w:sz w:val="24"/>
                <w:szCs w:val="24"/>
              </w:rPr>
              <w:t xml:space="preserve">How many children here today? How many boys/girls </w:t>
            </w:r>
            <w:r w:rsidRPr="005D401A">
              <w:rPr>
                <w:rFonts w:ascii="Arial" w:hAnsi="Arial" w:cs="Arial"/>
                <w:sz w:val="24"/>
                <w:szCs w:val="24"/>
              </w:rPr>
              <w:t>etc</w:t>
            </w:r>
          </w:p>
        </w:tc>
        <w:tc>
          <w:tcPr>
            <w:tcW w:w="992" w:type="dxa"/>
          </w:tcPr>
          <w:p w14:paraId="58382ED4" w14:textId="77777777" w:rsidR="001D6F16" w:rsidRPr="00207A85" w:rsidRDefault="001D6F16" w:rsidP="00E259B3">
            <w:pPr>
              <w:rPr>
                <w:rFonts w:ascii="Arial" w:hAnsi="Arial" w:cs="Arial"/>
                <w:sz w:val="24"/>
                <w:szCs w:val="24"/>
              </w:rPr>
            </w:pPr>
          </w:p>
        </w:tc>
      </w:tr>
      <w:tr w:rsidR="001D6F16" w:rsidRPr="00207A85" w14:paraId="705E849D" w14:textId="77777777" w:rsidTr="009037CC">
        <w:tc>
          <w:tcPr>
            <w:tcW w:w="10065" w:type="dxa"/>
          </w:tcPr>
          <w:p w14:paraId="2DF3F8AD" w14:textId="77777777" w:rsidR="001D6F16" w:rsidRPr="005D401A" w:rsidRDefault="001D6F16" w:rsidP="00E259B3">
            <w:pPr>
              <w:rPr>
                <w:rFonts w:ascii="Arial" w:hAnsi="Arial" w:cs="Arial"/>
                <w:color w:val="000000"/>
                <w:sz w:val="24"/>
                <w:szCs w:val="24"/>
              </w:rPr>
            </w:pPr>
            <w:r w:rsidRPr="005D401A">
              <w:rPr>
                <w:rFonts w:ascii="Arial" w:hAnsi="Arial" w:cs="Arial"/>
                <w:color w:val="000000"/>
                <w:sz w:val="24"/>
                <w:szCs w:val="24"/>
              </w:rPr>
              <w:t xml:space="preserve">A variety of resources and ‘targets’ </w:t>
            </w:r>
            <w:r w:rsidR="00BB3518">
              <w:rPr>
                <w:rFonts w:ascii="Arial" w:hAnsi="Arial" w:cs="Arial"/>
                <w:color w:val="000000"/>
                <w:sz w:val="24"/>
                <w:szCs w:val="24"/>
              </w:rPr>
              <w:t xml:space="preserve">are used </w:t>
            </w:r>
            <w:r w:rsidRPr="005D401A">
              <w:rPr>
                <w:rFonts w:ascii="Arial" w:hAnsi="Arial" w:cs="Arial"/>
                <w:color w:val="000000"/>
                <w:sz w:val="24"/>
                <w:szCs w:val="24"/>
              </w:rPr>
              <w:t xml:space="preserve">to support scoring and the use of tallies, </w:t>
            </w:r>
            <w:proofErr w:type="gramStart"/>
            <w:r w:rsidRPr="005D401A">
              <w:rPr>
                <w:rFonts w:ascii="Arial" w:hAnsi="Arial" w:cs="Arial"/>
                <w:color w:val="000000"/>
                <w:sz w:val="24"/>
                <w:szCs w:val="24"/>
              </w:rPr>
              <w:t>e.g.</w:t>
            </w:r>
            <w:proofErr w:type="gramEnd"/>
            <w:r w:rsidRPr="005D401A">
              <w:rPr>
                <w:rFonts w:ascii="Arial" w:hAnsi="Arial" w:cs="Arial"/>
                <w:color w:val="000000"/>
                <w:sz w:val="24"/>
                <w:szCs w:val="24"/>
              </w:rPr>
              <w:t xml:space="preserve"> bask</w:t>
            </w:r>
            <w:r w:rsidR="00BB3518">
              <w:rPr>
                <w:rFonts w:ascii="Arial" w:hAnsi="Arial" w:cs="Arial"/>
                <w:color w:val="000000"/>
                <w:sz w:val="24"/>
                <w:szCs w:val="24"/>
              </w:rPr>
              <w:t>et-ball hoops, beanbags, quoits and</w:t>
            </w:r>
            <w:r w:rsidRPr="005D401A">
              <w:rPr>
                <w:rFonts w:ascii="Arial" w:hAnsi="Arial" w:cs="Arial"/>
                <w:color w:val="000000"/>
                <w:sz w:val="24"/>
                <w:szCs w:val="24"/>
              </w:rPr>
              <w:t xml:space="preserve"> skittles are easily available</w:t>
            </w:r>
          </w:p>
        </w:tc>
        <w:tc>
          <w:tcPr>
            <w:tcW w:w="992" w:type="dxa"/>
          </w:tcPr>
          <w:p w14:paraId="0397C49E" w14:textId="77777777" w:rsidR="001D6F16" w:rsidRPr="00207A85" w:rsidRDefault="001D6F16" w:rsidP="00E259B3">
            <w:pPr>
              <w:rPr>
                <w:rFonts w:ascii="Arial" w:hAnsi="Arial" w:cs="Arial"/>
                <w:sz w:val="24"/>
                <w:szCs w:val="24"/>
              </w:rPr>
            </w:pPr>
          </w:p>
        </w:tc>
      </w:tr>
      <w:tr w:rsidR="001D6F16" w:rsidRPr="00207A85" w14:paraId="554807EB" w14:textId="77777777" w:rsidTr="009037CC">
        <w:tc>
          <w:tcPr>
            <w:tcW w:w="10065" w:type="dxa"/>
          </w:tcPr>
          <w:p w14:paraId="7512631C" w14:textId="77777777" w:rsidR="001D6F16" w:rsidRPr="005D401A" w:rsidRDefault="001D6F16" w:rsidP="003B0B6B">
            <w:pPr>
              <w:pStyle w:val="Pa19"/>
              <w:rPr>
                <w:rFonts w:ascii="Arial" w:hAnsi="Arial" w:cs="Arial"/>
                <w:color w:val="000000"/>
              </w:rPr>
            </w:pPr>
            <w:r w:rsidRPr="005D401A">
              <w:rPr>
                <w:rFonts w:ascii="Arial" w:hAnsi="Arial" w:cs="Arial"/>
                <w:bCs/>
              </w:rPr>
              <w:t xml:space="preserve">There </w:t>
            </w:r>
            <w:proofErr w:type="gramStart"/>
            <w:r w:rsidRPr="005D401A">
              <w:rPr>
                <w:rFonts w:ascii="Arial" w:hAnsi="Arial" w:cs="Arial"/>
                <w:bCs/>
              </w:rPr>
              <w:t>are</w:t>
            </w:r>
            <w:proofErr w:type="gramEnd"/>
            <w:r w:rsidRPr="005D401A">
              <w:rPr>
                <w:rFonts w:ascii="Arial" w:hAnsi="Arial" w:cs="Arial"/>
                <w:color w:val="000000"/>
              </w:rPr>
              <w:t xml:space="preserve"> age appropriate ‘collections’ of objects for children to investigate, sort, compare, sequence, count, share and</w:t>
            </w:r>
            <w:r>
              <w:rPr>
                <w:rFonts w:ascii="Arial" w:hAnsi="Arial" w:cs="Arial"/>
                <w:color w:val="000000"/>
              </w:rPr>
              <w:t xml:space="preserve"> make patterns with, e.g.</w:t>
            </w:r>
            <w:r w:rsidRPr="005D401A">
              <w:rPr>
                <w:rFonts w:ascii="Arial" w:hAnsi="Arial" w:cs="Arial"/>
                <w:color w:val="000000"/>
              </w:rPr>
              <w:t xml:space="preserve"> boxes, buttons, socks, coins, beads, seeds, shells, pebbles, counters and keys etc</w:t>
            </w:r>
            <w:r w:rsidR="00BB3518">
              <w:rPr>
                <w:rFonts w:ascii="Arial" w:hAnsi="Arial" w:cs="Arial"/>
                <w:color w:val="000000"/>
              </w:rPr>
              <w:t>.</w:t>
            </w:r>
          </w:p>
        </w:tc>
        <w:tc>
          <w:tcPr>
            <w:tcW w:w="992" w:type="dxa"/>
          </w:tcPr>
          <w:p w14:paraId="5D710E8C" w14:textId="77777777" w:rsidR="001D6F16" w:rsidRPr="00207A85" w:rsidRDefault="001D6F16" w:rsidP="00D40232">
            <w:pPr>
              <w:rPr>
                <w:rFonts w:ascii="Arial" w:hAnsi="Arial" w:cs="Arial"/>
                <w:sz w:val="24"/>
                <w:szCs w:val="24"/>
              </w:rPr>
            </w:pPr>
          </w:p>
        </w:tc>
      </w:tr>
      <w:tr w:rsidR="001D6F16" w:rsidRPr="00207A85" w14:paraId="0BBBD82E" w14:textId="77777777" w:rsidTr="009037CC">
        <w:tc>
          <w:tcPr>
            <w:tcW w:w="10065" w:type="dxa"/>
          </w:tcPr>
          <w:p w14:paraId="4764B443" w14:textId="77777777" w:rsidR="001D6F16" w:rsidRPr="005D401A" w:rsidRDefault="001D6F16" w:rsidP="00730D98">
            <w:pPr>
              <w:pStyle w:val="Pa19"/>
              <w:rPr>
                <w:rFonts w:ascii="Arial" w:hAnsi="Arial" w:cs="Arial"/>
                <w:bCs/>
              </w:rPr>
            </w:pPr>
            <w:r>
              <w:rPr>
                <w:rFonts w:ascii="Arial" w:hAnsi="Arial" w:cs="Arial"/>
                <w:bCs/>
              </w:rPr>
              <w:t>There are c</w:t>
            </w:r>
            <w:r w:rsidRPr="005F3C2C">
              <w:rPr>
                <w:rFonts w:ascii="Arial" w:hAnsi="Arial" w:cs="Arial"/>
                <w:bCs/>
              </w:rPr>
              <w:t xml:space="preserve">ollections of gathered sticks and other natural resources in a range of size, shape, thickness, weight, length, </w:t>
            </w:r>
            <w:r w:rsidRPr="00730D98">
              <w:rPr>
                <w:rFonts w:ascii="Arial" w:hAnsi="Arial" w:cs="Arial"/>
                <w:bCs/>
                <w:lang w:val="en-GB"/>
              </w:rPr>
              <w:t>colour</w:t>
            </w:r>
            <w:r w:rsidRPr="005F3C2C">
              <w:rPr>
                <w:rFonts w:ascii="Arial" w:hAnsi="Arial" w:cs="Arial"/>
                <w:bCs/>
              </w:rPr>
              <w:t xml:space="preserve">, etc. </w:t>
            </w:r>
            <w:r>
              <w:rPr>
                <w:rFonts w:ascii="Arial" w:hAnsi="Arial" w:cs="Arial"/>
                <w:bCs/>
              </w:rPr>
              <w:t xml:space="preserve">For </w:t>
            </w:r>
            <w:proofErr w:type="gramStart"/>
            <w:r>
              <w:rPr>
                <w:rFonts w:ascii="Arial" w:hAnsi="Arial" w:cs="Arial"/>
                <w:bCs/>
              </w:rPr>
              <w:t>example</w:t>
            </w:r>
            <w:proofErr w:type="gramEnd"/>
            <w:r>
              <w:rPr>
                <w:rFonts w:ascii="Arial" w:hAnsi="Arial" w:cs="Arial"/>
                <w:bCs/>
              </w:rPr>
              <w:t xml:space="preserve"> s</w:t>
            </w:r>
            <w:r w:rsidRPr="005F3C2C">
              <w:rPr>
                <w:rFonts w:ascii="Arial" w:hAnsi="Arial" w:cs="Arial"/>
                <w:bCs/>
              </w:rPr>
              <w:t>ticks, stones, shells,</w:t>
            </w:r>
            <w:r w:rsidR="00BB3518">
              <w:rPr>
                <w:rFonts w:ascii="Arial" w:hAnsi="Arial" w:cs="Arial"/>
                <w:bCs/>
              </w:rPr>
              <w:t xml:space="preserve"> leaves, </w:t>
            </w:r>
            <w:proofErr w:type="spellStart"/>
            <w:r w:rsidR="00BB3518">
              <w:rPr>
                <w:rFonts w:ascii="Arial" w:hAnsi="Arial" w:cs="Arial"/>
                <w:bCs/>
              </w:rPr>
              <w:t>conkers</w:t>
            </w:r>
            <w:proofErr w:type="spellEnd"/>
            <w:r w:rsidR="00BB3518">
              <w:rPr>
                <w:rFonts w:ascii="Arial" w:hAnsi="Arial" w:cs="Arial"/>
                <w:bCs/>
              </w:rPr>
              <w:t xml:space="preserve"> and pine </w:t>
            </w:r>
            <w:r>
              <w:rPr>
                <w:rFonts w:ascii="Arial" w:hAnsi="Arial" w:cs="Arial"/>
                <w:bCs/>
              </w:rPr>
              <w:t>cones. C</w:t>
            </w:r>
            <w:r w:rsidRPr="005F3C2C">
              <w:rPr>
                <w:rFonts w:ascii="Arial" w:hAnsi="Arial" w:cs="Arial"/>
                <w:bCs/>
              </w:rPr>
              <w:t>hildren can help develop collections.</w:t>
            </w:r>
          </w:p>
        </w:tc>
        <w:tc>
          <w:tcPr>
            <w:tcW w:w="992" w:type="dxa"/>
          </w:tcPr>
          <w:p w14:paraId="7D644BC6" w14:textId="77777777" w:rsidR="001D6F16" w:rsidRPr="00207A85" w:rsidRDefault="001D6F16" w:rsidP="00D40232">
            <w:pPr>
              <w:rPr>
                <w:rFonts w:ascii="Arial" w:hAnsi="Arial" w:cs="Arial"/>
                <w:sz w:val="24"/>
                <w:szCs w:val="24"/>
              </w:rPr>
            </w:pPr>
          </w:p>
        </w:tc>
      </w:tr>
      <w:tr w:rsidR="00BB3518" w:rsidRPr="00207A85" w14:paraId="5FB2F3BE" w14:textId="77777777" w:rsidTr="009037CC">
        <w:tc>
          <w:tcPr>
            <w:tcW w:w="10065" w:type="dxa"/>
          </w:tcPr>
          <w:p w14:paraId="406109E5" w14:textId="77777777" w:rsidR="00BB3518" w:rsidRPr="005D401A" w:rsidRDefault="00BB3518" w:rsidP="00BB3518">
            <w:pPr>
              <w:rPr>
                <w:rFonts w:ascii="Arial" w:hAnsi="Arial" w:cs="Arial"/>
                <w:sz w:val="24"/>
                <w:szCs w:val="24"/>
              </w:rPr>
            </w:pPr>
            <w:r w:rsidRPr="005D401A">
              <w:rPr>
                <w:rFonts w:ascii="Arial" w:hAnsi="Arial" w:cs="Arial"/>
                <w:sz w:val="24"/>
                <w:szCs w:val="24"/>
              </w:rPr>
              <w:t xml:space="preserve">Children have access to atelier items and </w:t>
            </w:r>
            <w:proofErr w:type="gramStart"/>
            <w:r w:rsidRPr="005D401A">
              <w:rPr>
                <w:rFonts w:ascii="Arial" w:hAnsi="Arial" w:cs="Arial"/>
                <w:sz w:val="24"/>
                <w:szCs w:val="24"/>
              </w:rPr>
              <w:t>practitioners</w:t>
            </w:r>
            <w:proofErr w:type="gramEnd"/>
            <w:r w:rsidRPr="005D401A">
              <w:rPr>
                <w:rFonts w:ascii="Arial" w:hAnsi="Arial" w:cs="Arial"/>
                <w:sz w:val="24"/>
                <w:szCs w:val="24"/>
              </w:rPr>
              <w:t xml:space="preserve"> model and encourage the children to use positional and shape language when talking about the arrangements.  </w:t>
            </w:r>
          </w:p>
        </w:tc>
        <w:tc>
          <w:tcPr>
            <w:tcW w:w="992" w:type="dxa"/>
          </w:tcPr>
          <w:p w14:paraId="65C55DF9" w14:textId="77777777" w:rsidR="00BB3518" w:rsidRPr="00207A85" w:rsidRDefault="00BB3518" w:rsidP="00BB3518">
            <w:pPr>
              <w:rPr>
                <w:rFonts w:ascii="Arial" w:hAnsi="Arial" w:cs="Arial"/>
                <w:sz w:val="24"/>
                <w:szCs w:val="24"/>
              </w:rPr>
            </w:pPr>
          </w:p>
        </w:tc>
      </w:tr>
      <w:tr w:rsidR="00BB3518" w:rsidRPr="00207A85" w14:paraId="2E2D3D61" w14:textId="77777777" w:rsidTr="009037CC">
        <w:tc>
          <w:tcPr>
            <w:tcW w:w="10065" w:type="dxa"/>
          </w:tcPr>
          <w:p w14:paraId="6F3DBB81" w14:textId="77777777" w:rsidR="00BB3518" w:rsidRPr="005D401A" w:rsidRDefault="00BB3518" w:rsidP="00BB3518">
            <w:pPr>
              <w:rPr>
                <w:rFonts w:ascii="Arial" w:hAnsi="Arial" w:cs="Arial"/>
                <w:color w:val="000000"/>
                <w:sz w:val="24"/>
                <w:szCs w:val="24"/>
              </w:rPr>
            </w:pPr>
            <w:r w:rsidRPr="00756656">
              <w:rPr>
                <w:rFonts w:ascii="Arial" w:hAnsi="Arial" w:cs="Arial"/>
                <w:color w:val="000000"/>
                <w:sz w:val="24"/>
                <w:szCs w:val="24"/>
              </w:rPr>
              <w:t xml:space="preserve">Resources are available to support the exploration of weight, for example balance scales and a range of items to weigh, like pebbles, seeds, sand, plastic counters, wooden </w:t>
            </w:r>
            <w:proofErr w:type="gramStart"/>
            <w:r w:rsidRPr="00756656">
              <w:rPr>
                <w:rFonts w:ascii="Arial" w:hAnsi="Arial" w:cs="Arial"/>
                <w:color w:val="000000"/>
                <w:sz w:val="24"/>
                <w:szCs w:val="24"/>
              </w:rPr>
              <w:t>blocks</w:t>
            </w:r>
            <w:proofErr w:type="gramEnd"/>
            <w:r w:rsidRPr="00756656">
              <w:rPr>
                <w:rFonts w:ascii="Arial" w:hAnsi="Arial" w:cs="Arial"/>
                <w:color w:val="000000"/>
                <w:sz w:val="24"/>
                <w:szCs w:val="24"/>
              </w:rPr>
              <w:t xml:space="preserve"> and standard weights etc. Remember equal units of </w:t>
            </w:r>
            <w:proofErr w:type="spellStart"/>
            <w:r w:rsidRPr="00756656">
              <w:rPr>
                <w:rFonts w:ascii="Arial" w:hAnsi="Arial" w:cs="Arial"/>
                <w:color w:val="000000"/>
                <w:sz w:val="24"/>
                <w:szCs w:val="24"/>
              </w:rPr>
              <w:t>numicon</w:t>
            </w:r>
            <w:proofErr w:type="spellEnd"/>
            <w:r w:rsidRPr="00756656">
              <w:rPr>
                <w:rFonts w:ascii="Arial" w:hAnsi="Arial" w:cs="Arial"/>
                <w:color w:val="000000"/>
                <w:sz w:val="24"/>
                <w:szCs w:val="24"/>
              </w:rPr>
              <w:t xml:space="preserve"> blocks also ‘weigh the same’.</w:t>
            </w:r>
          </w:p>
        </w:tc>
        <w:tc>
          <w:tcPr>
            <w:tcW w:w="992" w:type="dxa"/>
          </w:tcPr>
          <w:p w14:paraId="2E4F2AE4" w14:textId="77777777" w:rsidR="00BB3518" w:rsidRPr="00207A85" w:rsidRDefault="00BB3518" w:rsidP="00BB3518">
            <w:pPr>
              <w:rPr>
                <w:rFonts w:ascii="Arial" w:hAnsi="Arial" w:cs="Arial"/>
                <w:sz w:val="24"/>
                <w:szCs w:val="24"/>
              </w:rPr>
            </w:pPr>
          </w:p>
        </w:tc>
      </w:tr>
      <w:tr w:rsidR="00BB3518" w:rsidRPr="00207A85" w14:paraId="463F5BCC" w14:textId="77777777" w:rsidTr="009037CC">
        <w:tc>
          <w:tcPr>
            <w:tcW w:w="10065" w:type="dxa"/>
          </w:tcPr>
          <w:p w14:paraId="18986FD5" w14:textId="71A61300" w:rsidR="00BB3518" w:rsidRPr="005D401A" w:rsidRDefault="00BB3518" w:rsidP="00BB3518">
            <w:pPr>
              <w:rPr>
                <w:rFonts w:ascii="Arial" w:hAnsi="Arial" w:cs="Arial"/>
                <w:color w:val="000000"/>
                <w:sz w:val="24"/>
                <w:szCs w:val="24"/>
              </w:rPr>
            </w:pPr>
            <w:r>
              <w:rPr>
                <w:rFonts w:ascii="Arial" w:hAnsi="Arial" w:cs="Arial"/>
                <w:color w:val="000000"/>
                <w:sz w:val="24"/>
                <w:szCs w:val="24"/>
              </w:rPr>
              <w:t xml:space="preserve">Receptacles of the same capacity but different shapes are used in the water/sand area to develop an awareness of conservation. </w:t>
            </w:r>
            <w:proofErr w:type="gramStart"/>
            <w:r w:rsidR="00AD6631">
              <w:rPr>
                <w:rFonts w:ascii="Arial" w:hAnsi="Arial" w:cs="Arial"/>
                <w:color w:val="000000"/>
                <w:sz w:val="24"/>
                <w:szCs w:val="24"/>
              </w:rPr>
              <w:t>E.g.</w:t>
            </w:r>
            <w:proofErr w:type="gramEnd"/>
            <w:r>
              <w:rPr>
                <w:rFonts w:ascii="Arial" w:hAnsi="Arial" w:cs="Arial"/>
                <w:color w:val="000000"/>
                <w:sz w:val="24"/>
                <w:szCs w:val="24"/>
              </w:rPr>
              <w:t xml:space="preserve"> a range of 1 litre cuboids, </w:t>
            </w:r>
            <w:r w:rsidR="00AD6631">
              <w:rPr>
                <w:rFonts w:ascii="Arial" w:hAnsi="Arial" w:cs="Arial"/>
                <w:color w:val="000000"/>
                <w:sz w:val="24"/>
                <w:szCs w:val="24"/>
              </w:rPr>
              <w:t>cubes,</w:t>
            </w:r>
            <w:r>
              <w:rPr>
                <w:rFonts w:ascii="Arial" w:hAnsi="Arial" w:cs="Arial"/>
                <w:color w:val="000000"/>
                <w:sz w:val="24"/>
                <w:szCs w:val="24"/>
              </w:rPr>
              <w:t xml:space="preserve"> and cylinders etc. </w:t>
            </w:r>
          </w:p>
        </w:tc>
        <w:tc>
          <w:tcPr>
            <w:tcW w:w="992" w:type="dxa"/>
          </w:tcPr>
          <w:p w14:paraId="2B06FDB2" w14:textId="77777777" w:rsidR="00BB3518" w:rsidRPr="00207A85" w:rsidRDefault="00BB3518" w:rsidP="00BB3518">
            <w:pPr>
              <w:rPr>
                <w:rFonts w:ascii="Arial" w:hAnsi="Arial" w:cs="Arial"/>
                <w:sz w:val="24"/>
                <w:szCs w:val="24"/>
              </w:rPr>
            </w:pPr>
          </w:p>
        </w:tc>
      </w:tr>
      <w:tr w:rsidR="00BB3518" w:rsidRPr="00207A85" w14:paraId="5473CBCB" w14:textId="77777777" w:rsidTr="009037CC">
        <w:tc>
          <w:tcPr>
            <w:tcW w:w="10065" w:type="dxa"/>
          </w:tcPr>
          <w:p w14:paraId="07B17B8D" w14:textId="77777777" w:rsidR="00BB3518" w:rsidRPr="005D401A" w:rsidRDefault="00BB3518" w:rsidP="00BB3518">
            <w:pPr>
              <w:rPr>
                <w:rFonts w:ascii="Arial" w:hAnsi="Arial" w:cs="Arial"/>
                <w:color w:val="000000"/>
                <w:sz w:val="24"/>
                <w:szCs w:val="24"/>
              </w:rPr>
            </w:pPr>
            <w:r>
              <w:rPr>
                <w:rFonts w:ascii="Arial" w:hAnsi="Arial" w:cs="Arial"/>
                <w:color w:val="000000"/>
                <w:sz w:val="24"/>
                <w:szCs w:val="24"/>
              </w:rPr>
              <w:t xml:space="preserve">Practitioners model and encourage the use of balancing scales. They encourage critical thinking and problem solving as well as modelling language; ‘What’s happened to the basket of 4 pigs?’ ‘Why is the basket of 4 pigs lower than the basket of 2 pigs?’ </w:t>
            </w:r>
          </w:p>
        </w:tc>
        <w:tc>
          <w:tcPr>
            <w:tcW w:w="992" w:type="dxa"/>
          </w:tcPr>
          <w:p w14:paraId="3EDD8CEA" w14:textId="77777777" w:rsidR="00BB3518" w:rsidRPr="00207A85" w:rsidRDefault="00BB3518" w:rsidP="00BB3518">
            <w:pPr>
              <w:rPr>
                <w:rFonts w:ascii="Arial" w:hAnsi="Arial" w:cs="Arial"/>
                <w:sz w:val="24"/>
                <w:szCs w:val="24"/>
              </w:rPr>
            </w:pPr>
          </w:p>
        </w:tc>
      </w:tr>
      <w:tr w:rsidR="001D6F16" w:rsidRPr="00207A85" w14:paraId="34034121" w14:textId="77777777" w:rsidTr="009037CC">
        <w:tc>
          <w:tcPr>
            <w:tcW w:w="10065" w:type="dxa"/>
          </w:tcPr>
          <w:p w14:paraId="795DFBF7" w14:textId="77777777" w:rsidR="001D6F16" w:rsidRPr="005D401A" w:rsidRDefault="001D6F16" w:rsidP="000375F7">
            <w:pPr>
              <w:rPr>
                <w:rFonts w:ascii="Arial" w:hAnsi="Arial" w:cs="Arial"/>
                <w:sz w:val="24"/>
                <w:szCs w:val="24"/>
              </w:rPr>
            </w:pPr>
            <w:r w:rsidRPr="005D401A">
              <w:rPr>
                <w:rFonts w:ascii="Arial" w:hAnsi="Arial" w:cs="Arial"/>
                <w:b/>
                <w:i/>
                <w:sz w:val="24"/>
                <w:szCs w:val="24"/>
              </w:rPr>
              <w:lastRenderedPageBreak/>
              <w:t>Practitioners are aware of</w:t>
            </w:r>
            <w:r w:rsidRPr="005D401A">
              <w:rPr>
                <w:rFonts w:ascii="Arial" w:hAnsi="Arial" w:cs="Arial"/>
                <w:sz w:val="24"/>
                <w:szCs w:val="24"/>
              </w:rPr>
              <w:t xml:space="preserve"> the different types of pattern and resources are available to support these, </w:t>
            </w:r>
            <w:r w:rsidRPr="005D401A">
              <w:rPr>
                <w:rFonts w:ascii="Arial" w:hAnsi="Arial" w:cs="Arial"/>
                <w:b/>
                <w:i/>
                <w:sz w:val="24"/>
                <w:szCs w:val="24"/>
              </w:rPr>
              <w:t>including:</w:t>
            </w:r>
          </w:p>
          <w:p w14:paraId="25982F0A" w14:textId="77777777" w:rsidR="001D6F16" w:rsidRPr="005D401A"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Sound</w:t>
            </w:r>
          </w:p>
          <w:p w14:paraId="5A51534B" w14:textId="77777777" w:rsidR="001D6F16" w:rsidRPr="005D401A"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Radial</w:t>
            </w:r>
          </w:p>
          <w:p w14:paraId="7CF55B14" w14:textId="77777777" w:rsidR="001D6F16" w:rsidRPr="005D401A"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 xml:space="preserve">Rotating </w:t>
            </w:r>
          </w:p>
          <w:p w14:paraId="6BB4119D" w14:textId="77777777" w:rsidR="001D6F16" w:rsidRPr="005D401A"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Symmetrical</w:t>
            </w:r>
          </w:p>
          <w:p w14:paraId="76149DE8" w14:textId="77777777" w:rsidR="001D6F16" w:rsidRPr="005D401A"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Spiral</w:t>
            </w:r>
          </w:p>
          <w:p w14:paraId="0FFAC073" w14:textId="77777777" w:rsidR="001D6F16" w:rsidRPr="005D401A"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Staircase</w:t>
            </w:r>
          </w:p>
          <w:p w14:paraId="21B5B64C" w14:textId="77777777" w:rsidR="001D6F16" w:rsidRPr="005D401A"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Repeating</w:t>
            </w:r>
          </w:p>
          <w:p w14:paraId="531F5621" w14:textId="77777777" w:rsidR="001D6F16" w:rsidRPr="005D401A"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Spiral</w:t>
            </w:r>
          </w:p>
          <w:p w14:paraId="743805A1" w14:textId="77777777" w:rsidR="001D6F16" w:rsidRDefault="001D6F16" w:rsidP="000375F7">
            <w:pPr>
              <w:pStyle w:val="ListParagraph"/>
              <w:numPr>
                <w:ilvl w:val="0"/>
                <w:numId w:val="1"/>
              </w:numPr>
              <w:rPr>
                <w:rFonts w:ascii="Arial" w:hAnsi="Arial" w:cs="Arial"/>
                <w:sz w:val="24"/>
                <w:szCs w:val="24"/>
              </w:rPr>
            </w:pPr>
            <w:r w:rsidRPr="005D401A">
              <w:rPr>
                <w:rFonts w:ascii="Arial" w:hAnsi="Arial" w:cs="Arial"/>
                <w:sz w:val="24"/>
                <w:szCs w:val="24"/>
              </w:rPr>
              <w:t xml:space="preserve">Tessellating </w:t>
            </w:r>
          </w:p>
          <w:p w14:paraId="243CE2EF" w14:textId="77777777" w:rsidR="001D6F16" w:rsidRPr="00B038E5" w:rsidRDefault="001D6F16" w:rsidP="00730D98">
            <w:pPr>
              <w:rPr>
                <w:rFonts w:ascii="Arial" w:hAnsi="Arial" w:cs="Arial"/>
                <w:sz w:val="24"/>
                <w:szCs w:val="24"/>
              </w:rPr>
            </w:pPr>
            <w:r>
              <w:rPr>
                <w:rFonts w:ascii="Arial" w:hAnsi="Arial" w:cs="Arial"/>
                <w:sz w:val="24"/>
                <w:szCs w:val="24"/>
              </w:rPr>
              <w:t>*Practitioners talk about these patterns and how they are created.</w:t>
            </w:r>
          </w:p>
        </w:tc>
        <w:tc>
          <w:tcPr>
            <w:tcW w:w="992" w:type="dxa"/>
          </w:tcPr>
          <w:p w14:paraId="4EDA9E99" w14:textId="77777777" w:rsidR="001D6F16" w:rsidRPr="00207A85" w:rsidRDefault="001D6F16" w:rsidP="000375F7">
            <w:pPr>
              <w:rPr>
                <w:rFonts w:ascii="Arial" w:hAnsi="Arial" w:cs="Arial"/>
                <w:sz w:val="24"/>
                <w:szCs w:val="24"/>
              </w:rPr>
            </w:pPr>
          </w:p>
        </w:tc>
      </w:tr>
      <w:tr w:rsidR="001D6F16" w:rsidRPr="00207A85" w14:paraId="3923E40A" w14:textId="77777777" w:rsidTr="009037CC">
        <w:tc>
          <w:tcPr>
            <w:tcW w:w="10065" w:type="dxa"/>
          </w:tcPr>
          <w:p w14:paraId="7BE657E4" w14:textId="401BF3FF" w:rsidR="001D6F16" w:rsidRPr="00290790" w:rsidRDefault="001D6F16" w:rsidP="006D719B">
            <w:pPr>
              <w:autoSpaceDE w:val="0"/>
              <w:autoSpaceDN w:val="0"/>
              <w:adjustRightInd w:val="0"/>
              <w:rPr>
                <w:rFonts w:ascii="Arial" w:hAnsi="Arial" w:cs="Arial"/>
                <w:sz w:val="24"/>
                <w:szCs w:val="24"/>
              </w:rPr>
            </w:pPr>
            <w:r>
              <w:rPr>
                <w:rFonts w:ascii="Arial" w:hAnsi="Arial" w:cs="Arial"/>
                <w:sz w:val="24"/>
                <w:szCs w:val="24"/>
              </w:rPr>
              <w:t>Resources are visible which provide</w:t>
            </w:r>
            <w:r w:rsidRPr="005D401A">
              <w:rPr>
                <w:rFonts w:ascii="Arial" w:hAnsi="Arial" w:cs="Arial"/>
                <w:sz w:val="24"/>
                <w:szCs w:val="24"/>
              </w:rPr>
              <w:t xml:space="preserve"> meaningful mathematical opportunities for children, for example song box</w:t>
            </w:r>
            <w:r>
              <w:rPr>
                <w:rFonts w:ascii="Arial" w:hAnsi="Arial" w:cs="Arial"/>
                <w:sz w:val="24"/>
                <w:szCs w:val="24"/>
              </w:rPr>
              <w:t xml:space="preserve">es and items/puppets to use with </w:t>
            </w:r>
            <w:r w:rsidRPr="005D401A">
              <w:rPr>
                <w:rFonts w:ascii="Arial" w:hAnsi="Arial" w:cs="Arial"/>
                <w:sz w:val="24"/>
                <w:szCs w:val="24"/>
              </w:rPr>
              <w:t xml:space="preserve">rhymes that encourage counting forwards, backwards and early subtraction / addition. </w:t>
            </w:r>
            <w:proofErr w:type="gramStart"/>
            <w:r w:rsidR="00AD6631">
              <w:rPr>
                <w:rFonts w:ascii="Arial" w:hAnsi="Arial" w:cs="Arial"/>
                <w:sz w:val="24"/>
                <w:szCs w:val="24"/>
              </w:rPr>
              <w:t>E.g.</w:t>
            </w:r>
            <w:proofErr w:type="gramEnd"/>
            <w:r w:rsidR="00BB3518">
              <w:rPr>
                <w:rFonts w:ascii="Arial" w:hAnsi="Arial" w:cs="Arial"/>
                <w:sz w:val="24"/>
                <w:szCs w:val="24"/>
              </w:rPr>
              <w:t xml:space="preserve"> ‘5 little speckled frogs’, ‘5 little ducks’ ‘10 little </w:t>
            </w:r>
            <w:r w:rsidR="00AD6631">
              <w:rPr>
                <w:rFonts w:ascii="Arial" w:hAnsi="Arial" w:cs="Arial"/>
                <w:sz w:val="24"/>
                <w:szCs w:val="24"/>
              </w:rPr>
              <w:t>monkeys’</w:t>
            </w:r>
            <w:r w:rsidR="00BB3518">
              <w:rPr>
                <w:rFonts w:ascii="Arial" w:hAnsi="Arial" w:cs="Arial"/>
                <w:sz w:val="24"/>
                <w:szCs w:val="24"/>
              </w:rPr>
              <w:t xml:space="preserve">. </w:t>
            </w:r>
          </w:p>
        </w:tc>
        <w:tc>
          <w:tcPr>
            <w:tcW w:w="992" w:type="dxa"/>
          </w:tcPr>
          <w:p w14:paraId="4EC6BBEA" w14:textId="77777777" w:rsidR="001D6F16" w:rsidRPr="00207A85" w:rsidRDefault="001D6F16" w:rsidP="00D40232">
            <w:pPr>
              <w:rPr>
                <w:rFonts w:ascii="Arial" w:hAnsi="Arial" w:cs="Arial"/>
                <w:sz w:val="24"/>
                <w:szCs w:val="24"/>
              </w:rPr>
            </w:pPr>
          </w:p>
        </w:tc>
      </w:tr>
      <w:tr w:rsidR="001D6F16" w:rsidRPr="00207A85" w14:paraId="7077A069" w14:textId="77777777" w:rsidTr="009037CC">
        <w:tc>
          <w:tcPr>
            <w:tcW w:w="10065" w:type="dxa"/>
          </w:tcPr>
          <w:p w14:paraId="30F019EB" w14:textId="77777777" w:rsidR="001D6F16" w:rsidRPr="005D401A" w:rsidRDefault="001D6F16" w:rsidP="006D719B">
            <w:pPr>
              <w:rPr>
                <w:rFonts w:ascii="Arial" w:hAnsi="Arial" w:cs="Arial"/>
                <w:sz w:val="24"/>
                <w:szCs w:val="24"/>
              </w:rPr>
            </w:pPr>
            <w:r>
              <w:rPr>
                <w:rFonts w:ascii="Arial" w:hAnsi="Arial" w:cs="Arial"/>
                <w:sz w:val="24"/>
                <w:szCs w:val="24"/>
              </w:rPr>
              <w:t>Where appropriate the concept</w:t>
            </w:r>
            <w:r w:rsidRPr="005D401A">
              <w:rPr>
                <w:rFonts w:ascii="Arial" w:hAnsi="Arial" w:cs="Arial"/>
                <w:sz w:val="24"/>
                <w:szCs w:val="24"/>
              </w:rPr>
              <w:t xml:space="preserve"> of ‘money’ is being developed, for example with price labels in the home bay/shop or on petrol station resources outside etc. </w:t>
            </w:r>
          </w:p>
        </w:tc>
        <w:tc>
          <w:tcPr>
            <w:tcW w:w="992" w:type="dxa"/>
          </w:tcPr>
          <w:p w14:paraId="061F0E63" w14:textId="77777777" w:rsidR="001D6F16" w:rsidRPr="00207A85" w:rsidRDefault="001D6F16" w:rsidP="00D40232">
            <w:pPr>
              <w:rPr>
                <w:rFonts w:ascii="Arial" w:hAnsi="Arial" w:cs="Arial"/>
                <w:sz w:val="24"/>
                <w:szCs w:val="24"/>
              </w:rPr>
            </w:pPr>
          </w:p>
        </w:tc>
      </w:tr>
      <w:tr w:rsidR="001D6F16" w:rsidRPr="00207A85" w14:paraId="5E199350" w14:textId="77777777" w:rsidTr="009037CC">
        <w:tc>
          <w:tcPr>
            <w:tcW w:w="10065" w:type="dxa"/>
          </w:tcPr>
          <w:p w14:paraId="3851E20B" w14:textId="77777777" w:rsidR="001D6F16" w:rsidRPr="005D401A" w:rsidRDefault="001D6F16" w:rsidP="0009519A">
            <w:pPr>
              <w:rPr>
                <w:rFonts w:ascii="Arial" w:hAnsi="Arial" w:cs="Arial"/>
                <w:sz w:val="24"/>
                <w:szCs w:val="24"/>
              </w:rPr>
            </w:pPr>
            <w:r w:rsidRPr="005D401A">
              <w:rPr>
                <w:rFonts w:ascii="Arial" w:hAnsi="Arial" w:cs="Arial"/>
                <w:sz w:val="24"/>
                <w:szCs w:val="24"/>
              </w:rPr>
              <w:t xml:space="preserve">There are opportunities for less </w:t>
            </w:r>
            <w:r>
              <w:rPr>
                <w:rFonts w:ascii="Arial" w:hAnsi="Arial" w:cs="Arial"/>
                <w:sz w:val="24"/>
                <w:szCs w:val="24"/>
              </w:rPr>
              <w:t xml:space="preserve">able </w:t>
            </w:r>
            <w:r w:rsidRPr="005D401A">
              <w:rPr>
                <w:rFonts w:ascii="Arial" w:hAnsi="Arial" w:cs="Arial"/>
                <w:sz w:val="24"/>
                <w:szCs w:val="24"/>
              </w:rPr>
              <w:t>and younger children to continue developing their awareness of 1-1 correspondence. Eggs in an egg cup, match backs, counting out snack</w:t>
            </w:r>
            <w:r>
              <w:rPr>
                <w:rFonts w:ascii="Arial" w:hAnsi="Arial" w:cs="Arial"/>
                <w:sz w:val="24"/>
                <w:szCs w:val="24"/>
              </w:rPr>
              <w:t xml:space="preserve"> and chocolate box inserts for use with dough etc.</w:t>
            </w:r>
          </w:p>
        </w:tc>
        <w:tc>
          <w:tcPr>
            <w:tcW w:w="992" w:type="dxa"/>
          </w:tcPr>
          <w:p w14:paraId="38598A40" w14:textId="77777777" w:rsidR="001D6F16" w:rsidRPr="00207A85" w:rsidRDefault="001D6F16" w:rsidP="00E259B3">
            <w:pPr>
              <w:rPr>
                <w:rFonts w:ascii="Arial" w:hAnsi="Arial" w:cs="Arial"/>
                <w:sz w:val="24"/>
                <w:szCs w:val="24"/>
              </w:rPr>
            </w:pPr>
          </w:p>
        </w:tc>
      </w:tr>
      <w:tr w:rsidR="001D6F16" w:rsidRPr="00207A85" w14:paraId="017103A9" w14:textId="77777777" w:rsidTr="009037CC">
        <w:tc>
          <w:tcPr>
            <w:tcW w:w="10065" w:type="dxa"/>
          </w:tcPr>
          <w:p w14:paraId="16354AA4" w14:textId="77777777" w:rsidR="001D6F16" w:rsidRPr="005D401A" w:rsidRDefault="001D6F16" w:rsidP="00E259B3">
            <w:pPr>
              <w:rPr>
                <w:rFonts w:ascii="Arial" w:hAnsi="Arial" w:cs="Arial"/>
                <w:color w:val="000000"/>
                <w:sz w:val="24"/>
                <w:szCs w:val="24"/>
              </w:rPr>
            </w:pPr>
            <w:r w:rsidRPr="005D401A">
              <w:rPr>
                <w:rFonts w:ascii="Arial" w:hAnsi="Arial" w:cs="Arial"/>
                <w:color w:val="000000"/>
                <w:sz w:val="24"/>
                <w:szCs w:val="24"/>
              </w:rPr>
              <w:t>Children have access to a range of objects of similar shape and size but of different weight; they are encouraged to talk about these similarities and differences.</w:t>
            </w:r>
          </w:p>
        </w:tc>
        <w:tc>
          <w:tcPr>
            <w:tcW w:w="992" w:type="dxa"/>
          </w:tcPr>
          <w:p w14:paraId="157D429B" w14:textId="77777777" w:rsidR="001D6F16" w:rsidRPr="00207A85" w:rsidRDefault="001D6F16" w:rsidP="00E259B3">
            <w:pPr>
              <w:rPr>
                <w:rFonts w:ascii="Arial" w:hAnsi="Arial" w:cs="Arial"/>
                <w:sz w:val="24"/>
                <w:szCs w:val="24"/>
              </w:rPr>
            </w:pPr>
          </w:p>
        </w:tc>
      </w:tr>
      <w:tr w:rsidR="001D6F16" w:rsidRPr="00207A85" w14:paraId="5406616B" w14:textId="77777777" w:rsidTr="009037CC">
        <w:tc>
          <w:tcPr>
            <w:tcW w:w="10065" w:type="dxa"/>
          </w:tcPr>
          <w:p w14:paraId="67A62B94" w14:textId="624E495B" w:rsidR="001D6F16" w:rsidRPr="005D401A" w:rsidRDefault="001D6F16" w:rsidP="00E259B3">
            <w:pPr>
              <w:rPr>
                <w:rFonts w:ascii="Arial" w:hAnsi="Arial" w:cs="Arial"/>
                <w:color w:val="000000"/>
                <w:sz w:val="24"/>
                <w:szCs w:val="24"/>
              </w:rPr>
            </w:pPr>
            <w:r w:rsidRPr="005D401A">
              <w:rPr>
                <w:rFonts w:ascii="Arial" w:hAnsi="Arial" w:cs="Arial"/>
                <w:color w:val="000000"/>
                <w:sz w:val="24"/>
                <w:szCs w:val="24"/>
              </w:rPr>
              <w:t xml:space="preserve">IT equipment is available to support mathematical understanding. This could be on a tablet / IWB and using apps or programmes like ‘Number </w:t>
            </w:r>
            <w:r w:rsidR="00AD6631" w:rsidRPr="005D401A">
              <w:rPr>
                <w:rFonts w:ascii="Arial" w:hAnsi="Arial" w:cs="Arial"/>
                <w:color w:val="000000"/>
                <w:sz w:val="24"/>
                <w:szCs w:val="24"/>
              </w:rPr>
              <w:t>Blocks’ ’CBeebies</w:t>
            </w:r>
            <w:r w:rsidRPr="005D401A">
              <w:rPr>
                <w:rFonts w:ascii="Arial" w:hAnsi="Arial" w:cs="Arial"/>
                <w:color w:val="000000"/>
                <w:sz w:val="24"/>
                <w:szCs w:val="24"/>
              </w:rPr>
              <w:t xml:space="preserve">’ and BBC maths </w:t>
            </w:r>
            <w:r>
              <w:rPr>
                <w:rFonts w:ascii="Arial" w:hAnsi="Arial" w:cs="Arial"/>
                <w:color w:val="000000"/>
                <w:sz w:val="24"/>
                <w:szCs w:val="24"/>
              </w:rPr>
              <w:t>etc.</w:t>
            </w:r>
            <w:r w:rsidRPr="005D401A">
              <w:rPr>
                <w:rFonts w:ascii="Arial" w:hAnsi="Arial" w:cs="Arial"/>
                <w:color w:val="000000"/>
                <w:sz w:val="24"/>
                <w:szCs w:val="24"/>
              </w:rPr>
              <w:t xml:space="preserve"> </w:t>
            </w:r>
          </w:p>
        </w:tc>
        <w:tc>
          <w:tcPr>
            <w:tcW w:w="992" w:type="dxa"/>
          </w:tcPr>
          <w:p w14:paraId="6CE2CE04" w14:textId="77777777" w:rsidR="001D6F16" w:rsidRPr="00207A85" w:rsidRDefault="001D6F16" w:rsidP="00D40232">
            <w:pPr>
              <w:rPr>
                <w:rFonts w:ascii="Arial" w:hAnsi="Arial" w:cs="Arial"/>
                <w:sz w:val="24"/>
                <w:szCs w:val="24"/>
              </w:rPr>
            </w:pPr>
          </w:p>
        </w:tc>
      </w:tr>
      <w:tr w:rsidR="001D6F16" w:rsidRPr="00207A85" w14:paraId="64A38D3F" w14:textId="77777777" w:rsidTr="009037CC">
        <w:tc>
          <w:tcPr>
            <w:tcW w:w="10065" w:type="dxa"/>
          </w:tcPr>
          <w:p w14:paraId="13D42A5A" w14:textId="77777777" w:rsidR="001D6F16" w:rsidRPr="005D401A" w:rsidRDefault="001D6F16" w:rsidP="00E259B3">
            <w:pPr>
              <w:rPr>
                <w:rFonts w:ascii="Arial" w:hAnsi="Arial" w:cs="Arial"/>
                <w:color w:val="000000"/>
                <w:sz w:val="24"/>
                <w:szCs w:val="24"/>
              </w:rPr>
            </w:pPr>
            <w:r w:rsidRPr="00E259B3">
              <w:rPr>
                <w:rFonts w:ascii="Arial" w:hAnsi="Arial" w:cs="Arial"/>
                <w:color w:val="000000"/>
                <w:sz w:val="24"/>
                <w:szCs w:val="24"/>
              </w:rPr>
              <w:t>IT equipment is available to sup</w:t>
            </w:r>
            <w:r>
              <w:rPr>
                <w:rFonts w:ascii="Arial" w:hAnsi="Arial" w:cs="Arial"/>
                <w:color w:val="000000"/>
                <w:sz w:val="24"/>
                <w:szCs w:val="24"/>
              </w:rPr>
              <w:t>port mathematical understanding includes</w:t>
            </w:r>
            <w:r w:rsidRPr="005D401A">
              <w:rPr>
                <w:rFonts w:ascii="Arial" w:hAnsi="Arial" w:cs="Arial"/>
                <w:color w:val="000000"/>
                <w:sz w:val="24"/>
                <w:szCs w:val="24"/>
              </w:rPr>
              <w:t xml:space="preserve"> programmable toys like </w:t>
            </w:r>
            <w:proofErr w:type="spellStart"/>
            <w:r w:rsidRPr="005D401A">
              <w:rPr>
                <w:rFonts w:ascii="Arial" w:hAnsi="Arial" w:cs="Arial"/>
                <w:color w:val="000000"/>
                <w:sz w:val="24"/>
                <w:szCs w:val="24"/>
              </w:rPr>
              <w:t>beebots</w:t>
            </w:r>
            <w:proofErr w:type="spellEnd"/>
            <w:r w:rsidRPr="005D401A">
              <w:rPr>
                <w:rFonts w:ascii="Arial" w:hAnsi="Arial" w:cs="Arial"/>
                <w:color w:val="000000"/>
                <w:sz w:val="24"/>
                <w:szCs w:val="24"/>
              </w:rPr>
              <w:t xml:space="preserve"> / roamer / </w:t>
            </w:r>
            <w:proofErr w:type="spellStart"/>
            <w:r w:rsidR="0061032A">
              <w:rPr>
                <w:rFonts w:ascii="Arial" w:hAnsi="Arial" w:cs="Arial"/>
                <w:color w:val="000000"/>
                <w:sz w:val="24"/>
                <w:szCs w:val="24"/>
              </w:rPr>
              <w:t>Codar</w:t>
            </w:r>
            <w:proofErr w:type="spellEnd"/>
            <w:r w:rsidR="0061032A">
              <w:rPr>
                <w:rFonts w:ascii="Arial" w:hAnsi="Arial" w:cs="Arial"/>
                <w:color w:val="000000"/>
                <w:sz w:val="24"/>
                <w:szCs w:val="24"/>
              </w:rPr>
              <w:t xml:space="preserve"> </w:t>
            </w:r>
            <w:proofErr w:type="spellStart"/>
            <w:r w:rsidR="0061032A">
              <w:rPr>
                <w:rFonts w:ascii="Arial" w:hAnsi="Arial" w:cs="Arial"/>
                <w:color w:val="000000"/>
                <w:sz w:val="24"/>
                <w:szCs w:val="24"/>
              </w:rPr>
              <w:t>Oillar</w:t>
            </w:r>
            <w:proofErr w:type="spellEnd"/>
            <w:r w:rsidR="0061032A">
              <w:rPr>
                <w:rFonts w:ascii="Arial" w:hAnsi="Arial" w:cs="Arial"/>
                <w:color w:val="000000"/>
                <w:sz w:val="24"/>
                <w:szCs w:val="24"/>
              </w:rPr>
              <w:t xml:space="preserve"> / </w:t>
            </w:r>
            <w:r w:rsidRPr="005D401A">
              <w:rPr>
                <w:rFonts w:ascii="Arial" w:hAnsi="Arial" w:cs="Arial"/>
                <w:color w:val="000000"/>
                <w:sz w:val="24"/>
                <w:szCs w:val="24"/>
              </w:rPr>
              <w:t>pixie which require programming to turn and pace.</w:t>
            </w:r>
          </w:p>
        </w:tc>
        <w:tc>
          <w:tcPr>
            <w:tcW w:w="992" w:type="dxa"/>
          </w:tcPr>
          <w:p w14:paraId="4D69886D" w14:textId="77777777" w:rsidR="001D6F16" w:rsidRPr="00207A85" w:rsidRDefault="001D6F16" w:rsidP="00D40232">
            <w:pPr>
              <w:rPr>
                <w:rFonts w:ascii="Arial" w:hAnsi="Arial" w:cs="Arial"/>
                <w:sz w:val="24"/>
                <w:szCs w:val="24"/>
              </w:rPr>
            </w:pPr>
          </w:p>
        </w:tc>
      </w:tr>
      <w:tr w:rsidR="001D6F16" w:rsidRPr="00207A85" w14:paraId="6C741549" w14:textId="77777777" w:rsidTr="009037CC">
        <w:tc>
          <w:tcPr>
            <w:tcW w:w="10065" w:type="dxa"/>
          </w:tcPr>
          <w:p w14:paraId="716E86F2" w14:textId="77777777" w:rsidR="001D6F16" w:rsidRPr="005D401A" w:rsidRDefault="001D6F16" w:rsidP="00D40232">
            <w:pPr>
              <w:rPr>
                <w:rFonts w:ascii="Arial" w:hAnsi="Arial" w:cs="Arial"/>
                <w:sz w:val="24"/>
                <w:szCs w:val="24"/>
              </w:rPr>
            </w:pPr>
            <w:r w:rsidRPr="005D401A">
              <w:rPr>
                <w:rFonts w:ascii="Arial" w:hAnsi="Arial" w:cs="Arial"/>
                <w:sz w:val="24"/>
                <w:szCs w:val="24"/>
              </w:rPr>
              <w:t>Children always have access to resources and materials that encourage size recognition; these are provided in all continuous provision areas indoors/outdoors.</w:t>
            </w:r>
          </w:p>
        </w:tc>
        <w:tc>
          <w:tcPr>
            <w:tcW w:w="992" w:type="dxa"/>
          </w:tcPr>
          <w:p w14:paraId="383BE2AF" w14:textId="77777777" w:rsidR="001D6F16" w:rsidRPr="00207A85" w:rsidRDefault="001D6F16" w:rsidP="00D40232">
            <w:pPr>
              <w:rPr>
                <w:rFonts w:ascii="Arial" w:hAnsi="Arial" w:cs="Arial"/>
                <w:sz w:val="24"/>
                <w:szCs w:val="24"/>
              </w:rPr>
            </w:pPr>
          </w:p>
        </w:tc>
      </w:tr>
      <w:tr w:rsidR="001D6F16" w:rsidRPr="00207A85" w14:paraId="784E0D60" w14:textId="77777777" w:rsidTr="009037CC">
        <w:tc>
          <w:tcPr>
            <w:tcW w:w="10065" w:type="dxa"/>
          </w:tcPr>
          <w:p w14:paraId="3C6176D3" w14:textId="77777777" w:rsidR="001D6F16" w:rsidRPr="005D401A" w:rsidRDefault="001D6F16" w:rsidP="00E259B3">
            <w:pPr>
              <w:rPr>
                <w:rFonts w:ascii="Arial" w:hAnsi="Arial" w:cs="Arial"/>
                <w:sz w:val="24"/>
                <w:szCs w:val="24"/>
              </w:rPr>
            </w:pPr>
            <w:r w:rsidRPr="005D401A">
              <w:rPr>
                <w:rFonts w:ascii="Arial" w:hAnsi="Arial" w:cs="Arial"/>
                <w:sz w:val="24"/>
                <w:szCs w:val="24"/>
              </w:rPr>
              <w:t>Ther</w:t>
            </w:r>
            <w:r>
              <w:rPr>
                <w:rFonts w:ascii="Arial" w:hAnsi="Arial" w:cs="Arial"/>
                <w:sz w:val="24"/>
                <w:szCs w:val="24"/>
              </w:rPr>
              <w:t>e are a range of opportunities and</w:t>
            </w:r>
            <w:r w:rsidRPr="005D401A">
              <w:rPr>
                <w:rFonts w:ascii="Arial" w:hAnsi="Arial" w:cs="Arial"/>
                <w:sz w:val="24"/>
                <w:szCs w:val="24"/>
              </w:rPr>
              <w:t xml:space="preserve"> equipment for children to explore 2D and 3D shapes. Resources va</w:t>
            </w:r>
            <w:r>
              <w:rPr>
                <w:rFonts w:ascii="Arial" w:hAnsi="Arial" w:cs="Arial"/>
                <w:sz w:val="24"/>
                <w:szCs w:val="24"/>
              </w:rPr>
              <w:t xml:space="preserve">ry in shape, </w:t>
            </w:r>
            <w:proofErr w:type="gramStart"/>
            <w:r>
              <w:rPr>
                <w:rFonts w:ascii="Arial" w:hAnsi="Arial" w:cs="Arial"/>
                <w:sz w:val="24"/>
                <w:szCs w:val="24"/>
              </w:rPr>
              <w:t>size</w:t>
            </w:r>
            <w:proofErr w:type="gramEnd"/>
            <w:r>
              <w:rPr>
                <w:rFonts w:ascii="Arial" w:hAnsi="Arial" w:cs="Arial"/>
                <w:sz w:val="24"/>
                <w:szCs w:val="24"/>
              </w:rPr>
              <w:t xml:space="preserve"> and texture.</w:t>
            </w:r>
          </w:p>
        </w:tc>
        <w:tc>
          <w:tcPr>
            <w:tcW w:w="992" w:type="dxa"/>
          </w:tcPr>
          <w:p w14:paraId="02184650" w14:textId="77777777" w:rsidR="001D6F16" w:rsidRPr="00207A85" w:rsidRDefault="001D6F16" w:rsidP="00E259B3">
            <w:pPr>
              <w:rPr>
                <w:rFonts w:ascii="Arial" w:hAnsi="Arial" w:cs="Arial"/>
                <w:sz w:val="24"/>
                <w:szCs w:val="24"/>
              </w:rPr>
            </w:pPr>
          </w:p>
        </w:tc>
      </w:tr>
      <w:tr w:rsidR="001D6F16" w:rsidRPr="00207A85" w14:paraId="6B7C5E28" w14:textId="77777777" w:rsidTr="009037CC">
        <w:tc>
          <w:tcPr>
            <w:tcW w:w="10065" w:type="dxa"/>
          </w:tcPr>
          <w:p w14:paraId="6564236C" w14:textId="77777777" w:rsidR="001D6F16" w:rsidRPr="005D401A" w:rsidRDefault="001D6F16" w:rsidP="00E259B3">
            <w:pPr>
              <w:rPr>
                <w:rFonts w:ascii="Arial" w:hAnsi="Arial" w:cs="Arial"/>
                <w:sz w:val="24"/>
                <w:szCs w:val="24"/>
              </w:rPr>
            </w:pPr>
            <w:r>
              <w:rPr>
                <w:rFonts w:ascii="Arial" w:hAnsi="Arial" w:cs="Arial"/>
                <w:sz w:val="24"/>
                <w:szCs w:val="24"/>
              </w:rPr>
              <w:t>There are</w:t>
            </w:r>
            <w:r w:rsidRPr="005D401A">
              <w:rPr>
                <w:rFonts w:ascii="Arial" w:hAnsi="Arial" w:cs="Arial"/>
                <w:sz w:val="24"/>
                <w:szCs w:val="24"/>
              </w:rPr>
              <w:t xml:space="preserve"> a range of</w:t>
            </w:r>
            <w:r>
              <w:rPr>
                <w:rFonts w:ascii="Arial" w:hAnsi="Arial" w:cs="Arial"/>
                <w:sz w:val="24"/>
                <w:szCs w:val="24"/>
              </w:rPr>
              <w:t xml:space="preserve"> opportunities and</w:t>
            </w:r>
            <w:r w:rsidRPr="005D401A">
              <w:rPr>
                <w:rFonts w:ascii="Arial" w:hAnsi="Arial" w:cs="Arial"/>
                <w:sz w:val="24"/>
                <w:szCs w:val="24"/>
              </w:rPr>
              <w:t xml:space="preserve"> equipment for children to make their own 2D and 3D shapes for e</w:t>
            </w:r>
            <w:r w:rsidR="0061032A">
              <w:rPr>
                <w:rFonts w:ascii="Arial" w:hAnsi="Arial" w:cs="Arial"/>
                <w:sz w:val="24"/>
                <w:szCs w:val="24"/>
              </w:rPr>
              <w:t xml:space="preserve">xample using construction kits and </w:t>
            </w:r>
            <w:r w:rsidRPr="005D401A">
              <w:rPr>
                <w:rFonts w:ascii="Arial" w:hAnsi="Arial" w:cs="Arial"/>
                <w:sz w:val="24"/>
                <w:szCs w:val="24"/>
              </w:rPr>
              <w:t xml:space="preserve">shapes sets, like octagons, magnetic blocks and Knex or </w:t>
            </w:r>
            <w:r w:rsidR="0061032A">
              <w:rPr>
                <w:rFonts w:ascii="Arial" w:hAnsi="Arial" w:cs="Arial"/>
                <w:sz w:val="24"/>
                <w:szCs w:val="24"/>
              </w:rPr>
              <w:t>‘</w:t>
            </w:r>
            <w:r w:rsidRPr="005D401A">
              <w:rPr>
                <w:rFonts w:ascii="Arial" w:hAnsi="Arial" w:cs="Arial"/>
                <w:sz w:val="24"/>
                <w:szCs w:val="24"/>
              </w:rPr>
              <w:t>build a straw</w:t>
            </w:r>
            <w:r w:rsidR="0061032A">
              <w:rPr>
                <w:rFonts w:ascii="Arial" w:hAnsi="Arial" w:cs="Arial"/>
                <w:sz w:val="24"/>
                <w:szCs w:val="24"/>
              </w:rPr>
              <w:t>’</w:t>
            </w:r>
            <w:r w:rsidRPr="005D401A">
              <w:rPr>
                <w:rFonts w:ascii="Arial" w:hAnsi="Arial" w:cs="Arial"/>
                <w:sz w:val="24"/>
                <w:szCs w:val="24"/>
              </w:rPr>
              <w:t xml:space="preserve"> items etc.</w:t>
            </w:r>
          </w:p>
        </w:tc>
        <w:tc>
          <w:tcPr>
            <w:tcW w:w="992" w:type="dxa"/>
          </w:tcPr>
          <w:p w14:paraId="4DAFC744" w14:textId="77777777" w:rsidR="001D6F16" w:rsidRPr="00207A85" w:rsidRDefault="001D6F16" w:rsidP="00E259B3">
            <w:pPr>
              <w:rPr>
                <w:rFonts w:ascii="Arial" w:hAnsi="Arial" w:cs="Arial"/>
                <w:sz w:val="24"/>
                <w:szCs w:val="24"/>
              </w:rPr>
            </w:pPr>
          </w:p>
        </w:tc>
      </w:tr>
      <w:tr w:rsidR="001D6F16" w:rsidRPr="00207A85" w14:paraId="134B6682" w14:textId="77777777" w:rsidTr="009037CC">
        <w:tc>
          <w:tcPr>
            <w:tcW w:w="10065" w:type="dxa"/>
          </w:tcPr>
          <w:p w14:paraId="1D35184C" w14:textId="77777777" w:rsidR="001D6F16" w:rsidRPr="005D401A" w:rsidRDefault="001D6F16" w:rsidP="00831398">
            <w:pPr>
              <w:pStyle w:val="Pa19"/>
              <w:tabs>
                <w:tab w:val="left" w:pos="-142"/>
              </w:tabs>
              <w:rPr>
                <w:rFonts w:ascii="Arial" w:hAnsi="Arial" w:cs="Arial"/>
                <w:color w:val="000000"/>
              </w:rPr>
            </w:pPr>
            <w:r w:rsidRPr="005D401A">
              <w:rPr>
                <w:rFonts w:ascii="Arial" w:hAnsi="Arial" w:cs="Arial"/>
                <w:color w:val="000000"/>
              </w:rPr>
              <w:t xml:space="preserve">‘Feely bags’ are used to challenge children to talk about the properties of shapes and to name them. Including Flat and 3D shapes. </w:t>
            </w:r>
          </w:p>
        </w:tc>
        <w:tc>
          <w:tcPr>
            <w:tcW w:w="992" w:type="dxa"/>
          </w:tcPr>
          <w:p w14:paraId="18F1E784" w14:textId="77777777" w:rsidR="001D6F16" w:rsidRPr="00207A85" w:rsidRDefault="001D6F16" w:rsidP="00D40232">
            <w:pPr>
              <w:rPr>
                <w:rFonts w:ascii="Arial" w:hAnsi="Arial" w:cs="Arial"/>
                <w:sz w:val="24"/>
                <w:szCs w:val="24"/>
              </w:rPr>
            </w:pPr>
          </w:p>
        </w:tc>
      </w:tr>
      <w:tr w:rsidR="001D6F16" w:rsidRPr="00207A85" w14:paraId="36A27BF4" w14:textId="77777777" w:rsidTr="009037CC">
        <w:tc>
          <w:tcPr>
            <w:tcW w:w="10065" w:type="dxa"/>
          </w:tcPr>
          <w:p w14:paraId="4EA83B81" w14:textId="77777777" w:rsidR="001D6F16" w:rsidRPr="005D401A" w:rsidRDefault="001D6F16" w:rsidP="007F4B51">
            <w:pPr>
              <w:rPr>
                <w:rFonts w:ascii="Arial" w:hAnsi="Arial" w:cs="Arial"/>
                <w:sz w:val="24"/>
                <w:szCs w:val="24"/>
              </w:rPr>
            </w:pPr>
            <w:r w:rsidRPr="005D401A">
              <w:rPr>
                <w:rFonts w:ascii="Arial" w:hAnsi="Arial" w:cs="Arial"/>
                <w:sz w:val="24"/>
                <w:szCs w:val="24"/>
              </w:rPr>
              <w:t xml:space="preserve">There are resources available to help children explore </w:t>
            </w:r>
            <w:r>
              <w:rPr>
                <w:rFonts w:ascii="Arial" w:hAnsi="Arial" w:cs="Arial"/>
                <w:sz w:val="24"/>
                <w:szCs w:val="24"/>
              </w:rPr>
              <w:t xml:space="preserve">and understand </w:t>
            </w:r>
            <w:r w:rsidRPr="005D401A">
              <w:rPr>
                <w:rFonts w:ascii="Arial" w:hAnsi="Arial" w:cs="Arial"/>
                <w:sz w:val="24"/>
                <w:szCs w:val="24"/>
              </w:rPr>
              <w:t>symmetry</w:t>
            </w:r>
            <w:r>
              <w:rPr>
                <w:rFonts w:ascii="Arial" w:hAnsi="Arial" w:cs="Arial"/>
                <w:sz w:val="24"/>
                <w:szCs w:val="24"/>
              </w:rPr>
              <w:t>.</w:t>
            </w:r>
          </w:p>
        </w:tc>
        <w:tc>
          <w:tcPr>
            <w:tcW w:w="992" w:type="dxa"/>
          </w:tcPr>
          <w:p w14:paraId="26FF9922" w14:textId="77777777" w:rsidR="001D6F16" w:rsidRPr="00207A85" w:rsidRDefault="001D6F16" w:rsidP="00D40232">
            <w:pPr>
              <w:rPr>
                <w:rFonts w:ascii="Arial" w:hAnsi="Arial" w:cs="Arial"/>
                <w:sz w:val="24"/>
                <w:szCs w:val="24"/>
              </w:rPr>
            </w:pPr>
          </w:p>
        </w:tc>
      </w:tr>
      <w:tr w:rsidR="001D6F16" w:rsidRPr="00207A85" w14:paraId="2BA42925" w14:textId="77777777" w:rsidTr="009037CC">
        <w:tc>
          <w:tcPr>
            <w:tcW w:w="10065" w:type="dxa"/>
          </w:tcPr>
          <w:p w14:paraId="127A07E0" w14:textId="77777777" w:rsidR="001D6F16" w:rsidRPr="005D401A" w:rsidRDefault="001D6F16" w:rsidP="000375F7">
            <w:pPr>
              <w:rPr>
                <w:rFonts w:ascii="Arial" w:hAnsi="Arial" w:cs="Arial"/>
                <w:sz w:val="24"/>
                <w:szCs w:val="24"/>
              </w:rPr>
            </w:pPr>
            <w:r w:rsidRPr="005D401A">
              <w:rPr>
                <w:rFonts w:ascii="Arial" w:hAnsi="Arial" w:cs="Arial"/>
                <w:sz w:val="24"/>
                <w:szCs w:val="24"/>
              </w:rPr>
              <w:t>There are resources available to help children explore</w:t>
            </w:r>
            <w:r>
              <w:rPr>
                <w:rFonts w:ascii="Arial" w:hAnsi="Arial" w:cs="Arial"/>
                <w:sz w:val="24"/>
                <w:szCs w:val="24"/>
              </w:rPr>
              <w:t xml:space="preserve"> and understand</w:t>
            </w:r>
            <w:r w:rsidRPr="005D401A">
              <w:rPr>
                <w:rFonts w:ascii="Arial" w:hAnsi="Arial" w:cs="Arial"/>
                <w:sz w:val="24"/>
                <w:szCs w:val="24"/>
              </w:rPr>
              <w:t xml:space="preserve"> tessellation</w:t>
            </w:r>
            <w:r>
              <w:rPr>
                <w:rFonts w:ascii="Arial" w:hAnsi="Arial" w:cs="Arial"/>
                <w:sz w:val="24"/>
                <w:szCs w:val="24"/>
              </w:rPr>
              <w:t>.</w:t>
            </w:r>
          </w:p>
        </w:tc>
        <w:tc>
          <w:tcPr>
            <w:tcW w:w="992" w:type="dxa"/>
          </w:tcPr>
          <w:p w14:paraId="6E8CD3BF" w14:textId="77777777" w:rsidR="001D6F16" w:rsidRPr="00207A85" w:rsidRDefault="001D6F16" w:rsidP="000375F7">
            <w:pPr>
              <w:rPr>
                <w:rFonts w:ascii="Arial" w:hAnsi="Arial" w:cs="Arial"/>
                <w:sz w:val="24"/>
                <w:szCs w:val="24"/>
              </w:rPr>
            </w:pPr>
          </w:p>
        </w:tc>
      </w:tr>
      <w:tr w:rsidR="001D6F16" w:rsidRPr="00207A85" w14:paraId="166348A5" w14:textId="77777777" w:rsidTr="009037CC">
        <w:tc>
          <w:tcPr>
            <w:tcW w:w="10065" w:type="dxa"/>
          </w:tcPr>
          <w:p w14:paraId="53CB3380" w14:textId="60A23F6E" w:rsidR="001D6F16" w:rsidRPr="005D401A" w:rsidRDefault="001D6F16" w:rsidP="00654FD8">
            <w:pPr>
              <w:pStyle w:val="Pa19"/>
              <w:rPr>
                <w:rFonts w:ascii="Arial" w:hAnsi="Arial" w:cs="Arial"/>
                <w:color w:val="000000"/>
              </w:rPr>
            </w:pPr>
            <w:r w:rsidRPr="005D401A">
              <w:rPr>
                <w:rFonts w:ascii="Arial" w:hAnsi="Arial" w:cs="Arial"/>
                <w:color w:val="000000"/>
              </w:rPr>
              <w:t>Mathematical descriptive language and images are visible in appropriate places</w:t>
            </w:r>
            <w:r>
              <w:rPr>
                <w:rFonts w:ascii="Arial" w:hAnsi="Arial" w:cs="Arial"/>
                <w:color w:val="000000"/>
              </w:rPr>
              <w:t xml:space="preserve">, </w:t>
            </w:r>
            <w:r w:rsidR="00AD6631">
              <w:rPr>
                <w:rFonts w:ascii="Arial" w:hAnsi="Arial" w:cs="Arial"/>
                <w:color w:val="000000"/>
              </w:rPr>
              <w:t>e.g.,</w:t>
            </w:r>
            <w:r w:rsidRPr="005D401A">
              <w:rPr>
                <w:rFonts w:ascii="Arial" w:hAnsi="Arial" w:cs="Arial"/>
                <w:color w:val="000000"/>
              </w:rPr>
              <w:t xml:space="preserve"> near the dough table</w:t>
            </w:r>
            <w:r>
              <w:rPr>
                <w:rFonts w:ascii="Arial" w:hAnsi="Arial" w:cs="Arial"/>
                <w:color w:val="000000"/>
              </w:rPr>
              <w:t xml:space="preserve">: </w:t>
            </w:r>
            <w:r w:rsidRPr="005D401A">
              <w:rPr>
                <w:rFonts w:ascii="Arial" w:hAnsi="Arial" w:cs="Arial"/>
                <w:color w:val="000000"/>
              </w:rPr>
              <w:t xml:space="preserve">long, short, wide, thick, thin, big, small </w:t>
            </w:r>
            <w:r w:rsidR="00AD6631" w:rsidRPr="005D401A">
              <w:rPr>
                <w:rFonts w:ascii="Arial" w:hAnsi="Arial" w:cs="Arial"/>
                <w:color w:val="000000"/>
              </w:rPr>
              <w:t>etc.</w:t>
            </w:r>
            <w:r>
              <w:rPr>
                <w:rFonts w:ascii="Arial" w:hAnsi="Arial" w:cs="Arial"/>
                <w:color w:val="000000"/>
              </w:rPr>
              <w:t xml:space="preserve"> or near the atelier: spiral, oval, square, circle </w:t>
            </w:r>
            <w:r w:rsidR="00AD6631">
              <w:rPr>
                <w:rFonts w:ascii="Arial" w:hAnsi="Arial" w:cs="Arial"/>
                <w:color w:val="000000"/>
              </w:rPr>
              <w:t>etc.</w:t>
            </w:r>
            <w:r w:rsidRPr="005D401A">
              <w:rPr>
                <w:rFonts w:ascii="Arial" w:hAnsi="Arial" w:cs="Arial"/>
                <w:color w:val="000000"/>
              </w:rPr>
              <w:t xml:space="preserve"> (this can remind the adults </w:t>
            </w:r>
            <w:r>
              <w:rPr>
                <w:rFonts w:ascii="Arial" w:hAnsi="Arial" w:cs="Arial"/>
                <w:color w:val="000000"/>
              </w:rPr>
              <w:t>t</w:t>
            </w:r>
            <w:r w:rsidRPr="005D401A">
              <w:rPr>
                <w:rFonts w:ascii="Arial" w:hAnsi="Arial" w:cs="Arial"/>
                <w:color w:val="000000"/>
              </w:rPr>
              <w:t xml:space="preserve">o model this language too) </w:t>
            </w:r>
          </w:p>
        </w:tc>
        <w:tc>
          <w:tcPr>
            <w:tcW w:w="992" w:type="dxa"/>
          </w:tcPr>
          <w:p w14:paraId="3583A525" w14:textId="77777777" w:rsidR="001D6F16" w:rsidRPr="00207A85" w:rsidRDefault="001D6F16" w:rsidP="000375F7">
            <w:pPr>
              <w:rPr>
                <w:rFonts w:ascii="Arial" w:hAnsi="Arial" w:cs="Arial"/>
                <w:sz w:val="24"/>
                <w:szCs w:val="24"/>
              </w:rPr>
            </w:pPr>
          </w:p>
        </w:tc>
      </w:tr>
      <w:tr w:rsidR="001D6F16" w:rsidRPr="00207A85" w14:paraId="069D262F" w14:textId="77777777" w:rsidTr="009037CC">
        <w:tc>
          <w:tcPr>
            <w:tcW w:w="10065" w:type="dxa"/>
          </w:tcPr>
          <w:p w14:paraId="79E6B15D" w14:textId="77777777" w:rsidR="001D6F16" w:rsidRPr="005D401A" w:rsidRDefault="001D6F16" w:rsidP="00E259B3">
            <w:pPr>
              <w:rPr>
                <w:rFonts w:ascii="Arial" w:hAnsi="Arial" w:cs="Arial"/>
                <w:color w:val="000000"/>
                <w:sz w:val="24"/>
                <w:szCs w:val="24"/>
              </w:rPr>
            </w:pPr>
            <w:r w:rsidRPr="005D401A">
              <w:rPr>
                <w:rFonts w:ascii="Arial" w:hAnsi="Arial" w:cs="Arial"/>
                <w:color w:val="000000"/>
                <w:sz w:val="24"/>
                <w:szCs w:val="24"/>
              </w:rPr>
              <w:t xml:space="preserve">There are a range of books which support the understanding of mathematical concepts for example ‘Press Here’, ‘Ten in a bed’ </w:t>
            </w:r>
            <w:r>
              <w:rPr>
                <w:rFonts w:ascii="Arial" w:hAnsi="Arial" w:cs="Arial"/>
                <w:color w:val="000000"/>
                <w:sz w:val="24"/>
                <w:szCs w:val="24"/>
              </w:rPr>
              <w:t>‘Ten terrible dinosaurs’, ‘O</w:t>
            </w:r>
            <w:r w:rsidRPr="005D401A">
              <w:rPr>
                <w:rFonts w:ascii="Arial" w:hAnsi="Arial" w:cs="Arial"/>
                <w:color w:val="000000"/>
                <w:sz w:val="24"/>
                <w:szCs w:val="24"/>
              </w:rPr>
              <w:t xml:space="preserve">ne is a snail, ten is a crab’ ‘Hungry Caterpillar’ </w:t>
            </w:r>
            <w:proofErr w:type="gramStart"/>
            <w:r w:rsidRPr="005D401A">
              <w:rPr>
                <w:rFonts w:ascii="Arial" w:hAnsi="Arial" w:cs="Arial"/>
                <w:color w:val="000000"/>
                <w:sz w:val="24"/>
                <w:szCs w:val="24"/>
              </w:rPr>
              <w:t>and  ‘</w:t>
            </w:r>
            <w:proofErr w:type="gramEnd"/>
            <w:r w:rsidRPr="005D401A">
              <w:rPr>
                <w:rFonts w:ascii="Arial" w:hAnsi="Arial" w:cs="Arial"/>
                <w:color w:val="000000"/>
                <w:sz w:val="24"/>
                <w:szCs w:val="24"/>
              </w:rPr>
              <w:t xml:space="preserve">10 play hide and seek’. </w:t>
            </w:r>
            <w:r>
              <w:rPr>
                <w:rFonts w:ascii="Arial" w:hAnsi="Arial" w:cs="Arial"/>
                <w:color w:val="000000"/>
                <w:sz w:val="24"/>
                <w:szCs w:val="24"/>
              </w:rPr>
              <w:t>Etc</w:t>
            </w:r>
          </w:p>
        </w:tc>
        <w:tc>
          <w:tcPr>
            <w:tcW w:w="992" w:type="dxa"/>
          </w:tcPr>
          <w:p w14:paraId="222F2B4E" w14:textId="77777777" w:rsidR="001D6F16" w:rsidRPr="00207A85" w:rsidRDefault="001D6F16" w:rsidP="00E259B3">
            <w:pPr>
              <w:rPr>
                <w:rFonts w:ascii="Arial" w:hAnsi="Arial" w:cs="Arial"/>
                <w:sz w:val="24"/>
                <w:szCs w:val="24"/>
              </w:rPr>
            </w:pPr>
          </w:p>
        </w:tc>
      </w:tr>
      <w:tr w:rsidR="001D6F16" w:rsidRPr="00207A85" w14:paraId="4794A95E" w14:textId="77777777" w:rsidTr="009037CC">
        <w:tc>
          <w:tcPr>
            <w:tcW w:w="10065" w:type="dxa"/>
          </w:tcPr>
          <w:p w14:paraId="55CE7A31" w14:textId="77777777" w:rsidR="001D6F16" w:rsidRPr="005D401A" w:rsidRDefault="001D6F16" w:rsidP="00E259B3">
            <w:pPr>
              <w:rPr>
                <w:rFonts w:ascii="Arial" w:hAnsi="Arial" w:cs="Arial"/>
                <w:sz w:val="24"/>
                <w:szCs w:val="24"/>
              </w:rPr>
            </w:pPr>
            <w:r w:rsidRPr="005D401A">
              <w:rPr>
                <w:rFonts w:ascii="Arial" w:hAnsi="Arial" w:cs="Arial"/>
                <w:sz w:val="24"/>
                <w:szCs w:val="24"/>
              </w:rPr>
              <w:t>Obstacle courses or arrangements of large items are use</w:t>
            </w:r>
            <w:r>
              <w:rPr>
                <w:rFonts w:ascii="Arial" w:hAnsi="Arial" w:cs="Arial"/>
                <w:sz w:val="24"/>
                <w:szCs w:val="24"/>
              </w:rPr>
              <w:t>d</w:t>
            </w:r>
            <w:r w:rsidRPr="005D401A">
              <w:rPr>
                <w:rFonts w:ascii="Arial" w:hAnsi="Arial" w:cs="Arial"/>
                <w:sz w:val="24"/>
                <w:szCs w:val="24"/>
              </w:rPr>
              <w:t xml:space="preserve"> so that children experience what it is like to be ‘inside’ ‘on top of’ ‘next to’ ‘under’ and </w:t>
            </w:r>
            <w:r>
              <w:rPr>
                <w:rFonts w:ascii="Arial" w:hAnsi="Arial" w:cs="Arial"/>
                <w:sz w:val="24"/>
                <w:szCs w:val="24"/>
              </w:rPr>
              <w:t xml:space="preserve">to </w:t>
            </w:r>
            <w:r w:rsidRPr="005D401A">
              <w:rPr>
                <w:rFonts w:ascii="Arial" w:hAnsi="Arial" w:cs="Arial"/>
                <w:sz w:val="24"/>
                <w:szCs w:val="24"/>
              </w:rPr>
              <w:t xml:space="preserve">go ‘through’ objects. Practitioners model this language and children are encouraged to describe the different ways they have moved. </w:t>
            </w:r>
          </w:p>
        </w:tc>
        <w:tc>
          <w:tcPr>
            <w:tcW w:w="992" w:type="dxa"/>
          </w:tcPr>
          <w:p w14:paraId="6D328E94" w14:textId="77777777" w:rsidR="001D6F16" w:rsidRPr="00207A85" w:rsidRDefault="001D6F16" w:rsidP="00E259B3">
            <w:pPr>
              <w:rPr>
                <w:rFonts w:ascii="Arial" w:hAnsi="Arial" w:cs="Arial"/>
                <w:sz w:val="24"/>
                <w:szCs w:val="24"/>
              </w:rPr>
            </w:pPr>
          </w:p>
        </w:tc>
      </w:tr>
      <w:tr w:rsidR="001D6F16" w:rsidRPr="00207A85" w14:paraId="07C39777" w14:textId="77777777" w:rsidTr="009037CC">
        <w:tc>
          <w:tcPr>
            <w:tcW w:w="10065" w:type="dxa"/>
          </w:tcPr>
          <w:p w14:paraId="2D3260AE" w14:textId="77777777" w:rsidR="001D6F16" w:rsidRPr="005D401A" w:rsidRDefault="001D6F16" w:rsidP="00E259B3">
            <w:pPr>
              <w:rPr>
                <w:rFonts w:ascii="Arial" w:hAnsi="Arial" w:cs="Arial"/>
                <w:sz w:val="24"/>
                <w:szCs w:val="24"/>
              </w:rPr>
            </w:pPr>
            <w:r w:rsidRPr="005D401A">
              <w:rPr>
                <w:rFonts w:ascii="Arial" w:hAnsi="Arial" w:cs="Arial"/>
                <w:sz w:val="24"/>
                <w:szCs w:val="24"/>
              </w:rPr>
              <w:t xml:space="preserve">Challenges are left out for children indoors and out, like numbered cards with the same number of dots, can the children find that </w:t>
            </w:r>
            <w:r w:rsidR="0061032A">
              <w:rPr>
                <w:rFonts w:ascii="Arial" w:hAnsi="Arial" w:cs="Arial"/>
                <w:sz w:val="24"/>
                <w:szCs w:val="24"/>
              </w:rPr>
              <w:t xml:space="preserve">given </w:t>
            </w:r>
            <w:r w:rsidRPr="005D401A">
              <w:rPr>
                <w:rFonts w:ascii="Arial" w:hAnsi="Arial" w:cs="Arial"/>
                <w:sz w:val="24"/>
                <w:szCs w:val="24"/>
              </w:rPr>
              <w:t>number of items? (</w:t>
            </w:r>
            <w:r>
              <w:rPr>
                <w:rFonts w:ascii="Arial" w:hAnsi="Arial" w:cs="Arial"/>
                <w:sz w:val="24"/>
                <w:szCs w:val="24"/>
              </w:rPr>
              <w:t xml:space="preserve">they </w:t>
            </w:r>
            <w:r w:rsidRPr="005D401A">
              <w:rPr>
                <w:rFonts w:ascii="Arial" w:hAnsi="Arial" w:cs="Arial"/>
                <w:sz w:val="24"/>
                <w:szCs w:val="24"/>
              </w:rPr>
              <w:t>can cover each dot</w:t>
            </w:r>
            <w:r>
              <w:rPr>
                <w:rFonts w:ascii="Arial" w:hAnsi="Arial" w:cs="Arial"/>
                <w:sz w:val="24"/>
                <w:szCs w:val="24"/>
              </w:rPr>
              <w:t xml:space="preserve"> as they find items</w:t>
            </w:r>
            <w:r w:rsidRPr="005D401A">
              <w:rPr>
                <w:rFonts w:ascii="Arial" w:hAnsi="Arial" w:cs="Arial"/>
                <w:sz w:val="24"/>
                <w:szCs w:val="24"/>
              </w:rPr>
              <w:t xml:space="preserve"> too – early addition/subtraction)</w:t>
            </w:r>
          </w:p>
        </w:tc>
        <w:tc>
          <w:tcPr>
            <w:tcW w:w="992" w:type="dxa"/>
          </w:tcPr>
          <w:p w14:paraId="00B3AB69" w14:textId="77777777" w:rsidR="001D6F16" w:rsidRPr="00207A85" w:rsidRDefault="001D6F16" w:rsidP="00E259B3">
            <w:pPr>
              <w:rPr>
                <w:rFonts w:ascii="Arial" w:hAnsi="Arial" w:cs="Arial"/>
                <w:sz w:val="24"/>
                <w:szCs w:val="24"/>
              </w:rPr>
            </w:pPr>
          </w:p>
        </w:tc>
      </w:tr>
      <w:tr w:rsidR="001D6F16" w:rsidRPr="00207A85" w14:paraId="4C5E70E4" w14:textId="77777777" w:rsidTr="009037CC">
        <w:tc>
          <w:tcPr>
            <w:tcW w:w="10065" w:type="dxa"/>
          </w:tcPr>
          <w:p w14:paraId="75966C2C" w14:textId="77777777" w:rsidR="001D6F16" w:rsidRPr="005D401A" w:rsidRDefault="001D6F16" w:rsidP="00E259B3">
            <w:pPr>
              <w:rPr>
                <w:rFonts w:ascii="Arial" w:hAnsi="Arial" w:cs="Arial"/>
                <w:sz w:val="24"/>
                <w:szCs w:val="24"/>
              </w:rPr>
            </w:pPr>
            <w:r>
              <w:rPr>
                <w:rFonts w:ascii="Arial" w:hAnsi="Arial" w:cs="Arial"/>
                <w:sz w:val="24"/>
                <w:szCs w:val="24"/>
              </w:rPr>
              <w:t>Maths games are played;</w:t>
            </w:r>
            <w:r w:rsidRPr="005D401A">
              <w:rPr>
                <w:rFonts w:ascii="Arial" w:hAnsi="Arial" w:cs="Arial"/>
                <w:sz w:val="24"/>
                <w:szCs w:val="24"/>
              </w:rPr>
              <w:t xml:space="preserve"> hopscotch, shopping game</w:t>
            </w:r>
            <w:r w:rsidR="0061032A">
              <w:rPr>
                <w:rFonts w:ascii="Arial" w:hAnsi="Arial" w:cs="Arial"/>
                <w:sz w:val="24"/>
                <w:szCs w:val="24"/>
              </w:rPr>
              <w:t>s</w:t>
            </w:r>
            <w:r w:rsidRPr="005D401A">
              <w:rPr>
                <w:rFonts w:ascii="Arial" w:hAnsi="Arial" w:cs="Arial"/>
                <w:sz w:val="24"/>
                <w:szCs w:val="24"/>
              </w:rPr>
              <w:t xml:space="preserve">, </w:t>
            </w:r>
            <w:r w:rsidR="0061032A">
              <w:rPr>
                <w:rFonts w:ascii="Arial" w:hAnsi="Arial" w:cs="Arial"/>
                <w:sz w:val="24"/>
                <w:szCs w:val="24"/>
              </w:rPr>
              <w:t xml:space="preserve">frustration, </w:t>
            </w:r>
            <w:r w:rsidRPr="005D401A">
              <w:rPr>
                <w:rFonts w:ascii="Arial" w:hAnsi="Arial" w:cs="Arial"/>
                <w:sz w:val="24"/>
                <w:szCs w:val="24"/>
              </w:rPr>
              <w:t>dice games</w:t>
            </w:r>
            <w:r w:rsidR="0061032A">
              <w:rPr>
                <w:rFonts w:ascii="Arial" w:hAnsi="Arial" w:cs="Arial"/>
                <w:sz w:val="24"/>
                <w:szCs w:val="24"/>
              </w:rPr>
              <w:t xml:space="preserve"> etc</w:t>
            </w:r>
            <w:r w:rsidRPr="005D401A">
              <w:rPr>
                <w:rFonts w:ascii="Arial" w:hAnsi="Arial" w:cs="Arial"/>
                <w:sz w:val="24"/>
                <w:szCs w:val="24"/>
              </w:rPr>
              <w:t xml:space="preserve">. </w:t>
            </w:r>
          </w:p>
        </w:tc>
        <w:tc>
          <w:tcPr>
            <w:tcW w:w="992" w:type="dxa"/>
          </w:tcPr>
          <w:p w14:paraId="26C0C551" w14:textId="77777777" w:rsidR="001D6F16" w:rsidRPr="00207A85" w:rsidRDefault="001D6F16" w:rsidP="00E259B3">
            <w:pPr>
              <w:rPr>
                <w:rFonts w:ascii="Arial" w:hAnsi="Arial" w:cs="Arial"/>
                <w:sz w:val="24"/>
                <w:szCs w:val="24"/>
              </w:rPr>
            </w:pPr>
          </w:p>
        </w:tc>
      </w:tr>
      <w:tr w:rsidR="001D6F16" w:rsidRPr="00207A85" w14:paraId="185C5372" w14:textId="77777777" w:rsidTr="009037CC">
        <w:tc>
          <w:tcPr>
            <w:tcW w:w="10065" w:type="dxa"/>
          </w:tcPr>
          <w:p w14:paraId="5E1DCB12" w14:textId="77777777" w:rsidR="001D6F16" w:rsidRPr="00EF1E73" w:rsidRDefault="001D6F16" w:rsidP="00EB799E">
            <w:pPr>
              <w:pStyle w:val="Pa19"/>
              <w:rPr>
                <w:rFonts w:ascii="Arial" w:hAnsi="Arial" w:cs="Arial"/>
                <w:color w:val="000000"/>
              </w:rPr>
            </w:pPr>
            <w:r w:rsidRPr="005D401A">
              <w:rPr>
                <w:rFonts w:ascii="Arial" w:hAnsi="Arial" w:cs="Arial"/>
                <w:color w:val="000000"/>
              </w:rPr>
              <w:t xml:space="preserve">The environment includes numerals that are seen in everyday life, for example a diary, </w:t>
            </w:r>
            <w:r>
              <w:rPr>
                <w:rFonts w:ascii="Arial" w:hAnsi="Arial" w:cs="Arial"/>
                <w:color w:val="000000"/>
              </w:rPr>
              <w:t xml:space="preserve">a clock, a phone, a TV remote, </w:t>
            </w:r>
            <w:r w:rsidRPr="005D401A">
              <w:rPr>
                <w:rFonts w:ascii="Arial" w:hAnsi="Arial" w:cs="Arial"/>
                <w:color w:val="000000"/>
              </w:rPr>
              <w:t>a calendar and weighing scales in the domestic play area.</w:t>
            </w:r>
            <w:r>
              <w:rPr>
                <w:rFonts w:ascii="Arial" w:hAnsi="Arial" w:cs="Arial"/>
                <w:color w:val="000000"/>
              </w:rPr>
              <w:t xml:space="preserve"> </w:t>
            </w:r>
          </w:p>
        </w:tc>
        <w:tc>
          <w:tcPr>
            <w:tcW w:w="992" w:type="dxa"/>
          </w:tcPr>
          <w:p w14:paraId="38044F20" w14:textId="77777777" w:rsidR="001D6F16" w:rsidRPr="00207A85" w:rsidRDefault="001D6F16" w:rsidP="00E259B3">
            <w:pPr>
              <w:rPr>
                <w:rFonts w:ascii="Arial" w:hAnsi="Arial" w:cs="Arial"/>
                <w:sz w:val="24"/>
                <w:szCs w:val="24"/>
              </w:rPr>
            </w:pPr>
          </w:p>
        </w:tc>
      </w:tr>
      <w:tr w:rsidR="001D6F16" w:rsidRPr="00207A85" w14:paraId="1633F058" w14:textId="77777777" w:rsidTr="009037CC">
        <w:tc>
          <w:tcPr>
            <w:tcW w:w="10065" w:type="dxa"/>
          </w:tcPr>
          <w:p w14:paraId="28FA0792" w14:textId="77777777" w:rsidR="001D6F16" w:rsidRPr="005D401A" w:rsidRDefault="001D6F16" w:rsidP="00E259B3">
            <w:pPr>
              <w:rPr>
                <w:rFonts w:ascii="Arial" w:hAnsi="Arial" w:cs="Arial"/>
                <w:color w:val="000000"/>
                <w:sz w:val="24"/>
                <w:szCs w:val="24"/>
              </w:rPr>
            </w:pPr>
            <w:r w:rsidRPr="005D401A">
              <w:rPr>
                <w:rFonts w:ascii="Arial" w:hAnsi="Arial" w:cs="Arial"/>
                <w:sz w:val="24"/>
                <w:szCs w:val="24"/>
              </w:rPr>
              <w:lastRenderedPageBreak/>
              <w:t>Note pads, paper and writing implements are place</w:t>
            </w:r>
            <w:r>
              <w:rPr>
                <w:rFonts w:ascii="Arial" w:hAnsi="Arial" w:cs="Arial"/>
                <w:sz w:val="24"/>
                <w:szCs w:val="24"/>
              </w:rPr>
              <w:t>d</w:t>
            </w:r>
            <w:r w:rsidRPr="005D401A">
              <w:rPr>
                <w:rFonts w:ascii="Arial" w:hAnsi="Arial" w:cs="Arial"/>
                <w:sz w:val="24"/>
                <w:szCs w:val="24"/>
              </w:rPr>
              <w:t xml:space="preserve"> alongside small world and role-play areas to encourage the writing of numbers.</w:t>
            </w:r>
          </w:p>
        </w:tc>
        <w:tc>
          <w:tcPr>
            <w:tcW w:w="992" w:type="dxa"/>
          </w:tcPr>
          <w:p w14:paraId="1B0126A3" w14:textId="77777777" w:rsidR="001D6F16" w:rsidRPr="00207A85" w:rsidRDefault="001D6F16" w:rsidP="00E259B3">
            <w:pPr>
              <w:rPr>
                <w:rFonts w:ascii="Arial" w:hAnsi="Arial" w:cs="Arial"/>
                <w:sz w:val="24"/>
                <w:szCs w:val="24"/>
              </w:rPr>
            </w:pPr>
          </w:p>
        </w:tc>
      </w:tr>
      <w:tr w:rsidR="001D6F16" w:rsidRPr="00730D98" w14:paraId="281D1185" w14:textId="77777777" w:rsidTr="009037CC">
        <w:tc>
          <w:tcPr>
            <w:tcW w:w="10065" w:type="dxa"/>
          </w:tcPr>
          <w:p w14:paraId="61980B20" w14:textId="77777777" w:rsidR="001D6F16" w:rsidRPr="00730D98" w:rsidRDefault="001D6F16" w:rsidP="00BB3518">
            <w:pPr>
              <w:rPr>
                <w:rFonts w:ascii="Arial" w:hAnsi="Arial" w:cs="Arial"/>
                <w:sz w:val="24"/>
                <w:szCs w:val="24"/>
              </w:rPr>
            </w:pPr>
            <w:r w:rsidRPr="00730D98">
              <w:rPr>
                <w:rFonts w:ascii="Arial" w:hAnsi="Arial" w:cs="Arial"/>
                <w:sz w:val="24"/>
                <w:szCs w:val="24"/>
              </w:rPr>
              <w:t xml:space="preserve">Practical maths opportunities are provided </w:t>
            </w:r>
            <w:r>
              <w:rPr>
                <w:rFonts w:ascii="Arial" w:hAnsi="Arial" w:cs="Arial"/>
                <w:sz w:val="24"/>
                <w:szCs w:val="24"/>
              </w:rPr>
              <w:t>outdoors,</w:t>
            </w:r>
            <w:r w:rsidRPr="00730D98">
              <w:rPr>
                <w:rFonts w:ascii="Arial" w:hAnsi="Arial" w:cs="Arial"/>
                <w:sz w:val="24"/>
                <w:szCs w:val="24"/>
              </w:rPr>
              <w:t xml:space="preserve"> for example ‘Den building materials’ – How big? How many</w:t>
            </w:r>
            <w:r>
              <w:rPr>
                <w:rFonts w:ascii="Arial" w:hAnsi="Arial" w:cs="Arial"/>
                <w:sz w:val="24"/>
                <w:szCs w:val="24"/>
              </w:rPr>
              <w:t xml:space="preserve"> children will </w:t>
            </w:r>
            <w:r w:rsidRPr="00730D98">
              <w:rPr>
                <w:rFonts w:ascii="Arial" w:hAnsi="Arial" w:cs="Arial"/>
                <w:sz w:val="24"/>
                <w:szCs w:val="24"/>
              </w:rPr>
              <w:t>fit inside? How many long sticks</w:t>
            </w:r>
            <w:r>
              <w:rPr>
                <w:rFonts w:ascii="Arial" w:hAnsi="Arial" w:cs="Arial"/>
                <w:sz w:val="24"/>
                <w:szCs w:val="24"/>
              </w:rPr>
              <w:t xml:space="preserve"> do we need</w:t>
            </w:r>
            <w:r w:rsidRPr="00730D98">
              <w:rPr>
                <w:rFonts w:ascii="Arial" w:hAnsi="Arial" w:cs="Arial"/>
                <w:sz w:val="24"/>
                <w:szCs w:val="24"/>
              </w:rPr>
              <w:t>? How many pegs etc?</w:t>
            </w:r>
          </w:p>
        </w:tc>
        <w:tc>
          <w:tcPr>
            <w:tcW w:w="992" w:type="dxa"/>
          </w:tcPr>
          <w:p w14:paraId="20EFBC71" w14:textId="77777777" w:rsidR="001D6F16" w:rsidRPr="00730D98" w:rsidRDefault="001D6F16" w:rsidP="00BB3518">
            <w:pPr>
              <w:rPr>
                <w:rFonts w:ascii="Arial" w:hAnsi="Arial" w:cs="Arial"/>
                <w:sz w:val="24"/>
                <w:szCs w:val="24"/>
              </w:rPr>
            </w:pPr>
          </w:p>
        </w:tc>
      </w:tr>
      <w:tr w:rsidR="001D6F16" w:rsidRPr="00730D98" w14:paraId="2A92AAEE" w14:textId="77777777" w:rsidTr="009037CC">
        <w:tc>
          <w:tcPr>
            <w:tcW w:w="10065" w:type="dxa"/>
          </w:tcPr>
          <w:p w14:paraId="7E35E651" w14:textId="77777777" w:rsidR="001D6F16" w:rsidRPr="00730D98" w:rsidRDefault="001D6F16" w:rsidP="00470049">
            <w:pPr>
              <w:rPr>
                <w:rFonts w:ascii="Arial" w:hAnsi="Arial" w:cs="Arial"/>
                <w:sz w:val="24"/>
                <w:szCs w:val="24"/>
              </w:rPr>
            </w:pPr>
            <w:r w:rsidRPr="00730D98">
              <w:rPr>
                <w:rFonts w:ascii="Arial" w:hAnsi="Arial" w:cs="Arial"/>
                <w:sz w:val="24"/>
                <w:szCs w:val="24"/>
              </w:rPr>
              <w:t xml:space="preserve">The items provided at the sand and water tray </w:t>
            </w:r>
            <w:r>
              <w:rPr>
                <w:rFonts w:ascii="Arial" w:hAnsi="Arial" w:cs="Arial"/>
                <w:sz w:val="24"/>
                <w:szCs w:val="24"/>
              </w:rPr>
              <w:t xml:space="preserve">or in the mud kitchen and digging patch </w:t>
            </w:r>
            <w:r w:rsidRPr="00730D98">
              <w:rPr>
                <w:rFonts w:ascii="Arial" w:hAnsi="Arial" w:cs="Arial"/>
                <w:sz w:val="24"/>
                <w:szCs w:val="24"/>
              </w:rPr>
              <w:t xml:space="preserve">allow children to experiment with capacity, </w:t>
            </w:r>
            <w:proofErr w:type="gramStart"/>
            <w:r w:rsidRPr="00730D98">
              <w:rPr>
                <w:rFonts w:ascii="Arial" w:hAnsi="Arial" w:cs="Arial"/>
                <w:sz w:val="24"/>
                <w:szCs w:val="24"/>
              </w:rPr>
              <w:t>weight</w:t>
            </w:r>
            <w:proofErr w:type="gramEnd"/>
            <w:r w:rsidRPr="00730D98">
              <w:rPr>
                <w:rFonts w:ascii="Arial" w:hAnsi="Arial" w:cs="Arial"/>
                <w:sz w:val="24"/>
                <w:szCs w:val="24"/>
              </w:rPr>
              <w:t xml:space="preserve"> and comparison.</w:t>
            </w:r>
            <w:r>
              <w:rPr>
                <w:rFonts w:ascii="Arial" w:hAnsi="Arial" w:cs="Arial"/>
                <w:sz w:val="24"/>
                <w:szCs w:val="24"/>
              </w:rPr>
              <w:t xml:space="preserve"> </w:t>
            </w:r>
            <w:r w:rsidRPr="00730D98">
              <w:rPr>
                <w:rFonts w:ascii="Arial" w:hAnsi="Arial" w:cs="Arial"/>
                <w:sz w:val="24"/>
                <w:szCs w:val="24"/>
              </w:rPr>
              <w:t>Practitioners model the associated language.</w:t>
            </w:r>
          </w:p>
        </w:tc>
        <w:tc>
          <w:tcPr>
            <w:tcW w:w="992" w:type="dxa"/>
          </w:tcPr>
          <w:p w14:paraId="74D1AACF" w14:textId="77777777" w:rsidR="001D6F16" w:rsidRPr="00730D98" w:rsidRDefault="001D6F16" w:rsidP="00BB3518">
            <w:pPr>
              <w:rPr>
                <w:rFonts w:ascii="Arial" w:hAnsi="Arial" w:cs="Arial"/>
                <w:sz w:val="24"/>
                <w:szCs w:val="24"/>
              </w:rPr>
            </w:pPr>
          </w:p>
        </w:tc>
      </w:tr>
      <w:tr w:rsidR="001D6F16" w:rsidRPr="00730D98" w14:paraId="0DB7F574" w14:textId="77777777" w:rsidTr="009037CC">
        <w:tc>
          <w:tcPr>
            <w:tcW w:w="10065" w:type="dxa"/>
          </w:tcPr>
          <w:p w14:paraId="57B43D4F" w14:textId="77777777" w:rsidR="001D6F16" w:rsidRPr="00730D98" w:rsidRDefault="001D6F16" w:rsidP="00470049">
            <w:pPr>
              <w:rPr>
                <w:rFonts w:ascii="Arial" w:hAnsi="Arial" w:cs="Arial"/>
                <w:sz w:val="24"/>
                <w:szCs w:val="24"/>
              </w:rPr>
            </w:pPr>
            <w:r>
              <w:rPr>
                <w:rFonts w:ascii="Arial" w:hAnsi="Arial" w:cs="Arial"/>
                <w:sz w:val="24"/>
                <w:szCs w:val="24"/>
              </w:rPr>
              <w:t>Children have access to a wide range of receptacles</w:t>
            </w:r>
            <w:r w:rsidRPr="00730D98">
              <w:rPr>
                <w:rFonts w:ascii="Arial" w:hAnsi="Arial" w:cs="Arial"/>
                <w:sz w:val="24"/>
                <w:szCs w:val="24"/>
              </w:rPr>
              <w:t xml:space="preserve"> </w:t>
            </w:r>
            <w:r>
              <w:rPr>
                <w:rFonts w:ascii="Arial" w:hAnsi="Arial" w:cs="Arial"/>
                <w:sz w:val="24"/>
                <w:szCs w:val="24"/>
              </w:rPr>
              <w:t>including w</w:t>
            </w:r>
            <w:r w:rsidRPr="00730D98">
              <w:rPr>
                <w:rFonts w:ascii="Arial" w:hAnsi="Arial" w:cs="Arial"/>
                <w:sz w:val="24"/>
                <w:szCs w:val="24"/>
              </w:rPr>
              <w:t>heelbarrows</w:t>
            </w:r>
            <w:r>
              <w:rPr>
                <w:rFonts w:ascii="Arial" w:hAnsi="Arial" w:cs="Arial"/>
                <w:sz w:val="24"/>
                <w:szCs w:val="24"/>
              </w:rPr>
              <w:t>,</w:t>
            </w:r>
            <w:r w:rsidRPr="00730D98">
              <w:rPr>
                <w:rFonts w:ascii="Arial" w:hAnsi="Arial" w:cs="Arial"/>
                <w:sz w:val="24"/>
                <w:szCs w:val="24"/>
              </w:rPr>
              <w:t xml:space="preserve"> </w:t>
            </w:r>
            <w:proofErr w:type="gramStart"/>
            <w:r w:rsidRPr="00730D98">
              <w:rPr>
                <w:rFonts w:ascii="Arial" w:hAnsi="Arial" w:cs="Arial"/>
                <w:sz w:val="24"/>
                <w:szCs w:val="24"/>
              </w:rPr>
              <w:t>buckets</w:t>
            </w:r>
            <w:proofErr w:type="gramEnd"/>
            <w:r w:rsidRPr="00730D98">
              <w:rPr>
                <w:rFonts w:ascii="Arial" w:hAnsi="Arial" w:cs="Arial"/>
                <w:sz w:val="24"/>
                <w:szCs w:val="24"/>
              </w:rPr>
              <w:t xml:space="preserve"> and spades</w:t>
            </w:r>
            <w:r>
              <w:rPr>
                <w:rFonts w:ascii="Arial" w:hAnsi="Arial" w:cs="Arial"/>
                <w:sz w:val="24"/>
                <w:szCs w:val="24"/>
              </w:rPr>
              <w:t>,</w:t>
            </w:r>
            <w:r w:rsidRPr="00730D98">
              <w:rPr>
                <w:rFonts w:ascii="Arial" w:hAnsi="Arial" w:cs="Arial"/>
                <w:sz w:val="24"/>
                <w:szCs w:val="24"/>
              </w:rPr>
              <w:t xml:space="preserve"> to fill and empty </w:t>
            </w:r>
            <w:r>
              <w:rPr>
                <w:rFonts w:ascii="Arial" w:hAnsi="Arial" w:cs="Arial"/>
                <w:sz w:val="24"/>
                <w:szCs w:val="24"/>
              </w:rPr>
              <w:t>and to transport heavy items.</w:t>
            </w:r>
          </w:p>
        </w:tc>
        <w:tc>
          <w:tcPr>
            <w:tcW w:w="992" w:type="dxa"/>
          </w:tcPr>
          <w:p w14:paraId="38A0D92A" w14:textId="77777777" w:rsidR="001D6F16" w:rsidRPr="00730D98" w:rsidRDefault="001D6F16" w:rsidP="00BB3518">
            <w:pPr>
              <w:rPr>
                <w:rFonts w:ascii="Arial" w:hAnsi="Arial" w:cs="Arial"/>
                <w:sz w:val="24"/>
                <w:szCs w:val="24"/>
              </w:rPr>
            </w:pPr>
          </w:p>
        </w:tc>
      </w:tr>
      <w:tr w:rsidR="001D6F16" w:rsidRPr="00730D98" w14:paraId="58483984" w14:textId="77777777" w:rsidTr="009037CC">
        <w:tc>
          <w:tcPr>
            <w:tcW w:w="10065" w:type="dxa"/>
          </w:tcPr>
          <w:p w14:paraId="65502AC5" w14:textId="77777777" w:rsidR="001D6F16" w:rsidRPr="00730D98" w:rsidRDefault="001D6F16" w:rsidP="00BB3518">
            <w:pPr>
              <w:tabs>
                <w:tab w:val="left" w:pos="2025"/>
              </w:tabs>
              <w:rPr>
                <w:rFonts w:ascii="Arial" w:hAnsi="Arial" w:cs="Arial"/>
                <w:sz w:val="24"/>
                <w:szCs w:val="24"/>
              </w:rPr>
            </w:pPr>
            <w:r>
              <w:rPr>
                <w:rFonts w:ascii="Arial" w:hAnsi="Arial" w:cs="Arial"/>
                <w:sz w:val="24"/>
                <w:szCs w:val="24"/>
              </w:rPr>
              <w:t>Children have access to o</w:t>
            </w:r>
            <w:r w:rsidRPr="00730D98">
              <w:rPr>
                <w:rFonts w:ascii="Arial" w:hAnsi="Arial" w:cs="Arial"/>
                <w:sz w:val="24"/>
                <w:szCs w:val="24"/>
              </w:rPr>
              <w:t xml:space="preserve">utdoor blocks and containers </w:t>
            </w:r>
            <w:r>
              <w:rPr>
                <w:rFonts w:ascii="Arial" w:hAnsi="Arial" w:cs="Arial"/>
                <w:sz w:val="24"/>
                <w:szCs w:val="24"/>
              </w:rPr>
              <w:t>for the blocks</w:t>
            </w:r>
            <w:r w:rsidR="0061032A">
              <w:rPr>
                <w:rFonts w:ascii="Arial" w:hAnsi="Arial" w:cs="Arial"/>
                <w:sz w:val="24"/>
                <w:szCs w:val="24"/>
              </w:rPr>
              <w:t xml:space="preserve"> </w:t>
            </w:r>
            <w:r w:rsidRPr="00730D98">
              <w:rPr>
                <w:rFonts w:ascii="Arial" w:hAnsi="Arial" w:cs="Arial"/>
                <w:sz w:val="24"/>
                <w:szCs w:val="24"/>
              </w:rPr>
              <w:t xml:space="preserve">– how many will fit in? More if upright or laid down, how many small blocks will fit? Large blocks? </w:t>
            </w:r>
          </w:p>
        </w:tc>
        <w:tc>
          <w:tcPr>
            <w:tcW w:w="992" w:type="dxa"/>
          </w:tcPr>
          <w:p w14:paraId="4F85BA48" w14:textId="77777777" w:rsidR="001D6F16" w:rsidRPr="00730D98" w:rsidRDefault="001D6F16" w:rsidP="00BB3518">
            <w:pPr>
              <w:rPr>
                <w:rFonts w:ascii="Arial" w:hAnsi="Arial" w:cs="Arial"/>
                <w:sz w:val="24"/>
                <w:szCs w:val="24"/>
              </w:rPr>
            </w:pPr>
          </w:p>
        </w:tc>
      </w:tr>
      <w:tr w:rsidR="001D6F16" w:rsidRPr="00730D98" w14:paraId="09F53B1D" w14:textId="77777777" w:rsidTr="009037CC">
        <w:tc>
          <w:tcPr>
            <w:tcW w:w="10065" w:type="dxa"/>
          </w:tcPr>
          <w:p w14:paraId="65D3633A" w14:textId="77777777" w:rsidR="001D6F16" w:rsidRPr="00730D98" w:rsidRDefault="001D6F16" w:rsidP="00BB3518">
            <w:pPr>
              <w:tabs>
                <w:tab w:val="left" w:pos="2025"/>
              </w:tabs>
              <w:rPr>
                <w:rFonts w:ascii="Arial" w:hAnsi="Arial" w:cs="Arial"/>
                <w:sz w:val="24"/>
                <w:szCs w:val="24"/>
              </w:rPr>
            </w:pPr>
            <w:r w:rsidRPr="00730D98">
              <w:rPr>
                <w:rFonts w:ascii="Arial" w:hAnsi="Arial" w:cs="Arial"/>
                <w:sz w:val="24"/>
                <w:szCs w:val="24"/>
              </w:rPr>
              <w:t xml:space="preserve">There are items outdoors to support a developing awareness of and use of positional language, like guttering and balls/water, ramps and cars and blocks for </w:t>
            </w:r>
            <w:r>
              <w:rPr>
                <w:rFonts w:ascii="Arial" w:hAnsi="Arial" w:cs="Arial"/>
                <w:sz w:val="24"/>
                <w:szCs w:val="24"/>
              </w:rPr>
              <w:t xml:space="preserve">making </w:t>
            </w:r>
            <w:r w:rsidRPr="00730D98">
              <w:rPr>
                <w:rFonts w:ascii="Arial" w:hAnsi="Arial" w:cs="Arial"/>
                <w:sz w:val="24"/>
                <w:szCs w:val="24"/>
              </w:rPr>
              <w:t xml:space="preserve">enclosures </w:t>
            </w:r>
            <w:r>
              <w:rPr>
                <w:rFonts w:ascii="Arial" w:hAnsi="Arial" w:cs="Arial"/>
                <w:sz w:val="24"/>
                <w:szCs w:val="24"/>
              </w:rPr>
              <w:t xml:space="preserve">or obstacle courses </w:t>
            </w:r>
            <w:r w:rsidRPr="00730D98">
              <w:rPr>
                <w:rFonts w:ascii="Arial" w:hAnsi="Arial" w:cs="Arial"/>
                <w:sz w:val="24"/>
                <w:szCs w:val="24"/>
              </w:rPr>
              <w:t xml:space="preserve">etc. </w:t>
            </w:r>
          </w:p>
        </w:tc>
        <w:tc>
          <w:tcPr>
            <w:tcW w:w="992" w:type="dxa"/>
          </w:tcPr>
          <w:p w14:paraId="7992A5F2" w14:textId="77777777" w:rsidR="001D6F16" w:rsidRPr="00730D98" w:rsidRDefault="001D6F16" w:rsidP="00BB3518">
            <w:pPr>
              <w:rPr>
                <w:rFonts w:ascii="Arial" w:hAnsi="Arial" w:cs="Arial"/>
                <w:sz w:val="24"/>
                <w:szCs w:val="24"/>
              </w:rPr>
            </w:pPr>
          </w:p>
        </w:tc>
      </w:tr>
      <w:tr w:rsidR="001D6F16" w:rsidRPr="00730D98" w14:paraId="3F502F4C" w14:textId="77777777" w:rsidTr="009037CC">
        <w:tc>
          <w:tcPr>
            <w:tcW w:w="10065" w:type="dxa"/>
          </w:tcPr>
          <w:p w14:paraId="1FE9874D" w14:textId="77777777" w:rsidR="001D6F16" w:rsidRPr="00730D98" w:rsidRDefault="001D6F16" w:rsidP="00BB3518">
            <w:pPr>
              <w:rPr>
                <w:rFonts w:ascii="Arial" w:hAnsi="Arial" w:cs="Arial"/>
                <w:sz w:val="24"/>
                <w:szCs w:val="24"/>
              </w:rPr>
            </w:pPr>
            <w:r w:rsidRPr="00730D98">
              <w:rPr>
                <w:rFonts w:ascii="Arial" w:hAnsi="Arial" w:cs="Arial"/>
                <w:sz w:val="24"/>
                <w:szCs w:val="24"/>
              </w:rPr>
              <w:t>Opportunities for gardening/growing and looking at plant</w:t>
            </w:r>
            <w:r>
              <w:rPr>
                <w:rFonts w:ascii="Arial" w:hAnsi="Arial" w:cs="Arial"/>
                <w:sz w:val="24"/>
                <w:szCs w:val="24"/>
              </w:rPr>
              <w:t>s are planned</w:t>
            </w:r>
            <w:r w:rsidRPr="00730D98">
              <w:rPr>
                <w:rFonts w:ascii="Arial" w:hAnsi="Arial" w:cs="Arial"/>
                <w:sz w:val="24"/>
                <w:szCs w:val="24"/>
              </w:rPr>
              <w:t>. To count seeds, discuss depth of holes, discuss height/growth</w:t>
            </w:r>
            <w:r w:rsidR="0061032A">
              <w:rPr>
                <w:rFonts w:ascii="Arial" w:hAnsi="Arial" w:cs="Arial"/>
                <w:sz w:val="24"/>
                <w:szCs w:val="24"/>
              </w:rPr>
              <w:t xml:space="preserve"> of the plants</w:t>
            </w:r>
            <w:r w:rsidRPr="00730D98">
              <w:rPr>
                <w:rFonts w:ascii="Arial" w:hAnsi="Arial" w:cs="Arial"/>
                <w:sz w:val="24"/>
                <w:szCs w:val="24"/>
              </w:rPr>
              <w:t xml:space="preserve">, discuss similarities and differences, capacity of water etc. </w:t>
            </w:r>
          </w:p>
        </w:tc>
        <w:tc>
          <w:tcPr>
            <w:tcW w:w="992" w:type="dxa"/>
          </w:tcPr>
          <w:p w14:paraId="5CF85E8D" w14:textId="77777777" w:rsidR="001D6F16" w:rsidRPr="00730D98" w:rsidRDefault="001D6F16" w:rsidP="00BB3518">
            <w:pPr>
              <w:rPr>
                <w:rFonts w:ascii="Arial" w:hAnsi="Arial" w:cs="Arial"/>
                <w:sz w:val="24"/>
                <w:szCs w:val="24"/>
              </w:rPr>
            </w:pPr>
          </w:p>
        </w:tc>
      </w:tr>
      <w:tr w:rsidR="001D6F16" w:rsidRPr="00730D98" w14:paraId="1F65E771" w14:textId="77777777" w:rsidTr="009037CC">
        <w:tc>
          <w:tcPr>
            <w:tcW w:w="10065" w:type="dxa"/>
          </w:tcPr>
          <w:p w14:paraId="02335BEB" w14:textId="77777777" w:rsidR="001D6F16" w:rsidRPr="00730D98" w:rsidRDefault="001D6F16" w:rsidP="00BB3518">
            <w:pPr>
              <w:rPr>
                <w:rFonts w:ascii="Arial" w:hAnsi="Arial" w:cs="Arial"/>
                <w:sz w:val="24"/>
                <w:szCs w:val="24"/>
              </w:rPr>
            </w:pPr>
            <w:r w:rsidRPr="00730D98">
              <w:rPr>
                <w:rFonts w:ascii="Arial" w:hAnsi="Arial" w:cs="Arial"/>
                <w:sz w:val="24"/>
                <w:szCs w:val="24"/>
              </w:rPr>
              <w:t xml:space="preserve">Children have materials available to them which support the writing of numerals, for example number lines, </w:t>
            </w:r>
            <w:proofErr w:type="gramStart"/>
            <w:r w:rsidRPr="00730D98">
              <w:rPr>
                <w:rFonts w:ascii="Arial" w:hAnsi="Arial" w:cs="Arial"/>
                <w:sz w:val="24"/>
                <w:szCs w:val="24"/>
              </w:rPr>
              <w:t>charts</w:t>
            </w:r>
            <w:proofErr w:type="gramEnd"/>
            <w:r w:rsidRPr="00730D98">
              <w:rPr>
                <w:rFonts w:ascii="Arial" w:hAnsi="Arial" w:cs="Arial"/>
                <w:sz w:val="24"/>
                <w:szCs w:val="24"/>
              </w:rPr>
              <w:t xml:space="preserve"> or wooden numerals. </w:t>
            </w:r>
          </w:p>
        </w:tc>
        <w:tc>
          <w:tcPr>
            <w:tcW w:w="992" w:type="dxa"/>
          </w:tcPr>
          <w:p w14:paraId="0759E9AB" w14:textId="77777777" w:rsidR="001D6F16" w:rsidRPr="00730D98" w:rsidRDefault="001D6F16" w:rsidP="00BB3518">
            <w:pPr>
              <w:rPr>
                <w:rFonts w:ascii="Arial" w:hAnsi="Arial" w:cs="Arial"/>
                <w:sz w:val="24"/>
                <w:szCs w:val="24"/>
              </w:rPr>
            </w:pPr>
          </w:p>
        </w:tc>
      </w:tr>
      <w:tr w:rsidR="001D6F16" w:rsidRPr="00730D98" w14:paraId="6CE26B55" w14:textId="77777777" w:rsidTr="009037CC">
        <w:tc>
          <w:tcPr>
            <w:tcW w:w="10065" w:type="dxa"/>
          </w:tcPr>
          <w:p w14:paraId="236CABDD" w14:textId="77777777" w:rsidR="001D6F16" w:rsidRPr="00730D98" w:rsidRDefault="001D6F16" w:rsidP="00BB3518">
            <w:pPr>
              <w:rPr>
                <w:rFonts w:ascii="Arial" w:hAnsi="Arial" w:cs="Arial"/>
                <w:sz w:val="24"/>
                <w:szCs w:val="24"/>
              </w:rPr>
            </w:pPr>
            <w:r w:rsidRPr="00730D98">
              <w:rPr>
                <w:rFonts w:ascii="Arial" w:hAnsi="Arial" w:cs="Arial"/>
                <w:sz w:val="24"/>
                <w:szCs w:val="24"/>
              </w:rPr>
              <w:t xml:space="preserve">There are opportunities for children to match 3D shapes to 2D silhouettes, for example spaces to store wooden blocks and home bay items or sand/water toys. </w:t>
            </w:r>
          </w:p>
        </w:tc>
        <w:tc>
          <w:tcPr>
            <w:tcW w:w="992" w:type="dxa"/>
          </w:tcPr>
          <w:p w14:paraId="1B0A155E" w14:textId="77777777" w:rsidR="001D6F16" w:rsidRPr="00730D98" w:rsidRDefault="001D6F16" w:rsidP="00BB3518">
            <w:pPr>
              <w:rPr>
                <w:rFonts w:ascii="Arial" w:hAnsi="Arial" w:cs="Arial"/>
                <w:sz w:val="24"/>
                <w:szCs w:val="24"/>
              </w:rPr>
            </w:pPr>
          </w:p>
        </w:tc>
      </w:tr>
      <w:tr w:rsidR="001D6F16" w:rsidRPr="00207A85" w14:paraId="1B1CBA97" w14:textId="77777777" w:rsidTr="009037CC">
        <w:tc>
          <w:tcPr>
            <w:tcW w:w="10065" w:type="dxa"/>
          </w:tcPr>
          <w:p w14:paraId="453C9C91" w14:textId="77777777" w:rsidR="001D6F16" w:rsidRPr="005D401A" w:rsidRDefault="001D6F16" w:rsidP="0061032A">
            <w:pPr>
              <w:pStyle w:val="Pa19"/>
              <w:rPr>
                <w:rFonts w:ascii="Arial" w:hAnsi="Arial" w:cs="Arial"/>
                <w:b/>
                <w:i/>
                <w:color w:val="000000"/>
              </w:rPr>
            </w:pPr>
            <w:r w:rsidRPr="005D401A">
              <w:rPr>
                <w:rFonts w:ascii="Arial" w:hAnsi="Arial" w:cs="Arial"/>
                <w:b/>
                <w:i/>
                <w:color w:val="000000"/>
              </w:rPr>
              <w:t>Children have access to a wide range of resources inside and/or out which can support the development of their Math’s ski</w:t>
            </w:r>
            <w:r w:rsidR="0061032A">
              <w:rPr>
                <w:rFonts w:ascii="Arial" w:hAnsi="Arial" w:cs="Arial"/>
                <w:b/>
                <w:i/>
                <w:color w:val="000000"/>
              </w:rPr>
              <w:t>lls, including but not exclusively</w:t>
            </w:r>
            <w:r w:rsidRPr="005D401A">
              <w:rPr>
                <w:rFonts w:ascii="Arial" w:hAnsi="Arial" w:cs="Arial"/>
                <w:b/>
                <w:i/>
                <w:color w:val="000000"/>
              </w:rPr>
              <w:t xml:space="preserve">: </w:t>
            </w:r>
          </w:p>
        </w:tc>
        <w:tc>
          <w:tcPr>
            <w:tcW w:w="992" w:type="dxa"/>
          </w:tcPr>
          <w:p w14:paraId="414F527F" w14:textId="77777777" w:rsidR="001D6F16" w:rsidRPr="00207A85" w:rsidRDefault="001D6F16" w:rsidP="000375F7">
            <w:pPr>
              <w:rPr>
                <w:rFonts w:ascii="Arial" w:hAnsi="Arial" w:cs="Arial"/>
                <w:sz w:val="24"/>
                <w:szCs w:val="24"/>
              </w:rPr>
            </w:pPr>
          </w:p>
        </w:tc>
      </w:tr>
      <w:tr w:rsidR="001D6F16" w:rsidRPr="00207A85" w14:paraId="3E46FF06" w14:textId="77777777" w:rsidTr="009037CC">
        <w:tc>
          <w:tcPr>
            <w:tcW w:w="10065" w:type="dxa"/>
          </w:tcPr>
          <w:p w14:paraId="382EEE46" w14:textId="77777777" w:rsidR="001D6F16" w:rsidRPr="005D401A" w:rsidRDefault="001D6F16" w:rsidP="000375F7">
            <w:pPr>
              <w:rPr>
                <w:rFonts w:ascii="Arial" w:hAnsi="Arial" w:cs="Arial"/>
                <w:sz w:val="24"/>
                <w:szCs w:val="24"/>
              </w:rPr>
            </w:pPr>
            <w:r w:rsidRPr="005D401A">
              <w:rPr>
                <w:rFonts w:ascii="Arial" w:hAnsi="Arial" w:cs="Arial"/>
                <w:sz w:val="24"/>
                <w:szCs w:val="24"/>
              </w:rPr>
              <w:t>Dice</w:t>
            </w:r>
          </w:p>
        </w:tc>
        <w:tc>
          <w:tcPr>
            <w:tcW w:w="992" w:type="dxa"/>
          </w:tcPr>
          <w:p w14:paraId="7B77CED7" w14:textId="77777777" w:rsidR="001D6F16" w:rsidRPr="00207A85" w:rsidRDefault="001D6F16" w:rsidP="000375F7">
            <w:pPr>
              <w:rPr>
                <w:rFonts w:ascii="Arial" w:hAnsi="Arial" w:cs="Arial"/>
                <w:sz w:val="24"/>
                <w:szCs w:val="24"/>
              </w:rPr>
            </w:pPr>
          </w:p>
        </w:tc>
      </w:tr>
      <w:tr w:rsidR="001D6F16" w:rsidRPr="00207A85" w14:paraId="5D51BBAB" w14:textId="77777777" w:rsidTr="009037CC">
        <w:tc>
          <w:tcPr>
            <w:tcW w:w="10065" w:type="dxa"/>
          </w:tcPr>
          <w:p w14:paraId="44B258D4" w14:textId="77777777" w:rsidR="001D6F16" w:rsidRPr="005D401A" w:rsidRDefault="001D6F16" w:rsidP="000375F7">
            <w:pPr>
              <w:rPr>
                <w:rFonts w:ascii="Arial" w:hAnsi="Arial" w:cs="Arial"/>
                <w:sz w:val="24"/>
                <w:szCs w:val="24"/>
              </w:rPr>
            </w:pPr>
            <w:r>
              <w:rPr>
                <w:rFonts w:ascii="Arial" w:hAnsi="Arial" w:cs="Arial"/>
                <w:sz w:val="24"/>
                <w:szCs w:val="24"/>
              </w:rPr>
              <w:t>Numbered spinners</w:t>
            </w:r>
          </w:p>
        </w:tc>
        <w:tc>
          <w:tcPr>
            <w:tcW w:w="992" w:type="dxa"/>
          </w:tcPr>
          <w:p w14:paraId="09069A15" w14:textId="77777777" w:rsidR="001D6F16" w:rsidRPr="00207A85" w:rsidRDefault="001D6F16" w:rsidP="000375F7">
            <w:pPr>
              <w:rPr>
                <w:rFonts w:ascii="Arial" w:hAnsi="Arial" w:cs="Arial"/>
                <w:sz w:val="24"/>
                <w:szCs w:val="24"/>
              </w:rPr>
            </w:pPr>
          </w:p>
        </w:tc>
      </w:tr>
      <w:tr w:rsidR="001D6F16" w:rsidRPr="00207A85" w14:paraId="134BC15C" w14:textId="77777777" w:rsidTr="009037CC">
        <w:tc>
          <w:tcPr>
            <w:tcW w:w="10065" w:type="dxa"/>
          </w:tcPr>
          <w:p w14:paraId="23997720"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Dominoes</w:t>
            </w:r>
          </w:p>
        </w:tc>
        <w:tc>
          <w:tcPr>
            <w:tcW w:w="992" w:type="dxa"/>
          </w:tcPr>
          <w:p w14:paraId="517BBE98" w14:textId="77777777" w:rsidR="001D6F16" w:rsidRPr="00207A85" w:rsidRDefault="001D6F16" w:rsidP="000375F7">
            <w:pPr>
              <w:rPr>
                <w:rFonts w:ascii="Arial" w:hAnsi="Arial" w:cs="Arial"/>
                <w:sz w:val="24"/>
                <w:szCs w:val="24"/>
              </w:rPr>
            </w:pPr>
          </w:p>
        </w:tc>
      </w:tr>
      <w:tr w:rsidR="001D6F16" w:rsidRPr="00207A85" w14:paraId="3C2A2E11" w14:textId="77777777" w:rsidTr="009037CC">
        <w:tc>
          <w:tcPr>
            <w:tcW w:w="10065" w:type="dxa"/>
          </w:tcPr>
          <w:p w14:paraId="5C45AEBA"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 xml:space="preserve">Counting blocks, small parts, 10s, </w:t>
            </w:r>
            <w:proofErr w:type="spellStart"/>
            <w:r w:rsidRPr="005D401A">
              <w:rPr>
                <w:rFonts w:ascii="Arial" w:hAnsi="Arial" w:cs="Arial"/>
                <w:color w:val="000000"/>
                <w:sz w:val="24"/>
                <w:szCs w:val="24"/>
              </w:rPr>
              <w:t>numicon</w:t>
            </w:r>
            <w:proofErr w:type="spellEnd"/>
            <w:r w:rsidRPr="005D401A">
              <w:rPr>
                <w:rFonts w:ascii="Arial" w:hAnsi="Arial" w:cs="Arial"/>
                <w:color w:val="000000"/>
                <w:sz w:val="24"/>
                <w:szCs w:val="24"/>
              </w:rPr>
              <w:t xml:space="preserve">, </w:t>
            </w:r>
            <w:proofErr w:type="spellStart"/>
            <w:r w:rsidRPr="005D401A">
              <w:rPr>
                <w:rFonts w:ascii="Arial" w:hAnsi="Arial" w:cs="Arial"/>
                <w:color w:val="000000"/>
                <w:sz w:val="24"/>
                <w:szCs w:val="24"/>
              </w:rPr>
              <w:t>unifix</w:t>
            </w:r>
            <w:proofErr w:type="spellEnd"/>
            <w:r w:rsidRPr="005D401A">
              <w:rPr>
                <w:rFonts w:ascii="Arial" w:hAnsi="Arial" w:cs="Arial"/>
                <w:color w:val="000000"/>
                <w:sz w:val="24"/>
                <w:szCs w:val="24"/>
              </w:rPr>
              <w:t xml:space="preserve"> (or similar) to support visual representation and conservation of number.</w:t>
            </w:r>
          </w:p>
        </w:tc>
        <w:tc>
          <w:tcPr>
            <w:tcW w:w="992" w:type="dxa"/>
          </w:tcPr>
          <w:p w14:paraId="784CFA45" w14:textId="77777777" w:rsidR="001D6F16" w:rsidRPr="00207A85" w:rsidRDefault="001D6F16" w:rsidP="000375F7">
            <w:pPr>
              <w:rPr>
                <w:rFonts w:ascii="Arial" w:hAnsi="Arial" w:cs="Arial"/>
                <w:sz w:val="24"/>
                <w:szCs w:val="24"/>
              </w:rPr>
            </w:pPr>
          </w:p>
        </w:tc>
      </w:tr>
      <w:tr w:rsidR="001D6F16" w:rsidRPr="00207A85" w14:paraId="747768D0" w14:textId="77777777" w:rsidTr="009037CC">
        <w:tc>
          <w:tcPr>
            <w:tcW w:w="10065" w:type="dxa"/>
          </w:tcPr>
          <w:p w14:paraId="39360589" w14:textId="77777777" w:rsidR="001D6F16" w:rsidRPr="005D401A" w:rsidRDefault="001D6F16" w:rsidP="000375F7">
            <w:pPr>
              <w:rPr>
                <w:rFonts w:ascii="Arial" w:hAnsi="Arial" w:cs="Arial"/>
                <w:sz w:val="24"/>
                <w:szCs w:val="24"/>
              </w:rPr>
            </w:pPr>
            <w:r w:rsidRPr="005D401A">
              <w:rPr>
                <w:rFonts w:ascii="Arial" w:hAnsi="Arial" w:cs="Arial"/>
                <w:sz w:val="24"/>
                <w:szCs w:val="24"/>
              </w:rPr>
              <w:t xml:space="preserve">Tape Measures (could also be in a </w:t>
            </w:r>
            <w:proofErr w:type="gramStart"/>
            <w:r w:rsidRPr="005D401A">
              <w:rPr>
                <w:rFonts w:ascii="Arial" w:hAnsi="Arial" w:cs="Arial"/>
                <w:sz w:val="24"/>
                <w:szCs w:val="24"/>
              </w:rPr>
              <w:t>tool box</w:t>
            </w:r>
            <w:proofErr w:type="gramEnd"/>
            <w:r>
              <w:rPr>
                <w:rFonts w:ascii="Arial" w:hAnsi="Arial" w:cs="Arial"/>
                <w:sz w:val="24"/>
                <w:szCs w:val="24"/>
              </w:rPr>
              <w:t xml:space="preserve"> with spirit level too</w:t>
            </w:r>
            <w:r w:rsidRPr="005D401A">
              <w:rPr>
                <w:rFonts w:ascii="Arial" w:hAnsi="Arial" w:cs="Arial"/>
                <w:sz w:val="24"/>
                <w:szCs w:val="24"/>
              </w:rPr>
              <w:t>)</w:t>
            </w:r>
          </w:p>
        </w:tc>
        <w:tc>
          <w:tcPr>
            <w:tcW w:w="992" w:type="dxa"/>
          </w:tcPr>
          <w:p w14:paraId="687F3DEC" w14:textId="77777777" w:rsidR="001D6F16" w:rsidRPr="00207A85" w:rsidRDefault="001D6F16" w:rsidP="000375F7">
            <w:pPr>
              <w:rPr>
                <w:rFonts w:ascii="Arial" w:hAnsi="Arial" w:cs="Arial"/>
                <w:sz w:val="24"/>
                <w:szCs w:val="24"/>
              </w:rPr>
            </w:pPr>
          </w:p>
        </w:tc>
      </w:tr>
      <w:tr w:rsidR="001D6F16" w:rsidRPr="00207A85" w14:paraId="47E86CC6" w14:textId="77777777" w:rsidTr="009037CC">
        <w:tc>
          <w:tcPr>
            <w:tcW w:w="10065" w:type="dxa"/>
          </w:tcPr>
          <w:p w14:paraId="23FCEADA" w14:textId="77777777" w:rsidR="001D6F16" w:rsidRPr="005D401A" w:rsidRDefault="001D6F16" w:rsidP="000375F7">
            <w:pPr>
              <w:rPr>
                <w:rFonts w:ascii="Arial" w:hAnsi="Arial" w:cs="Arial"/>
                <w:sz w:val="24"/>
                <w:szCs w:val="24"/>
              </w:rPr>
            </w:pPr>
            <w:r w:rsidRPr="005D401A">
              <w:rPr>
                <w:rFonts w:ascii="Arial" w:hAnsi="Arial" w:cs="Arial"/>
                <w:sz w:val="24"/>
                <w:szCs w:val="24"/>
              </w:rPr>
              <w:t>Balance scales</w:t>
            </w:r>
          </w:p>
        </w:tc>
        <w:tc>
          <w:tcPr>
            <w:tcW w:w="992" w:type="dxa"/>
          </w:tcPr>
          <w:p w14:paraId="38CA6744" w14:textId="77777777" w:rsidR="001D6F16" w:rsidRPr="00207A85" w:rsidRDefault="001D6F16" w:rsidP="000375F7">
            <w:pPr>
              <w:rPr>
                <w:rFonts w:ascii="Arial" w:hAnsi="Arial" w:cs="Arial"/>
                <w:sz w:val="24"/>
                <w:szCs w:val="24"/>
              </w:rPr>
            </w:pPr>
          </w:p>
        </w:tc>
      </w:tr>
      <w:tr w:rsidR="001D6F16" w:rsidRPr="00207A85" w14:paraId="3D3C7798" w14:textId="77777777" w:rsidTr="009037CC">
        <w:tc>
          <w:tcPr>
            <w:tcW w:w="10065" w:type="dxa"/>
          </w:tcPr>
          <w:p w14:paraId="3AA1D64D" w14:textId="77777777" w:rsidR="001D6F16" w:rsidRPr="005D401A" w:rsidRDefault="001D6F16" w:rsidP="000375F7">
            <w:pPr>
              <w:rPr>
                <w:rFonts w:ascii="Arial" w:hAnsi="Arial" w:cs="Arial"/>
                <w:color w:val="000000"/>
                <w:sz w:val="24"/>
                <w:szCs w:val="24"/>
              </w:rPr>
            </w:pPr>
            <w:r>
              <w:rPr>
                <w:rFonts w:ascii="Arial" w:hAnsi="Arial" w:cs="Arial"/>
                <w:color w:val="000000"/>
                <w:sz w:val="24"/>
                <w:szCs w:val="24"/>
              </w:rPr>
              <w:t>Number</w:t>
            </w:r>
            <w:r w:rsidRPr="005D401A">
              <w:rPr>
                <w:rFonts w:ascii="Arial" w:hAnsi="Arial" w:cs="Arial"/>
                <w:color w:val="000000"/>
                <w:sz w:val="24"/>
                <w:szCs w:val="24"/>
              </w:rPr>
              <w:t xml:space="preserve"> tracks</w:t>
            </w:r>
            <w:r>
              <w:rPr>
                <w:rFonts w:ascii="Arial" w:hAnsi="Arial" w:cs="Arial"/>
                <w:color w:val="000000"/>
                <w:sz w:val="24"/>
                <w:szCs w:val="24"/>
              </w:rPr>
              <w:t xml:space="preserve"> </w:t>
            </w:r>
          </w:p>
        </w:tc>
        <w:tc>
          <w:tcPr>
            <w:tcW w:w="992" w:type="dxa"/>
          </w:tcPr>
          <w:p w14:paraId="6DA710CD" w14:textId="77777777" w:rsidR="001D6F16" w:rsidRPr="00207A85" w:rsidRDefault="001D6F16" w:rsidP="000375F7">
            <w:pPr>
              <w:rPr>
                <w:rFonts w:ascii="Arial" w:hAnsi="Arial" w:cs="Arial"/>
                <w:sz w:val="24"/>
                <w:szCs w:val="24"/>
              </w:rPr>
            </w:pPr>
          </w:p>
        </w:tc>
      </w:tr>
      <w:tr w:rsidR="001D6F16" w:rsidRPr="00207A85" w14:paraId="14090AA4" w14:textId="77777777" w:rsidTr="009037CC">
        <w:tc>
          <w:tcPr>
            <w:tcW w:w="10065" w:type="dxa"/>
          </w:tcPr>
          <w:p w14:paraId="53C4C414" w14:textId="77777777" w:rsidR="001D6F16" w:rsidRDefault="001D6F16" w:rsidP="000375F7">
            <w:pPr>
              <w:rPr>
                <w:rFonts w:ascii="Arial" w:hAnsi="Arial" w:cs="Arial"/>
                <w:color w:val="000000"/>
                <w:sz w:val="24"/>
                <w:szCs w:val="24"/>
              </w:rPr>
            </w:pPr>
            <w:r>
              <w:rPr>
                <w:rFonts w:ascii="Arial" w:hAnsi="Arial" w:cs="Arial"/>
                <w:color w:val="000000"/>
                <w:sz w:val="24"/>
                <w:szCs w:val="24"/>
              </w:rPr>
              <w:t>Number rows (sometime with missing digits)</w:t>
            </w:r>
          </w:p>
        </w:tc>
        <w:tc>
          <w:tcPr>
            <w:tcW w:w="992" w:type="dxa"/>
          </w:tcPr>
          <w:p w14:paraId="3EA32681" w14:textId="77777777" w:rsidR="001D6F16" w:rsidRPr="00207A85" w:rsidRDefault="001D6F16" w:rsidP="000375F7">
            <w:pPr>
              <w:rPr>
                <w:rFonts w:ascii="Arial" w:hAnsi="Arial" w:cs="Arial"/>
                <w:sz w:val="24"/>
                <w:szCs w:val="24"/>
              </w:rPr>
            </w:pPr>
          </w:p>
        </w:tc>
      </w:tr>
      <w:tr w:rsidR="001D6F16" w:rsidRPr="00207A85" w14:paraId="5D9510D4" w14:textId="77777777" w:rsidTr="009037CC">
        <w:tc>
          <w:tcPr>
            <w:tcW w:w="10065" w:type="dxa"/>
          </w:tcPr>
          <w:p w14:paraId="39E9FF02" w14:textId="77777777" w:rsidR="001D6F16" w:rsidRPr="005D401A" w:rsidRDefault="001D6F16" w:rsidP="000375F7">
            <w:pPr>
              <w:pStyle w:val="Pa19"/>
              <w:rPr>
                <w:rFonts w:ascii="Arial" w:hAnsi="Arial" w:cs="Arial"/>
                <w:color w:val="000000"/>
              </w:rPr>
            </w:pPr>
            <w:r w:rsidRPr="005D401A">
              <w:rPr>
                <w:rFonts w:ascii="Arial" w:hAnsi="Arial" w:cs="Arial"/>
                <w:color w:val="000000"/>
              </w:rPr>
              <w:t>10 grids (2 rows of 5)</w:t>
            </w:r>
          </w:p>
        </w:tc>
        <w:tc>
          <w:tcPr>
            <w:tcW w:w="992" w:type="dxa"/>
          </w:tcPr>
          <w:p w14:paraId="60E8C9DD" w14:textId="77777777" w:rsidR="001D6F16" w:rsidRPr="00207A85" w:rsidRDefault="001D6F16" w:rsidP="000375F7">
            <w:pPr>
              <w:rPr>
                <w:rFonts w:ascii="Arial" w:hAnsi="Arial" w:cs="Arial"/>
                <w:sz w:val="24"/>
                <w:szCs w:val="24"/>
              </w:rPr>
            </w:pPr>
          </w:p>
        </w:tc>
      </w:tr>
      <w:tr w:rsidR="001D6F16" w:rsidRPr="00207A85" w14:paraId="149D928E" w14:textId="77777777" w:rsidTr="009037CC">
        <w:tc>
          <w:tcPr>
            <w:tcW w:w="10065" w:type="dxa"/>
          </w:tcPr>
          <w:p w14:paraId="3AB38449" w14:textId="77777777" w:rsidR="001D6F16" w:rsidRPr="005D401A" w:rsidRDefault="001D6F16" w:rsidP="000375F7">
            <w:pPr>
              <w:rPr>
                <w:rFonts w:ascii="Arial" w:hAnsi="Arial" w:cs="Arial"/>
                <w:sz w:val="24"/>
                <w:szCs w:val="24"/>
              </w:rPr>
            </w:pPr>
            <w:r w:rsidRPr="005D401A">
              <w:rPr>
                <w:rFonts w:ascii="Arial" w:hAnsi="Arial" w:cs="Arial"/>
                <w:color w:val="000000"/>
                <w:sz w:val="24"/>
                <w:szCs w:val="24"/>
              </w:rPr>
              <w:t>100 squares</w:t>
            </w:r>
          </w:p>
        </w:tc>
        <w:tc>
          <w:tcPr>
            <w:tcW w:w="992" w:type="dxa"/>
          </w:tcPr>
          <w:p w14:paraId="13E6B43F" w14:textId="77777777" w:rsidR="001D6F16" w:rsidRPr="00207A85" w:rsidRDefault="001D6F16" w:rsidP="000375F7">
            <w:pPr>
              <w:rPr>
                <w:rFonts w:ascii="Arial" w:hAnsi="Arial" w:cs="Arial"/>
                <w:sz w:val="24"/>
                <w:szCs w:val="24"/>
              </w:rPr>
            </w:pPr>
          </w:p>
        </w:tc>
      </w:tr>
      <w:tr w:rsidR="001D6F16" w:rsidRPr="00207A85" w14:paraId="50FB2911" w14:textId="77777777" w:rsidTr="009037CC">
        <w:tc>
          <w:tcPr>
            <w:tcW w:w="10065" w:type="dxa"/>
          </w:tcPr>
          <w:p w14:paraId="7C0C17DE"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Sand Timer</w:t>
            </w:r>
          </w:p>
        </w:tc>
        <w:tc>
          <w:tcPr>
            <w:tcW w:w="992" w:type="dxa"/>
          </w:tcPr>
          <w:p w14:paraId="76FC8805" w14:textId="77777777" w:rsidR="001D6F16" w:rsidRPr="00207A85" w:rsidRDefault="001D6F16" w:rsidP="000375F7">
            <w:pPr>
              <w:rPr>
                <w:rFonts w:ascii="Arial" w:hAnsi="Arial" w:cs="Arial"/>
                <w:sz w:val="24"/>
                <w:szCs w:val="24"/>
              </w:rPr>
            </w:pPr>
          </w:p>
        </w:tc>
      </w:tr>
      <w:tr w:rsidR="001D6F16" w:rsidRPr="00207A85" w14:paraId="76EAB86D" w14:textId="77777777" w:rsidTr="009037CC">
        <w:tc>
          <w:tcPr>
            <w:tcW w:w="10065" w:type="dxa"/>
          </w:tcPr>
          <w:p w14:paraId="4E6357C1" w14:textId="77777777" w:rsidR="001D6F16" w:rsidRPr="005D401A" w:rsidRDefault="001D6F16" w:rsidP="000375F7">
            <w:pPr>
              <w:rPr>
                <w:rFonts w:ascii="Arial" w:hAnsi="Arial" w:cs="Arial"/>
                <w:color w:val="000000"/>
                <w:sz w:val="24"/>
                <w:szCs w:val="24"/>
              </w:rPr>
            </w:pPr>
            <w:r>
              <w:rPr>
                <w:rFonts w:ascii="Arial" w:hAnsi="Arial" w:cs="Arial"/>
                <w:color w:val="000000"/>
                <w:sz w:val="24"/>
                <w:szCs w:val="24"/>
              </w:rPr>
              <w:t xml:space="preserve">Stop watches </w:t>
            </w:r>
          </w:p>
        </w:tc>
        <w:tc>
          <w:tcPr>
            <w:tcW w:w="992" w:type="dxa"/>
          </w:tcPr>
          <w:p w14:paraId="542A5423" w14:textId="77777777" w:rsidR="001D6F16" w:rsidRPr="00207A85" w:rsidRDefault="001D6F16" w:rsidP="000375F7">
            <w:pPr>
              <w:rPr>
                <w:rFonts w:ascii="Arial" w:hAnsi="Arial" w:cs="Arial"/>
                <w:sz w:val="24"/>
                <w:szCs w:val="24"/>
              </w:rPr>
            </w:pPr>
          </w:p>
        </w:tc>
      </w:tr>
      <w:tr w:rsidR="001D6F16" w:rsidRPr="00207A85" w14:paraId="6F05858B" w14:textId="77777777" w:rsidTr="009037CC">
        <w:tc>
          <w:tcPr>
            <w:tcW w:w="10065" w:type="dxa"/>
          </w:tcPr>
          <w:p w14:paraId="25B21527"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Clocks</w:t>
            </w:r>
          </w:p>
        </w:tc>
        <w:tc>
          <w:tcPr>
            <w:tcW w:w="992" w:type="dxa"/>
          </w:tcPr>
          <w:p w14:paraId="3BE22DD8" w14:textId="77777777" w:rsidR="001D6F16" w:rsidRPr="00207A85" w:rsidRDefault="001D6F16" w:rsidP="000375F7">
            <w:pPr>
              <w:rPr>
                <w:rFonts w:ascii="Arial" w:hAnsi="Arial" w:cs="Arial"/>
                <w:sz w:val="24"/>
                <w:szCs w:val="24"/>
              </w:rPr>
            </w:pPr>
          </w:p>
        </w:tc>
      </w:tr>
      <w:tr w:rsidR="001D6F16" w:rsidRPr="00207A85" w14:paraId="4D217A2E" w14:textId="77777777" w:rsidTr="009037CC">
        <w:tc>
          <w:tcPr>
            <w:tcW w:w="10065" w:type="dxa"/>
          </w:tcPr>
          <w:p w14:paraId="41E109AD"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 xml:space="preserve">Days of the week </w:t>
            </w:r>
          </w:p>
        </w:tc>
        <w:tc>
          <w:tcPr>
            <w:tcW w:w="992" w:type="dxa"/>
          </w:tcPr>
          <w:p w14:paraId="713D0624" w14:textId="77777777" w:rsidR="001D6F16" w:rsidRPr="00207A85" w:rsidRDefault="001D6F16" w:rsidP="000375F7">
            <w:pPr>
              <w:rPr>
                <w:rFonts w:ascii="Arial" w:hAnsi="Arial" w:cs="Arial"/>
                <w:sz w:val="24"/>
                <w:szCs w:val="24"/>
              </w:rPr>
            </w:pPr>
          </w:p>
        </w:tc>
      </w:tr>
      <w:tr w:rsidR="001D6F16" w:rsidRPr="00207A85" w14:paraId="06606815" w14:textId="77777777" w:rsidTr="009037CC">
        <w:tc>
          <w:tcPr>
            <w:tcW w:w="10065" w:type="dxa"/>
          </w:tcPr>
          <w:p w14:paraId="18590E28" w14:textId="77777777" w:rsidR="001D6F16" w:rsidRPr="005D401A" w:rsidRDefault="001D6F16" w:rsidP="000375F7">
            <w:pPr>
              <w:pStyle w:val="Pa19"/>
              <w:rPr>
                <w:rFonts w:ascii="Arial" w:hAnsi="Arial" w:cs="Arial"/>
                <w:color w:val="000000"/>
              </w:rPr>
            </w:pPr>
            <w:r w:rsidRPr="005D401A">
              <w:rPr>
                <w:rFonts w:ascii="Arial" w:hAnsi="Arial" w:cs="Arial"/>
                <w:color w:val="000000"/>
              </w:rPr>
              <w:t>Money in the role play area (real where possible)</w:t>
            </w:r>
          </w:p>
        </w:tc>
        <w:tc>
          <w:tcPr>
            <w:tcW w:w="992" w:type="dxa"/>
          </w:tcPr>
          <w:p w14:paraId="2B80C709" w14:textId="77777777" w:rsidR="001D6F16" w:rsidRPr="00207A85" w:rsidRDefault="001D6F16" w:rsidP="000375F7">
            <w:pPr>
              <w:rPr>
                <w:rFonts w:ascii="Arial" w:hAnsi="Arial" w:cs="Arial"/>
                <w:sz w:val="24"/>
                <w:szCs w:val="24"/>
              </w:rPr>
            </w:pPr>
          </w:p>
        </w:tc>
      </w:tr>
      <w:tr w:rsidR="001D6F16" w:rsidRPr="00207A85" w14:paraId="50057688" w14:textId="77777777" w:rsidTr="009037CC">
        <w:tc>
          <w:tcPr>
            <w:tcW w:w="10065" w:type="dxa"/>
          </w:tcPr>
          <w:p w14:paraId="3B85AFDE" w14:textId="77777777" w:rsidR="001D6F16" w:rsidRPr="005D401A" w:rsidRDefault="001D6F16" w:rsidP="000375F7">
            <w:pPr>
              <w:rPr>
                <w:rFonts w:ascii="Arial" w:hAnsi="Arial" w:cs="Arial"/>
                <w:sz w:val="24"/>
                <w:szCs w:val="24"/>
              </w:rPr>
            </w:pPr>
            <w:r w:rsidRPr="005D401A">
              <w:rPr>
                <w:rFonts w:ascii="Arial" w:hAnsi="Arial" w:cs="Arial"/>
                <w:sz w:val="24"/>
                <w:szCs w:val="24"/>
              </w:rPr>
              <w:t>Heavy things, sand, rocks, water, wooden blocks (weights)</w:t>
            </w:r>
          </w:p>
        </w:tc>
        <w:tc>
          <w:tcPr>
            <w:tcW w:w="992" w:type="dxa"/>
          </w:tcPr>
          <w:p w14:paraId="12B8A102" w14:textId="77777777" w:rsidR="001D6F16" w:rsidRPr="00207A85" w:rsidRDefault="001D6F16" w:rsidP="000375F7">
            <w:pPr>
              <w:rPr>
                <w:rFonts w:ascii="Arial" w:hAnsi="Arial" w:cs="Arial"/>
                <w:sz w:val="24"/>
                <w:szCs w:val="24"/>
              </w:rPr>
            </w:pPr>
          </w:p>
        </w:tc>
      </w:tr>
      <w:tr w:rsidR="001D6F16" w:rsidRPr="00207A85" w14:paraId="2C6D6B92" w14:textId="77777777" w:rsidTr="009037CC">
        <w:tc>
          <w:tcPr>
            <w:tcW w:w="10065" w:type="dxa"/>
          </w:tcPr>
          <w:p w14:paraId="7CA13112" w14:textId="77777777" w:rsidR="001D6F16" w:rsidRPr="005D401A" w:rsidRDefault="001D6F16" w:rsidP="000375F7">
            <w:pPr>
              <w:rPr>
                <w:rFonts w:ascii="Arial" w:hAnsi="Arial" w:cs="Arial"/>
                <w:color w:val="000000"/>
                <w:sz w:val="24"/>
                <w:szCs w:val="24"/>
              </w:rPr>
            </w:pPr>
            <w:r>
              <w:rPr>
                <w:rFonts w:ascii="Arial" w:hAnsi="Arial" w:cs="Arial"/>
                <w:sz w:val="24"/>
                <w:szCs w:val="24"/>
              </w:rPr>
              <w:t xml:space="preserve">Large </w:t>
            </w:r>
            <w:r w:rsidRPr="005D401A">
              <w:rPr>
                <w:rFonts w:ascii="Arial" w:hAnsi="Arial" w:cs="Arial"/>
                <w:sz w:val="24"/>
                <w:szCs w:val="24"/>
              </w:rPr>
              <w:t>Calculator,</w:t>
            </w:r>
          </w:p>
        </w:tc>
        <w:tc>
          <w:tcPr>
            <w:tcW w:w="992" w:type="dxa"/>
          </w:tcPr>
          <w:p w14:paraId="4EE46E6F" w14:textId="77777777" w:rsidR="001D6F16" w:rsidRPr="00207A85" w:rsidRDefault="001D6F16" w:rsidP="000375F7">
            <w:pPr>
              <w:rPr>
                <w:rFonts w:ascii="Arial" w:hAnsi="Arial" w:cs="Arial"/>
                <w:sz w:val="24"/>
                <w:szCs w:val="24"/>
              </w:rPr>
            </w:pPr>
          </w:p>
        </w:tc>
      </w:tr>
      <w:tr w:rsidR="001D6F16" w:rsidRPr="00207A85" w14:paraId="23E3B4A7" w14:textId="77777777" w:rsidTr="009037CC">
        <w:tc>
          <w:tcPr>
            <w:tcW w:w="10065" w:type="dxa"/>
          </w:tcPr>
          <w:p w14:paraId="7CC4924F" w14:textId="77777777" w:rsidR="001D6F16" w:rsidRPr="005D401A" w:rsidRDefault="001D6F16" w:rsidP="000375F7">
            <w:pPr>
              <w:rPr>
                <w:rFonts w:ascii="Arial" w:hAnsi="Arial" w:cs="Arial"/>
                <w:color w:val="000000"/>
                <w:sz w:val="24"/>
                <w:szCs w:val="24"/>
              </w:rPr>
            </w:pPr>
            <w:r w:rsidRPr="005D401A">
              <w:rPr>
                <w:rFonts w:ascii="Arial" w:hAnsi="Arial" w:cs="Arial"/>
                <w:sz w:val="24"/>
                <w:szCs w:val="24"/>
              </w:rPr>
              <w:t>Rulers</w:t>
            </w:r>
          </w:p>
        </w:tc>
        <w:tc>
          <w:tcPr>
            <w:tcW w:w="992" w:type="dxa"/>
          </w:tcPr>
          <w:p w14:paraId="1C2DCB79" w14:textId="77777777" w:rsidR="001D6F16" w:rsidRPr="00207A85" w:rsidRDefault="001D6F16" w:rsidP="000375F7">
            <w:pPr>
              <w:rPr>
                <w:rFonts w:ascii="Arial" w:hAnsi="Arial" w:cs="Arial"/>
                <w:sz w:val="24"/>
                <w:szCs w:val="24"/>
              </w:rPr>
            </w:pPr>
          </w:p>
        </w:tc>
      </w:tr>
      <w:tr w:rsidR="001D6F16" w:rsidRPr="00207A85" w14:paraId="6B419108" w14:textId="77777777" w:rsidTr="009037CC">
        <w:tc>
          <w:tcPr>
            <w:tcW w:w="10065" w:type="dxa"/>
          </w:tcPr>
          <w:p w14:paraId="71964062"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Height Chart</w:t>
            </w:r>
          </w:p>
        </w:tc>
        <w:tc>
          <w:tcPr>
            <w:tcW w:w="992" w:type="dxa"/>
          </w:tcPr>
          <w:p w14:paraId="2C30E803" w14:textId="77777777" w:rsidR="001D6F16" w:rsidRPr="00207A85" w:rsidRDefault="001D6F16" w:rsidP="000375F7">
            <w:pPr>
              <w:rPr>
                <w:rFonts w:ascii="Arial" w:hAnsi="Arial" w:cs="Arial"/>
                <w:sz w:val="24"/>
                <w:szCs w:val="24"/>
              </w:rPr>
            </w:pPr>
          </w:p>
        </w:tc>
      </w:tr>
      <w:tr w:rsidR="001D6F16" w:rsidRPr="00207A85" w14:paraId="677E8972" w14:textId="77777777" w:rsidTr="009037CC">
        <w:tc>
          <w:tcPr>
            <w:tcW w:w="10065" w:type="dxa"/>
          </w:tcPr>
          <w:p w14:paraId="4D65C6DB"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Outdoor Land Art items (children can help forage)</w:t>
            </w:r>
          </w:p>
        </w:tc>
        <w:tc>
          <w:tcPr>
            <w:tcW w:w="992" w:type="dxa"/>
          </w:tcPr>
          <w:p w14:paraId="548AAF93" w14:textId="77777777" w:rsidR="001D6F16" w:rsidRPr="00207A85" w:rsidRDefault="001D6F16" w:rsidP="000375F7">
            <w:pPr>
              <w:rPr>
                <w:rFonts w:ascii="Arial" w:hAnsi="Arial" w:cs="Arial"/>
                <w:sz w:val="24"/>
                <w:szCs w:val="24"/>
              </w:rPr>
            </w:pPr>
          </w:p>
        </w:tc>
      </w:tr>
      <w:tr w:rsidR="001D6F16" w:rsidRPr="00207A85" w14:paraId="02EC9A33" w14:textId="77777777" w:rsidTr="009037CC">
        <w:tc>
          <w:tcPr>
            <w:tcW w:w="10065" w:type="dxa"/>
          </w:tcPr>
          <w:p w14:paraId="7C6BBB98" w14:textId="77777777" w:rsidR="001D6F16" w:rsidRPr="005D401A" w:rsidRDefault="001D6F16" w:rsidP="000375F7">
            <w:pPr>
              <w:rPr>
                <w:rFonts w:ascii="Arial" w:hAnsi="Arial" w:cs="Arial"/>
                <w:sz w:val="24"/>
                <w:szCs w:val="24"/>
              </w:rPr>
            </w:pPr>
            <w:r w:rsidRPr="005D401A">
              <w:rPr>
                <w:rFonts w:ascii="Arial" w:hAnsi="Arial" w:cs="Arial"/>
                <w:sz w:val="24"/>
                <w:szCs w:val="24"/>
              </w:rPr>
              <w:t xml:space="preserve">Peg board and pegs </w:t>
            </w:r>
          </w:p>
        </w:tc>
        <w:tc>
          <w:tcPr>
            <w:tcW w:w="992" w:type="dxa"/>
          </w:tcPr>
          <w:p w14:paraId="4C08A69C" w14:textId="77777777" w:rsidR="001D6F16" w:rsidRPr="00207A85" w:rsidRDefault="001D6F16" w:rsidP="000375F7">
            <w:pPr>
              <w:rPr>
                <w:rFonts w:ascii="Arial" w:hAnsi="Arial" w:cs="Arial"/>
                <w:sz w:val="24"/>
                <w:szCs w:val="24"/>
              </w:rPr>
            </w:pPr>
          </w:p>
        </w:tc>
      </w:tr>
      <w:tr w:rsidR="001D6F16" w:rsidRPr="00207A85" w14:paraId="61C54503" w14:textId="77777777" w:rsidTr="009037CC">
        <w:tc>
          <w:tcPr>
            <w:tcW w:w="10065" w:type="dxa"/>
          </w:tcPr>
          <w:p w14:paraId="49E43CBE"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 xml:space="preserve">Number Lines – used for increasing/decreasing ordinal numbers. </w:t>
            </w:r>
          </w:p>
        </w:tc>
        <w:tc>
          <w:tcPr>
            <w:tcW w:w="992" w:type="dxa"/>
          </w:tcPr>
          <w:p w14:paraId="53FB10ED" w14:textId="77777777" w:rsidR="001D6F16" w:rsidRPr="00207A85" w:rsidRDefault="001D6F16" w:rsidP="000375F7">
            <w:pPr>
              <w:rPr>
                <w:rFonts w:ascii="Arial" w:hAnsi="Arial" w:cs="Arial"/>
                <w:sz w:val="24"/>
                <w:szCs w:val="24"/>
              </w:rPr>
            </w:pPr>
          </w:p>
        </w:tc>
      </w:tr>
      <w:tr w:rsidR="001D6F16" w:rsidRPr="00207A85" w14:paraId="5F8B1FBD" w14:textId="77777777" w:rsidTr="009037CC">
        <w:tc>
          <w:tcPr>
            <w:tcW w:w="10065" w:type="dxa"/>
          </w:tcPr>
          <w:p w14:paraId="67F57A06" w14:textId="77777777" w:rsidR="001D6F16" w:rsidRPr="005D401A" w:rsidRDefault="001D6F16" w:rsidP="000375F7">
            <w:pPr>
              <w:rPr>
                <w:rFonts w:ascii="Arial" w:hAnsi="Arial" w:cs="Arial"/>
                <w:sz w:val="24"/>
                <w:szCs w:val="24"/>
              </w:rPr>
            </w:pPr>
            <w:r w:rsidRPr="005D401A">
              <w:rPr>
                <w:rFonts w:ascii="Arial" w:hAnsi="Arial" w:cs="Arial"/>
                <w:color w:val="000000"/>
                <w:sz w:val="24"/>
                <w:szCs w:val="24"/>
              </w:rPr>
              <w:t>Number Lines – used for identifying matching pairs / ordering by size etc</w:t>
            </w:r>
          </w:p>
        </w:tc>
        <w:tc>
          <w:tcPr>
            <w:tcW w:w="992" w:type="dxa"/>
          </w:tcPr>
          <w:p w14:paraId="4F5734A3" w14:textId="77777777" w:rsidR="001D6F16" w:rsidRPr="00207A85" w:rsidRDefault="001D6F16" w:rsidP="000375F7">
            <w:pPr>
              <w:rPr>
                <w:rFonts w:ascii="Arial" w:hAnsi="Arial" w:cs="Arial"/>
                <w:sz w:val="24"/>
                <w:szCs w:val="24"/>
              </w:rPr>
            </w:pPr>
          </w:p>
        </w:tc>
      </w:tr>
      <w:tr w:rsidR="001D6F16" w:rsidRPr="00207A85" w14:paraId="200EB468" w14:textId="77777777" w:rsidTr="009037CC">
        <w:tc>
          <w:tcPr>
            <w:tcW w:w="10065" w:type="dxa"/>
          </w:tcPr>
          <w:p w14:paraId="774D7D48" w14:textId="77777777" w:rsidR="001D6F16" w:rsidRPr="005D401A" w:rsidRDefault="001D6F16" w:rsidP="00E259B3">
            <w:pPr>
              <w:rPr>
                <w:rFonts w:ascii="Arial" w:hAnsi="Arial" w:cs="Arial"/>
                <w:color w:val="000000"/>
                <w:sz w:val="24"/>
                <w:szCs w:val="24"/>
              </w:rPr>
            </w:pPr>
            <w:r>
              <w:rPr>
                <w:rFonts w:ascii="Arial" w:hAnsi="Arial" w:cs="Arial"/>
                <w:color w:val="000000"/>
                <w:sz w:val="24"/>
                <w:szCs w:val="24"/>
              </w:rPr>
              <w:t>Square / Lined paper</w:t>
            </w:r>
          </w:p>
        </w:tc>
        <w:tc>
          <w:tcPr>
            <w:tcW w:w="992" w:type="dxa"/>
          </w:tcPr>
          <w:p w14:paraId="72CC3B60" w14:textId="77777777" w:rsidR="001D6F16" w:rsidRPr="00207A85" w:rsidRDefault="001D6F16" w:rsidP="00E259B3">
            <w:pPr>
              <w:rPr>
                <w:rFonts w:ascii="Arial" w:hAnsi="Arial" w:cs="Arial"/>
                <w:sz w:val="24"/>
                <w:szCs w:val="24"/>
              </w:rPr>
            </w:pPr>
          </w:p>
        </w:tc>
      </w:tr>
      <w:tr w:rsidR="001D6F16" w:rsidRPr="00207A85" w14:paraId="4588BC1B" w14:textId="77777777" w:rsidTr="009037CC">
        <w:trPr>
          <w:trHeight w:val="1400"/>
        </w:trPr>
        <w:tc>
          <w:tcPr>
            <w:tcW w:w="11057" w:type="dxa"/>
            <w:gridSpan w:val="2"/>
          </w:tcPr>
          <w:p w14:paraId="6F2BCE39" w14:textId="77777777" w:rsidR="001D6F16" w:rsidRPr="001D6F16" w:rsidRDefault="001D6F16" w:rsidP="00135EBF">
            <w:pPr>
              <w:pStyle w:val="Pa19"/>
              <w:rPr>
                <w:rFonts w:ascii="Arial" w:hAnsi="Arial" w:cs="Arial"/>
                <w:b/>
                <w:color w:val="000000"/>
                <w:u w:val="single"/>
              </w:rPr>
            </w:pPr>
            <w:r w:rsidRPr="001D6F16">
              <w:rPr>
                <w:rFonts w:ascii="Arial" w:hAnsi="Arial" w:cs="Arial"/>
                <w:b/>
                <w:color w:val="000000"/>
                <w:u w:val="single"/>
              </w:rPr>
              <w:t xml:space="preserve">Notes: </w:t>
            </w:r>
          </w:p>
          <w:p w14:paraId="7E9355BE" w14:textId="77777777" w:rsidR="001D6F16" w:rsidRDefault="001D6F16" w:rsidP="00135EBF">
            <w:pPr>
              <w:rPr>
                <w:rFonts w:ascii="Arial" w:hAnsi="Arial" w:cs="Arial"/>
                <w:color w:val="000000"/>
                <w:sz w:val="24"/>
                <w:szCs w:val="24"/>
              </w:rPr>
            </w:pPr>
          </w:p>
          <w:p w14:paraId="754D4FBC" w14:textId="77777777" w:rsidR="001D6F16" w:rsidRDefault="001D6F16" w:rsidP="00135EBF">
            <w:pPr>
              <w:rPr>
                <w:rFonts w:ascii="Arial" w:hAnsi="Arial" w:cs="Arial"/>
                <w:color w:val="000000"/>
                <w:sz w:val="24"/>
                <w:szCs w:val="24"/>
              </w:rPr>
            </w:pPr>
          </w:p>
          <w:p w14:paraId="31F8C6ED" w14:textId="77777777" w:rsidR="001D6F16" w:rsidRDefault="001D6F16" w:rsidP="00135EBF">
            <w:pPr>
              <w:rPr>
                <w:rFonts w:ascii="Arial" w:hAnsi="Arial" w:cs="Arial"/>
                <w:color w:val="000000"/>
                <w:sz w:val="24"/>
                <w:szCs w:val="24"/>
              </w:rPr>
            </w:pPr>
          </w:p>
          <w:p w14:paraId="2FF42DAB" w14:textId="77777777" w:rsidR="001D6F16" w:rsidRPr="00207A85" w:rsidRDefault="001D6F16" w:rsidP="00135EBF">
            <w:pPr>
              <w:rPr>
                <w:rFonts w:ascii="Arial" w:hAnsi="Arial" w:cs="Arial"/>
                <w:sz w:val="24"/>
                <w:szCs w:val="24"/>
              </w:rPr>
            </w:pPr>
          </w:p>
        </w:tc>
      </w:tr>
      <w:tr w:rsidR="001D6F16" w:rsidRPr="00207A85" w14:paraId="117FFC90" w14:textId="77777777" w:rsidTr="009037CC">
        <w:tc>
          <w:tcPr>
            <w:tcW w:w="10065" w:type="dxa"/>
            <w:shd w:val="clear" w:color="auto" w:fill="BFBFBF" w:themeFill="background1" w:themeFillShade="BF"/>
          </w:tcPr>
          <w:p w14:paraId="29A5407C" w14:textId="77777777" w:rsidR="001D6F16" w:rsidRPr="005D401A" w:rsidRDefault="001D6F16" w:rsidP="000375F7">
            <w:pPr>
              <w:rPr>
                <w:rFonts w:ascii="Arial" w:hAnsi="Arial" w:cs="Arial"/>
                <w:b/>
                <w:sz w:val="24"/>
                <w:szCs w:val="24"/>
              </w:rPr>
            </w:pPr>
            <w:r w:rsidRPr="005D401A">
              <w:rPr>
                <w:rFonts w:ascii="Arial" w:hAnsi="Arial" w:cs="Arial"/>
                <w:b/>
                <w:sz w:val="24"/>
                <w:szCs w:val="24"/>
              </w:rPr>
              <w:lastRenderedPageBreak/>
              <w:t>Suppor</w:t>
            </w:r>
            <w:r>
              <w:rPr>
                <w:rFonts w:ascii="Arial" w:hAnsi="Arial" w:cs="Arial"/>
                <w:b/>
                <w:sz w:val="24"/>
                <w:szCs w:val="24"/>
              </w:rPr>
              <w:t xml:space="preserve">tive and Skilled Practitioners </w:t>
            </w:r>
          </w:p>
        </w:tc>
        <w:tc>
          <w:tcPr>
            <w:tcW w:w="992" w:type="dxa"/>
            <w:shd w:val="clear" w:color="auto" w:fill="92D050"/>
          </w:tcPr>
          <w:p w14:paraId="43A7A55F" w14:textId="77777777" w:rsidR="001D6F16" w:rsidRPr="00207A85" w:rsidRDefault="001D6F16" w:rsidP="00E259B3">
            <w:pPr>
              <w:rPr>
                <w:rFonts w:ascii="Arial" w:hAnsi="Arial" w:cs="Arial"/>
                <w:b/>
                <w:sz w:val="16"/>
                <w:szCs w:val="16"/>
              </w:rPr>
            </w:pPr>
            <w:r w:rsidRPr="00BF366A">
              <w:rPr>
                <w:rFonts w:ascii="Arial" w:hAnsi="Arial" w:cs="Arial"/>
                <w:b/>
                <w:sz w:val="16"/>
                <w:szCs w:val="16"/>
              </w:rPr>
              <w:t xml:space="preserve">In Place / Evident?  </w:t>
            </w:r>
          </w:p>
        </w:tc>
      </w:tr>
      <w:tr w:rsidR="001D6F16" w:rsidRPr="00207A85" w14:paraId="1FAC933D" w14:textId="77777777" w:rsidTr="009037CC">
        <w:tc>
          <w:tcPr>
            <w:tcW w:w="10065" w:type="dxa"/>
          </w:tcPr>
          <w:p w14:paraId="7608EBFD" w14:textId="77777777" w:rsidR="001D6F16" w:rsidRPr="005D401A" w:rsidRDefault="001D6F16" w:rsidP="00E5789F">
            <w:pPr>
              <w:rPr>
                <w:rFonts w:ascii="Arial" w:hAnsi="Arial" w:cs="Arial"/>
                <w:sz w:val="24"/>
                <w:szCs w:val="24"/>
              </w:rPr>
            </w:pPr>
            <w:r>
              <w:rPr>
                <w:rFonts w:ascii="Arial" w:hAnsi="Arial" w:cs="Arial"/>
                <w:sz w:val="24"/>
                <w:szCs w:val="24"/>
              </w:rPr>
              <w:t xml:space="preserve">Practitioners continue to </w:t>
            </w:r>
            <w:r w:rsidRPr="005D401A">
              <w:rPr>
                <w:rFonts w:ascii="Arial" w:hAnsi="Arial" w:cs="Arial"/>
                <w:sz w:val="24"/>
                <w:szCs w:val="24"/>
              </w:rPr>
              <w:t xml:space="preserve">model counting </w:t>
            </w:r>
            <w:r w:rsidRPr="005D401A">
              <w:rPr>
                <w:rFonts w:ascii="Arial" w:hAnsi="Arial" w:cs="Arial"/>
                <w:b/>
                <w:sz w:val="24"/>
                <w:szCs w:val="24"/>
              </w:rPr>
              <w:t xml:space="preserve">forwards </w:t>
            </w:r>
            <w:r w:rsidRPr="005D401A">
              <w:rPr>
                <w:rFonts w:ascii="Arial" w:hAnsi="Arial" w:cs="Arial"/>
                <w:sz w:val="24"/>
                <w:szCs w:val="24"/>
              </w:rPr>
              <w:t xml:space="preserve">and </w:t>
            </w:r>
            <w:r>
              <w:rPr>
                <w:rFonts w:ascii="Arial" w:hAnsi="Arial" w:cs="Arial"/>
                <w:sz w:val="24"/>
                <w:szCs w:val="24"/>
              </w:rPr>
              <w:t xml:space="preserve">where appropriate, begin to introduce </w:t>
            </w:r>
            <w:r w:rsidRPr="005D401A">
              <w:rPr>
                <w:rFonts w:ascii="Arial" w:hAnsi="Arial" w:cs="Arial"/>
                <w:sz w:val="24"/>
                <w:szCs w:val="24"/>
              </w:rPr>
              <w:t xml:space="preserve">counting </w:t>
            </w:r>
            <w:r w:rsidRPr="00E5789F">
              <w:rPr>
                <w:rFonts w:ascii="Arial" w:hAnsi="Arial" w:cs="Arial"/>
                <w:b/>
                <w:sz w:val="24"/>
                <w:szCs w:val="24"/>
              </w:rPr>
              <w:t>back.</w:t>
            </w:r>
            <w:r w:rsidRPr="005D401A">
              <w:rPr>
                <w:rFonts w:ascii="Arial" w:hAnsi="Arial" w:cs="Arial"/>
                <w:sz w:val="24"/>
                <w:szCs w:val="24"/>
              </w:rPr>
              <w:t xml:space="preserve">  </w:t>
            </w:r>
          </w:p>
        </w:tc>
        <w:tc>
          <w:tcPr>
            <w:tcW w:w="992" w:type="dxa"/>
          </w:tcPr>
          <w:p w14:paraId="4F523448" w14:textId="77777777" w:rsidR="001D6F16" w:rsidRPr="00207A85" w:rsidRDefault="001D6F16" w:rsidP="000375F7">
            <w:pPr>
              <w:rPr>
                <w:rFonts w:ascii="Arial" w:hAnsi="Arial" w:cs="Arial"/>
                <w:sz w:val="24"/>
                <w:szCs w:val="24"/>
              </w:rPr>
            </w:pPr>
          </w:p>
        </w:tc>
      </w:tr>
      <w:tr w:rsidR="001D6F16" w:rsidRPr="00207A85" w14:paraId="38AF19FF" w14:textId="77777777" w:rsidTr="009037CC">
        <w:tc>
          <w:tcPr>
            <w:tcW w:w="10065" w:type="dxa"/>
          </w:tcPr>
          <w:p w14:paraId="3A993FE9" w14:textId="77777777" w:rsidR="001D6F16" w:rsidRPr="005D401A" w:rsidRDefault="001D6F16" w:rsidP="000375F7">
            <w:pPr>
              <w:rPr>
                <w:rFonts w:ascii="Arial" w:hAnsi="Arial" w:cs="Arial"/>
                <w:sz w:val="24"/>
                <w:szCs w:val="24"/>
              </w:rPr>
            </w:pPr>
            <w:r w:rsidRPr="005D401A">
              <w:rPr>
                <w:rFonts w:ascii="Arial" w:hAnsi="Arial" w:cs="Arial"/>
                <w:sz w:val="24"/>
                <w:szCs w:val="24"/>
              </w:rPr>
              <w:t>Practitioners have researched and are using rhymes which count ‘forwards’ as well as backwards.</w:t>
            </w:r>
            <w:r>
              <w:rPr>
                <w:rFonts w:ascii="Arial" w:hAnsi="Arial" w:cs="Arial"/>
                <w:sz w:val="24"/>
                <w:szCs w:val="24"/>
              </w:rPr>
              <w:t xml:space="preserve"> For example, ‘Once I caught a fish alive’, ‘here is the beehive’, ‘one potato two potato’ etc.</w:t>
            </w:r>
          </w:p>
        </w:tc>
        <w:tc>
          <w:tcPr>
            <w:tcW w:w="992" w:type="dxa"/>
          </w:tcPr>
          <w:p w14:paraId="2435A2B1" w14:textId="77777777" w:rsidR="001D6F16" w:rsidRPr="00207A85" w:rsidRDefault="001D6F16" w:rsidP="000375F7">
            <w:pPr>
              <w:rPr>
                <w:rFonts w:ascii="Arial" w:hAnsi="Arial" w:cs="Arial"/>
                <w:sz w:val="24"/>
                <w:szCs w:val="24"/>
              </w:rPr>
            </w:pPr>
          </w:p>
        </w:tc>
      </w:tr>
      <w:tr w:rsidR="001D6F16" w:rsidRPr="00207A85" w14:paraId="6BCF1750" w14:textId="77777777" w:rsidTr="009037CC">
        <w:tc>
          <w:tcPr>
            <w:tcW w:w="10065" w:type="dxa"/>
          </w:tcPr>
          <w:p w14:paraId="3085203B" w14:textId="77777777" w:rsidR="001D6F16" w:rsidRPr="005D401A" w:rsidRDefault="001D6F16" w:rsidP="0061032A">
            <w:pPr>
              <w:rPr>
                <w:rFonts w:ascii="Arial" w:hAnsi="Arial" w:cs="Arial"/>
                <w:color w:val="000000"/>
                <w:sz w:val="24"/>
                <w:szCs w:val="24"/>
              </w:rPr>
            </w:pPr>
            <w:r w:rsidRPr="005D401A">
              <w:rPr>
                <w:rFonts w:ascii="Arial" w:hAnsi="Arial" w:cs="Arial"/>
                <w:color w:val="000000"/>
                <w:sz w:val="24"/>
                <w:szCs w:val="24"/>
              </w:rPr>
              <w:t xml:space="preserve">Children are encouraged to ‘know’ when there are 2, 3 or 4 objects without counting and are praised when recognising this; </w:t>
            </w:r>
            <w:r>
              <w:rPr>
                <w:rFonts w:ascii="Arial" w:hAnsi="Arial" w:cs="Arial"/>
                <w:color w:val="000000"/>
                <w:sz w:val="24"/>
                <w:szCs w:val="24"/>
              </w:rPr>
              <w:t>practitioners</w:t>
            </w:r>
            <w:r w:rsidRPr="005D401A">
              <w:rPr>
                <w:rFonts w:ascii="Arial" w:hAnsi="Arial" w:cs="Arial"/>
                <w:color w:val="000000"/>
                <w:sz w:val="24"/>
                <w:szCs w:val="24"/>
              </w:rPr>
              <w:t xml:space="preserve"> understanding that it is not always helpful to get children to recount and ‘check’ that they hav</w:t>
            </w:r>
            <w:r w:rsidR="0061032A">
              <w:rPr>
                <w:rFonts w:ascii="Arial" w:hAnsi="Arial" w:cs="Arial"/>
                <w:color w:val="000000"/>
                <w:sz w:val="24"/>
                <w:szCs w:val="24"/>
              </w:rPr>
              <w:t>e the right answer. (</w:t>
            </w:r>
            <w:r w:rsidRPr="005D401A">
              <w:rPr>
                <w:rFonts w:ascii="Arial" w:hAnsi="Arial" w:cs="Arial"/>
                <w:color w:val="000000"/>
                <w:sz w:val="24"/>
                <w:szCs w:val="24"/>
              </w:rPr>
              <w:t>Subitising</w:t>
            </w:r>
            <w:r w:rsidR="0061032A">
              <w:rPr>
                <w:rFonts w:ascii="Arial" w:hAnsi="Arial" w:cs="Arial"/>
                <w:color w:val="000000"/>
                <w:sz w:val="24"/>
                <w:szCs w:val="24"/>
              </w:rPr>
              <w:t xml:space="preserve"> awareness)</w:t>
            </w:r>
          </w:p>
        </w:tc>
        <w:tc>
          <w:tcPr>
            <w:tcW w:w="992" w:type="dxa"/>
          </w:tcPr>
          <w:p w14:paraId="7E32540B" w14:textId="77777777" w:rsidR="001D6F16" w:rsidRPr="00207A85" w:rsidRDefault="001D6F16" w:rsidP="000375F7">
            <w:pPr>
              <w:rPr>
                <w:rFonts w:ascii="Arial" w:hAnsi="Arial" w:cs="Arial"/>
                <w:sz w:val="24"/>
                <w:szCs w:val="24"/>
              </w:rPr>
            </w:pPr>
          </w:p>
        </w:tc>
      </w:tr>
      <w:tr w:rsidR="001D6F16" w:rsidRPr="00207A85" w14:paraId="25643D44" w14:textId="77777777" w:rsidTr="009037CC">
        <w:tc>
          <w:tcPr>
            <w:tcW w:w="10065" w:type="dxa"/>
          </w:tcPr>
          <w:p w14:paraId="02BE58DE" w14:textId="77777777" w:rsidR="001D6F16" w:rsidRPr="005D401A" w:rsidRDefault="001D6F16" w:rsidP="007219F0">
            <w:pPr>
              <w:rPr>
                <w:rFonts w:ascii="Arial" w:hAnsi="Arial" w:cs="Arial"/>
                <w:color w:val="000000"/>
                <w:sz w:val="24"/>
                <w:szCs w:val="24"/>
              </w:rPr>
            </w:pPr>
            <w:r w:rsidRPr="005D401A">
              <w:rPr>
                <w:rFonts w:ascii="Arial" w:hAnsi="Arial" w:cs="Arial"/>
                <w:color w:val="000000"/>
                <w:sz w:val="24"/>
                <w:szCs w:val="24"/>
              </w:rPr>
              <w:t>Practitioners use open ended questions to encourage mathematical language.</w:t>
            </w:r>
            <w:r>
              <w:rPr>
                <w:rFonts w:ascii="Arial" w:hAnsi="Arial" w:cs="Arial"/>
                <w:color w:val="000000"/>
                <w:sz w:val="24"/>
                <w:szCs w:val="24"/>
              </w:rPr>
              <w:t xml:space="preserve"> </w:t>
            </w:r>
          </w:p>
        </w:tc>
        <w:tc>
          <w:tcPr>
            <w:tcW w:w="992" w:type="dxa"/>
          </w:tcPr>
          <w:p w14:paraId="5B63F96A" w14:textId="77777777" w:rsidR="001D6F16" w:rsidRPr="00207A85" w:rsidRDefault="001D6F16" w:rsidP="000375F7">
            <w:pPr>
              <w:rPr>
                <w:rFonts w:ascii="Arial" w:hAnsi="Arial" w:cs="Arial"/>
                <w:sz w:val="24"/>
                <w:szCs w:val="24"/>
              </w:rPr>
            </w:pPr>
          </w:p>
        </w:tc>
      </w:tr>
      <w:tr w:rsidR="001D6F16" w:rsidRPr="00207A85" w14:paraId="7AE18702" w14:textId="77777777" w:rsidTr="009037CC">
        <w:tc>
          <w:tcPr>
            <w:tcW w:w="10065" w:type="dxa"/>
          </w:tcPr>
          <w:p w14:paraId="118F1772"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Practitioners plan in opportunities for children to estimate, like how many scoops to full a tub, how many steps to cross the yard etc</w:t>
            </w:r>
          </w:p>
        </w:tc>
        <w:tc>
          <w:tcPr>
            <w:tcW w:w="992" w:type="dxa"/>
          </w:tcPr>
          <w:p w14:paraId="39833DAA" w14:textId="77777777" w:rsidR="001D6F16" w:rsidRPr="00207A85" w:rsidRDefault="001D6F16" w:rsidP="000375F7">
            <w:pPr>
              <w:rPr>
                <w:rFonts w:ascii="Arial" w:hAnsi="Arial" w:cs="Arial"/>
                <w:sz w:val="24"/>
                <w:szCs w:val="24"/>
              </w:rPr>
            </w:pPr>
          </w:p>
        </w:tc>
      </w:tr>
      <w:tr w:rsidR="001D6F16" w:rsidRPr="00207A85" w14:paraId="0E799EA6" w14:textId="77777777" w:rsidTr="009037CC">
        <w:tc>
          <w:tcPr>
            <w:tcW w:w="10065" w:type="dxa"/>
          </w:tcPr>
          <w:p w14:paraId="39055947" w14:textId="77777777" w:rsidR="001D6F16" w:rsidRPr="005D401A" w:rsidRDefault="001D6F16" w:rsidP="000375F7">
            <w:pPr>
              <w:rPr>
                <w:rFonts w:ascii="Arial" w:hAnsi="Arial" w:cs="Arial"/>
                <w:sz w:val="24"/>
                <w:szCs w:val="24"/>
              </w:rPr>
            </w:pPr>
            <w:r w:rsidRPr="005D401A">
              <w:rPr>
                <w:rFonts w:ascii="Arial" w:hAnsi="Arial" w:cs="Arial"/>
                <w:sz w:val="24"/>
                <w:szCs w:val="24"/>
              </w:rPr>
              <w:t>Practitioners play ‘Maths I Spy’ games</w:t>
            </w:r>
            <w:proofErr w:type="gramStart"/>
            <w:r w:rsidRPr="005D401A">
              <w:rPr>
                <w:rFonts w:ascii="Arial" w:hAnsi="Arial" w:cs="Arial"/>
                <w:sz w:val="24"/>
                <w:szCs w:val="24"/>
              </w:rPr>
              <w:t>….with</w:t>
            </w:r>
            <w:proofErr w:type="gramEnd"/>
            <w:r w:rsidRPr="005D401A">
              <w:rPr>
                <w:rFonts w:ascii="Arial" w:hAnsi="Arial" w:cs="Arial"/>
                <w:sz w:val="24"/>
                <w:szCs w:val="24"/>
              </w:rPr>
              <w:t xml:space="preserve"> my little eye something that is long, thin, and blue? etc</w:t>
            </w:r>
          </w:p>
        </w:tc>
        <w:tc>
          <w:tcPr>
            <w:tcW w:w="992" w:type="dxa"/>
          </w:tcPr>
          <w:p w14:paraId="1D3ED4E2" w14:textId="77777777" w:rsidR="001D6F16" w:rsidRPr="00207A85" w:rsidRDefault="001D6F16" w:rsidP="000375F7">
            <w:pPr>
              <w:rPr>
                <w:rFonts w:ascii="Arial" w:hAnsi="Arial" w:cs="Arial"/>
                <w:sz w:val="24"/>
                <w:szCs w:val="24"/>
              </w:rPr>
            </w:pPr>
          </w:p>
        </w:tc>
      </w:tr>
      <w:tr w:rsidR="001D6F16" w:rsidRPr="00207A85" w14:paraId="6376B02C" w14:textId="77777777" w:rsidTr="009037CC">
        <w:tc>
          <w:tcPr>
            <w:tcW w:w="10065" w:type="dxa"/>
          </w:tcPr>
          <w:p w14:paraId="6AC7F0C9" w14:textId="77777777" w:rsidR="001D6F16" w:rsidRPr="005D401A" w:rsidRDefault="001D6F16" w:rsidP="000375F7">
            <w:pPr>
              <w:rPr>
                <w:rFonts w:ascii="Arial" w:hAnsi="Arial" w:cs="Arial"/>
                <w:sz w:val="24"/>
                <w:szCs w:val="24"/>
              </w:rPr>
            </w:pPr>
            <w:r w:rsidRPr="005D401A">
              <w:rPr>
                <w:rFonts w:ascii="Arial" w:hAnsi="Arial" w:cs="Arial"/>
                <w:sz w:val="24"/>
                <w:szCs w:val="24"/>
              </w:rPr>
              <w:t xml:space="preserve">Practitioners encourage children to collect things to talk about (pebbles, cones, flowers, feathers etc) the adults can model and encourage mathematical language to describe the items. </w:t>
            </w:r>
          </w:p>
        </w:tc>
        <w:tc>
          <w:tcPr>
            <w:tcW w:w="992" w:type="dxa"/>
          </w:tcPr>
          <w:p w14:paraId="136D4EDA" w14:textId="77777777" w:rsidR="001D6F16" w:rsidRPr="00207A85" w:rsidRDefault="001D6F16" w:rsidP="000375F7">
            <w:pPr>
              <w:rPr>
                <w:rFonts w:ascii="Arial" w:hAnsi="Arial" w:cs="Arial"/>
                <w:sz w:val="24"/>
                <w:szCs w:val="24"/>
              </w:rPr>
            </w:pPr>
          </w:p>
        </w:tc>
      </w:tr>
      <w:tr w:rsidR="001D6F16" w:rsidRPr="00207A85" w14:paraId="388656CB" w14:textId="77777777" w:rsidTr="009037CC">
        <w:tc>
          <w:tcPr>
            <w:tcW w:w="10065" w:type="dxa"/>
          </w:tcPr>
          <w:p w14:paraId="5B5183EA" w14:textId="77777777" w:rsidR="001D6F16" w:rsidRPr="005D401A" w:rsidRDefault="001D6F16" w:rsidP="000375F7">
            <w:pPr>
              <w:pStyle w:val="Pa19"/>
              <w:rPr>
                <w:rFonts w:ascii="Arial" w:hAnsi="Arial" w:cs="Arial"/>
                <w:color w:val="000000"/>
              </w:rPr>
            </w:pPr>
            <w:r w:rsidRPr="005D401A">
              <w:rPr>
                <w:rFonts w:ascii="Arial" w:hAnsi="Arial" w:cs="Arial"/>
                <w:color w:val="000000"/>
              </w:rPr>
              <w:t xml:space="preserve">Children regularly go on </w:t>
            </w:r>
            <w:r>
              <w:rPr>
                <w:rFonts w:ascii="Arial" w:hAnsi="Arial" w:cs="Arial"/>
                <w:color w:val="000000"/>
              </w:rPr>
              <w:t>‘</w:t>
            </w:r>
            <w:r w:rsidRPr="005D401A">
              <w:rPr>
                <w:rFonts w:ascii="Arial" w:hAnsi="Arial" w:cs="Arial"/>
                <w:color w:val="000000"/>
              </w:rPr>
              <w:t xml:space="preserve">number </w:t>
            </w:r>
            <w:proofErr w:type="gramStart"/>
            <w:r w:rsidRPr="005D401A">
              <w:rPr>
                <w:rFonts w:ascii="Arial" w:hAnsi="Arial" w:cs="Arial"/>
                <w:color w:val="000000"/>
              </w:rPr>
              <w:t>hunts</w:t>
            </w:r>
            <w:r>
              <w:rPr>
                <w:rFonts w:ascii="Arial" w:hAnsi="Arial" w:cs="Arial"/>
                <w:color w:val="000000"/>
              </w:rPr>
              <w:t>’</w:t>
            </w:r>
            <w:proofErr w:type="gramEnd"/>
            <w:r>
              <w:rPr>
                <w:rFonts w:ascii="Arial" w:hAnsi="Arial" w:cs="Arial"/>
                <w:color w:val="000000"/>
              </w:rPr>
              <w:t xml:space="preserve"> or p</w:t>
            </w:r>
            <w:r w:rsidRPr="005D401A">
              <w:rPr>
                <w:rFonts w:ascii="Arial" w:hAnsi="Arial" w:cs="Arial"/>
                <w:color w:val="000000"/>
              </w:rPr>
              <w:t>ractitioners include this in their discuss</w:t>
            </w:r>
            <w:r>
              <w:rPr>
                <w:rFonts w:ascii="Arial" w:hAnsi="Arial" w:cs="Arial"/>
                <w:color w:val="000000"/>
              </w:rPr>
              <w:t>ions with children (spotting numbers</w:t>
            </w:r>
            <w:r w:rsidRPr="005D401A">
              <w:rPr>
                <w:rFonts w:ascii="Arial" w:hAnsi="Arial" w:cs="Arial"/>
                <w:color w:val="000000"/>
              </w:rPr>
              <w:t xml:space="preserve"> in the environment </w:t>
            </w:r>
            <w:r>
              <w:rPr>
                <w:rFonts w:ascii="Arial" w:hAnsi="Arial" w:cs="Arial"/>
                <w:color w:val="000000"/>
              </w:rPr>
              <w:t>to support conversation/discussion</w:t>
            </w:r>
            <w:r w:rsidRPr="005D401A">
              <w:rPr>
                <w:rFonts w:ascii="Arial" w:hAnsi="Arial" w:cs="Arial"/>
                <w:color w:val="000000"/>
              </w:rPr>
              <w:t>)</w:t>
            </w:r>
          </w:p>
        </w:tc>
        <w:tc>
          <w:tcPr>
            <w:tcW w:w="992" w:type="dxa"/>
          </w:tcPr>
          <w:p w14:paraId="613E927B" w14:textId="77777777" w:rsidR="001D6F16" w:rsidRPr="00207A85" w:rsidRDefault="001D6F16" w:rsidP="000375F7">
            <w:pPr>
              <w:rPr>
                <w:rFonts w:ascii="Arial" w:hAnsi="Arial" w:cs="Arial"/>
                <w:sz w:val="24"/>
                <w:szCs w:val="24"/>
              </w:rPr>
            </w:pPr>
          </w:p>
        </w:tc>
      </w:tr>
      <w:tr w:rsidR="001D6F16" w:rsidRPr="00207A85" w14:paraId="69B563C6" w14:textId="77777777" w:rsidTr="009037CC">
        <w:tc>
          <w:tcPr>
            <w:tcW w:w="10065" w:type="dxa"/>
          </w:tcPr>
          <w:p w14:paraId="14BC88FC" w14:textId="77777777" w:rsidR="001D6F16" w:rsidRPr="005D401A" w:rsidRDefault="001D6F16" w:rsidP="00BB3518">
            <w:pPr>
              <w:rPr>
                <w:rFonts w:ascii="Arial" w:hAnsi="Arial" w:cs="Arial"/>
                <w:sz w:val="24"/>
                <w:szCs w:val="24"/>
              </w:rPr>
            </w:pPr>
            <w:r w:rsidRPr="005D401A">
              <w:rPr>
                <w:rFonts w:ascii="Arial" w:hAnsi="Arial" w:cs="Arial"/>
                <w:sz w:val="24"/>
                <w:szCs w:val="24"/>
              </w:rPr>
              <w:t xml:space="preserve">Practitioners use ‘real life’ opportunities to develop maths and </w:t>
            </w:r>
            <w:proofErr w:type="gramStart"/>
            <w:r w:rsidRPr="005D401A">
              <w:rPr>
                <w:rFonts w:ascii="Arial" w:hAnsi="Arial" w:cs="Arial"/>
                <w:sz w:val="24"/>
                <w:szCs w:val="24"/>
              </w:rPr>
              <w:t>problem solving</w:t>
            </w:r>
            <w:proofErr w:type="gramEnd"/>
            <w:r w:rsidRPr="005D401A">
              <w:rPr>
                <w:rFonts w:ascii="Arial" w:hAnsi="Arial" w:cs="Arial"/>
                <w:sz w:val="24"/>
                <w:szCs w:val="24"/>
              </w:rPr>
              <w:t xml:space="preserve"> skills. How many children staying for dinner? How many more chairs do we need? Will any chairs be empt</w:t>
            </w:r>
            <w:r>
              <w:rPr>
                <w:rFonts w:ascii="Arial" w:hAnsi="Arial" w:cs="Arial"/>
                <w:sz w:val="24"/>
                <w:szCs w:val="24"/>
              </w:rPr>
              <w:t>y?</w:t>
            </w:r>
            <w:r w:rsidR="0061032A">
              <w:rPr>
                <w:rFonts w:ascii="Arial" w:hAnsi="Arial" w:cs="Arial"/>
                <w:sz w:val="24"/>
                <w:szCs w:val="24"/>
              </w:rPr>
              <w:t xml:space="preserve"> Do we need 1 or 2 tables? Will </w:t>
            </w:r>
            <w:r>
              <w:rPr>
                <w:rFonts w:ascii="Arial" w:hAnsi="Arial" w:cs="Arial"/>
                <w:sz w:val="24"/>
                <w:szCs w:val="24"/>
              </w:rPr>
              <w:t>we have enough toast? How do you know?</w:t>
            </w:r>
          </w:p>
        </w:tc>
        <w:tc>
          <w:tcPr>
            <w:tcW w:w="992" w:type="dxa"/>
          </w:tcPr>
          <w:p w14:paraId="1FDFD9DB" w14:textId="77777777" w:rsidR="001D6F16" w:rsidRPr="00207A85" w:rsidRDefault="001D6F16" w:rsidP="00BB3518">
            <w:pPr>
              <w:rPr>
                <w:rFonts w:ascii="Arial" w:hAnsi="Arial" w:cs="Arial"/>
                <w:sz w:val="24"/>
                <w:szCs w:val="24"/>
              </w:rPr>
            </w:pPr>
          </w:p>
        </w:tc>
      </w:tr>
      <w:tr w:rsidR="001D6F16" w:rsidRPr="00207A85" w14:paraId="633AC035" w14:textId="77777777" w:rsidTr="009037CC">
        <w:tc>
          <w:tcPr>
            <w:tcW w:w="10065" w:type="dxa"/>
          </w:tcPr>
          <w:p w14:paraId="6EC18C20" w14:textId="77777777" w:rsidR="001D6F16" w:rsidRPr="005D401A" w:rsidRDefault="001D6F16" w:rsidP="00D40232">
            <w:pPr>
              <w:rPr>
                <w:rFonts w:ascii="Arial" w:hAnsi="Arial" w:cs="Arial"/>
                <w:color w:val="000000"/>
                <w:sz w:val="24"/>
                <w:szCs w:val="24"/>
              </w:rPr>
            </w:pPr>
            <w:r w:rsidRPr="005D401A">
              <w:rPr>
                <w:rFonts w:ascii="Arial" w:hAnsi="Arial" w:cs="Arial"/>
                <w:color w:val="000000"/>
                <w:sz w:val="24"/>
                <w:szCs w:val="24"/>
              </w:rPr>
              <w:t xml:space="preserve">Children are regularly included in problem solving:  There were 5 </w:t>
            </w:r>
            <w:proofErr w:type="gramStart"/>
            <w:r w:rsidRPr="005D401A">
              <w:rPr>
                <w:rFonts w:ascii="Arial" w:hAnsi="Arial" w:cs="Arial"/>
                <w:color w:val="000000"/>
                <w:sz w:val="24"/>
                <w:szCs w:val="24"/>
              </w:rPr>
              <w:t>leaves</w:t>
            </w:r>
            <w:proofErr w:type="gramEnd"/>
            <w:r w:rsidRPr="005D401A">
              <w:rPr>
                <w:rFonts w:ascii="Arial" w:hAnsi="Arial" w:cs="Arial"/>
                <w:color w:val="000000"/>
                <w:sz w:val="24"/>
                <w:szCs w:val="24"/>
              </w:rPr>
              <w:t xml:space="preserve"> and </w:t>
            </w:r>
            <w:r>
              <w:rPr>
                <w:rFonts w:ascii="Arial" w:hAnsi="Arial" w:cs="Arial"/>
                <w:color w:val="000000"/>
                <w:sz w:val="24"/>
                <w:szCs w:val="24"/>
              </w:rPr>
              <w:t xml:space="preserve">the </w:t>
            </w:r>
            <w:r w:rsidRPr="005D401A">
              <w:rPr>
                <w:rFonts w:ascii="Arial" w:hAnsi="Arial" w:cs="Arial"/>
                <w:color w:val="000000"/>
                <w:sz w:val="24"/>
                <w:szCs w:val="24"/>
              </w:rPr>
              <w:t xml:space="preserve">rabbit ate 1, how many </w:t>
            </w:r>
            <w:r>
              <w:rPr>
                <w:rFonts w:ascii="Arial" w:hAnsi="Arial" w:cs="Arial"/>
                <w:color w:val="000000"/>
                <w:sz w:val="24"/>
                <w:szCs w:val="24"/>
              </w:rPr>
              <w:t xml:space="preserve">are </w:t>
            </w:r>
            <w:r w:rsidRPr="005D401A">
              <w:rPr>
                <w:rFonts w:ascii="Arial" w:hAnsi="Arial" w:cs="Arial"/>
                <w:color w:val="000000"/>
                <w:sz w:val="24"/>
                <w:szCs w:val="24"/>
              </w:rPr>
              <w:t xml:space="preserve">left? </w:t>
            </w:r>
            <w:r>
              <w:rPr>
                <w:rFonts w:ascii="Arial" w:hAnsi="Arial" w:cs="Arial"/>
                <w:color w:val="000000"/>
                <w:sz w:val="24"/>
                <w:szCs w:val="24"/>
              </w:rPr>
              <w:t xml:space="preserve">Can 6 pencils be shared fairly between 2 children? </w:t>
            </w:r>
          </w:p>
        </w:tc>
        <w:tc>
          <w:tcPr>
            <w:tcW w:w="992" w:type="dxa"/>
          </w:tcPr>
          <w:p w14:paraId="1229A8BB" w14:textId="77777777" w:rsidR="001D6F16" w:rsidRPr="00207A85" w:rsidRDefault="001D6F16" w:rsidP="00D40232">
            <w:pPr>
              <w:rPr>
                <w:rFonts w:ascii="Arial" w:hAnsi="Arial" w:cs="Arial"/>
                <w:sz w:val="24"/>
                <w:szCs w:val="24"/>
              </w:rPr>
            </w:pPr>
          </w:p>
        </w:tc>
      </w:tr>
      <w:tr w:rsidR="001D6F16" w:rsidRPr="00207A85" w14:paraId="4E330768" w14:textId="77777777" w:rsidTr="009037CC">
        <w:tc>
          <w:tcPr>
            <w:tcW w:w="10065" w:type="dxa"/>
          </w:tcPr>
          <w:p w14:paraId="5FECACE2" w14:textId="77777777" w:rsidR="001D6F16" w:rsidRPr="005D401A" w:rsidRDefault="001D6F16" w:rsidP="00AE4DD4">
            <w:pPr>
              <w:rPr>
                <w:rFonts w:ascii="Arial" w:hAnsi="Arial" w:cs="Arial"/>
                <w:sz w:val="24"/>
                <w:szCs w:val="24"/>
              </w:rPr>
            </w:pPr>
            <w:r w:rsidRPr="005D401A">
              <w:rPr>
                <w:rFonts w:ascii="Arial" w:hAnsi="Arial" w:cs="Arial"/>
                <w:color w:val="000000"/>
                <w:sz w:val="24"/>
                <w:szCs w:val="24"/>
              </w:rPr>
              <w:t xml:space="preserve">Children are regularly included in problem solving:  </w:t>
            </w:r>
            <w:r w:rsidRPr="005D401A">
              <w:rPr>
                <w:rFonts w:ascii="Arial" w:hAnsi="Arial" w:cs="Arial"/>
                <w:sz w:val="24"/>
                <w:szCs w:val="24"/>
              </w:rPr>
              <w:t xml:space="preserve">4 red fish and 2 blue fish, how many more red fish than blue fish? (focussing on </w:t>
            </w:r>
            <w:r>
              <w:rPr>
                <w:rFonts w:ascii="Arial" w:hAnsi="Arial" w:cs="Arial"/>
                <w:sz w:val="24"/>
                <w:szCs w:val="24"/>
              </w:rPr>
              <w:t xml:space="preserve">the </w:t>
            </w:r>
            <w:r w:rsidRPr="005D401A">
              <w:rPr>
                <w:rFonts w:ascii="Arial" w:hAnsi="Arial" w:cs="Arial"/>
                <w:sz w:val="24"/>
                <w:szCs w:val="24"/>
              </w:rPr>
              <w:t xml:space="preserve">use of vocabulary and </w:t>
            </w:r>
            <w:proofErr w:type="gramStart"/>
            <w:r w:rsidRPr="005D401A">
              <w:rPr>
                <w:rFonts w:ascii="Arial" w:hAnsi="Arial" w:cs="Arial"/>
                <w:sz w:val="24"/>
                <w:szCs w:val="24"/>
              </w:rPr>
              <w:t>problem solving</w:t>
            </w:r>
            <w:proofErr w:type="gramEnd"/>
            <w:r w:rsidRPr="005D401A">
              <w:rPr>
                <w:rFonts w:ascii="Arial" w:hAnsi="Arial" w:cs="Arial"/>
                <w:sz w:val="24"/>
                <w:szCs w:val="24"/>
              </w:rPr>
              <w:t xml:space="preserve"> skills)</w:t>
            </w:r>
          </w:p>
        </w:tc>
        <w:tc>
          <w:tcPr>
            <w:tcW w:w="992" w:type="dxa"/>
          </w:tcPr>
          <w:p w14:paraId="15B14F11" w14:textId="77777777" w:rsidR="001D6F16" w:rsidRPr="00207A85" w:rsidRDefault="001D6F16" w:rsidP="00D40232">
            <w:pPr>
              <w:rPr>
                <w:rFonts w:ascii="Arial" w:hAnsi="Arial" w:cs="Arial"/>
                <w:sz w:val="24"/>
                <w:szCs w:val="24"/>
              </w:rPr>
            </w:pPr>
          </w:p>
        </w:tc>
      </w:tr>
      <w:tr w:rsidR="001D6F16" w:rsidRPr="00207A85" w14:paraId="0FF63908" w14:textId="77777777" w:rsidTr="009037CC">
        <w:tc>
          <w:tcPr>
            <w:tcW w:w="10065" w:type="dxa"/>
          </w:tcPr>
          <w:p w14:paraId="16AFFE85" w14:textId="77777777" w:rsidR="001D6F16" w:rsidRPr="005D401A" w:rsidRDefault="001D6F16" w:rsidP="000375F7">
            <w:pPr>
              <w:rPr>
                <w:rFonts w:ascii="Arial" w:hAnsi="Arial" w:cs="Arial"/>
                <w:sz w:val="24"/>
                <w:szCs w:val="24"/>
              </w:rPr>
            </w:pPr>
            <w:r w:rsidRPr="005D401A">
              <w:rPr>
                <w:rFonts w:ascii="Arial" w:hAnsi="Arial" w:cs="Arial"/>
                <w:sz w:val="24"/>
                <w:szCs w:val="24"/>
              </w:rPr>
              <w:t xml:space="preserve">Children are encouraged to think about their age and the ages of their friends etc, this could be done through birthday celebrations or a birthday chart/display. </w:t>
            </w:r>
          </w:p>
        </w:tc>
        <w:tc>
          <w:tcPr>
            <w:tcW w:w="992" w:type="dxa"/>
          </w:tcPr>
          <w:p w14:paraId="78C3F0B5" w14:textId="77777777" w:rsidR="001D6F16" w:rsidRPr="00207A85" w:rsidRDefault="001D6F16" w:rsidP="000375F7">
            <w:pPr>
              <w:rPr>
                <w:rFonts w:ascii="Arial" w:hAnsi="Arial" w:cs="Arial"/>
                <w:sz w:val="24"/>
                <w:szCs w:val="24"/>
              </w:rPr>
            </w:pPr>
          </w:p>
        </w:tc>
      </w:tr>
      <w:tr w:rsidR="001D6F16" w:rsidRPr="00207A85" w14:paraId="7471BF3A" w14:textId="77777777" w:rsidTr="009037CC">
        <w:tc>
          <w:tcPr>
            <w:tcW w:w="10065" w:type="dxa"/>
          </w:tcPr>
          <w:p w14:paraId="73F6A352" w14:textId="77777777" w:rsidR="001D6F16" w:rsidRPr="005D401A" w:rsidRDefault="001D6F16" w:rsidP="000375F7">
            <w:pPr>
              <w:rPr>
                <w:rFonts w:ascii="Arial" w:hAnsi="Arial" w:cs="Arial"/>
                <w:sz w:val="24"/>
                <w:szCs w:val="24"/>
              </w:rPr>
            </w:pPr>
            <w:r w:rsidRPr="005D401A">
              <w:rPr>
                <w:rFonts w:ascii="Arial" w:hAnsi="Arial" w:cs="Arial"/>
                <w:sz w:val="24"/>
                <w:szCs w:val="24"/>
              </w:rPr>
              <w:t>Children are given opportunities to recall events in their lives that have happened and that are going to happen in the future</w:t>
            </w:r>
            <w:r>
              <w:rPr>
                <w:rFonts w:ascii="Arial" w:hAnsi="Arial" w:cs="Arial"/>
                <w:sz w:val="24"/>
                <w:szCs w:val="24"/>
              </w:rPr>
              <w:t>,</w:t>
            </w:r>
            <w:r w:rsidRPr="005D401A">
              <w:rPr>
                <w:rFonts w:ascii="Arial" w:hAnsi="Arial" w:cs="Arial"/>
                <w:sz w:val="24"/>
                <w:szCs w:val="24"/>
              </w:rPr>
              <w:t xml:space="preserve"> for example a holiday they had a ‘long time ago’ or a birthday in 5 more sleeps etc. </w:t>
            </w:r>
          </w:p>
        </w:tc>
        <w:tc>
          <w:tcPr>
            <w:tcW w:w="992" w:type="dxa"/>
          </w:tcPr>
          <w:p w14:paraId="57E48290" w14:textId="77777777" w:rsidR="001D6F16" w:rsidRPr="00207A85" w:rsidRDefault="001D6F16" w:rsidP="000375F7">
            <w:pPr>
              <w:rPr>
                <w:rFonts w:ascii="Arial" w:hAnsi="Arial" w:cs="Arial"/>
                <w:sz w:val="24"/>
                <w:szCs w:val="24"/>
              </w:rPr>
            </w:pPr>
          </w:p>
        </w:tc>
      </w:tr>
      <w:tr w:rsidR="001D6F16" w:rsidRPr="00207A85" w14:paraId="4BBF3A8E" w14:textId="77777777" w:rsidTr="009037CC">
        <w:tc>
          <w:tcPr>
            <w:tcW w:w="10065" w:type="dxa"/>
          </w:tcPr>
          <w:p w14:paraId="4AC20A02" w14:textId="77777777" w:rsidR="001D6F16" w:rsidRPr="005D401A" w:rsidRDefault="001D6F16" w:rsidP="000375F7">
            <w:pPr>
              <w:rPr>
                <w:rFonts w:ascii="Arial" w:hAnsi="Arial" w:cs="Arial"/>
                <w:sz w:val="24"/>
                <w:szCs w:val="24"/>
              </w:rPr>
            </w:pPr>
            <w:r w:rsidRPr="005D401A">
              <w:rPr>
                <w:rFonts w:ascii="Arial" w:hAnsi="Arial" w:cs="Arial"/>
                <w:sz w:val="24"/>
                <w:szCs w:val="24"/>
              </w:rPr>
              <w:t xml:space="preserve">Story times and circle times are used to ‘recall events’ from stories or home life experiences to support an understanding of the passing of time. </w:t>
            </w:r>
          </w:p>
        </w:tc>
        <w:tc>
          <w:tcPr>
            <w:tcW w:w="992" w:type="dxa"/>
          </w:tcPr>
          <w:p w14:paraId="1106C4F9" w14:textId="77777777" w:rsidR="001D6F16" w:rsidRPr="00207A85" w:rsidRDefault="001D6F16" w:rsidP="000375F7">
            <w:pPr>
              <w:rPr>
                <w:rFonts w:ascii="Arial" w:hAnsi="Arial" w:cs="Arial"/>
                <w:sz w:val="24"/>
                <w:szCs w:val="24"/>
              </w:rPr>
            </w:pPr>
          </w:p>
        </w:tc>
      </w:tr>
      <w:tr w:rsidR="001D6F16" w:rsidRPr="00207A85" w14:paraId="7608025D" w14:textId="77777777" w:rsidTr="009037CC">
        <w:tc>
          <w:tcPr>
            <w:tcW w:w="10065" w:type="dxa"/>
          </w:tcPr>
          <w:p w14:paraId="023638F9" w14:textId="77777777" w:rsidR="001D6F16" w:rsidRPr="005D401A" w:rsidRDefault="001D6F16" w:rsidP="000375F7">
            <w:pPr>
              <w:rPr>
                <w:rFonts w:ascii="Arial" w:hAnsi="Arial" w:cs="Arial"/>
                <w:sz w:val="24"/>
                <w:szCs w:val="24"/>
              </w:rPr>
            </w:pPr>
            <w:r w:rsidRPr="005D401A">
              <w:rPr>
                <w:rFonts w:ascii="Arial" w:hAnsi="Arial" w:cs="Arial"/>
                <w:sz w:val="24"/>
                <w:szCs w:val="24"/>
              </w:rPr>
              <w:t xml:space="preserve">Children are encouraged to use time language like first, next and lastly etc when recalling how they made a model, followed a </w:t>
            </w:r>
            <w:proofErr w:type="gramStart"/>
            <w:r w:rsidRPr="005D401A">
              <w:rPr>
                <w:rFonts w:ascii="Arial" w:hAnsi="Arial" w:cs="Arial"/>
                <w:sz w:val="24"/>
                <w:szCs w:val="24"/>
              </w:rPr>
              <w:t>recipe</w:t>
            </w:r>
            <w:proofErr w:type="gramEnd"/>
            <w:r w:rsidRPr="005D401A">
              <w:rPr>
                <w:rFonts w:ascii="Arial" w:hAnsi="Arial" w:cs="Arial"/>
                <w:sz w:val="24"/>
                <w:szCs w:val="24"/>
              </w:rPr>
              <w:t xml:space="preserve"> or got dressed etc. </w:t>
            </w:r>
          </w:p>
        </w:tc>
        <w:tc>
          <w:tcPr>
            <w:tcW w:w="992" w:type="dxa"/>
          </w:tcPr>
          <w:p w14:paraId="753464B2" w14:textId="77777777" w:rsidR="001D6F16" w:rsidRPr="00207A85" w:rsidRDefault="001D6F16" w:rsidP="000375F7">
            <w:pPr>
              <w:rPr>
                <w:rFonts w:ascii="Arial" w:hAnsi="Arial" w:cs="Arial"/>
                <w:sz w:val="24"/>
                <w:szCs w:val="24"/>
              </w:rPr>
            </w:pPr>
          </w:p>
        </w:tc>
      </w:tr>
      <w:tr w:rsidR="001D6F16" w:rsidRPr="00207A85" w14:paraId="0466D04D" w14:textId="77777777" w:rsidTr="009037CC">
        <w:tc>
          <w:tcPr>
            <w:tcW w:w="10065" w:type="dxa"/>
          </w:tcPr>
          <w:p w14:paraId="2C4FAABD" w14:textId="77777777" w:rsidR="001D6F16" w:rsidRPr="005D401A" w:rsidRDefault="001D6F16" w:rsidP="000375F7">
            <w:pPr>
              <w:pStyle w:val="Pa19"/>
              <w:rPr>
                <w:rFonts w:ascii="Arial" w:hAnsi="Arial" w:cs="Arial"/>
                <w:color w:val="000000"/>
              </w:rPr>
            </w:pPr>
            <w:r w:rsidRPr="005D401A">
              <w:rPr>
                <w:rFonts w:ascii="Arial" w:hAnsi="Arial" w:cs="Arial"/>
                <w:color w:val="000000"/>
              </w:rPr>
              <w:t>Adults encourage children to sort and match including at tidy up time</w:t>
            </w:r>
            <w:r>
              <w:rPr>
                <w:rFonts w:ascii="Arial" w:hAnsi="Arial" w:cs="Arial"/>
                <w:color w:val="000000"/>
              </w:rPr>
              <w:t>. How many pencils should be in the tin?</w:t>
            </w:r>
          </w:p>
        </w:tc>
        <w:tc>
          <w:tcPr>
            <w:tcW w:w="992" w:type="dxa"/>
          </w:tcPr>
          <w:p w14:paraId="0755DF5E" w14:textId="77777777" w:rsidR="001D6F16" w:rsidRPr="00207A85" w:rsidRDefault="001D6F16" w:rsidP="000375F7">
            <w:pPr>
              <w:rPr>
                <w:rFonts w:ascii="Arial" w:hAnsi="Arial" w:cs="Arial"/>
                <w:sz w:val="24"/>
                <w:szCs w:val="24"/>
              </w:rPr>
            </w:pPr>
          </w:p>
        </w:tc>
      </w:tr>
      <w:tr w:rsidR="001D6F16" w:rsidRPr="00207A85" w14:paraId="058794D0" w14:textId="77777777" w:rsidTr="009037CC">
        <w:tc>
          <w:tcPr>
            <w:tcW w:w="10065" w:type="dxa"/>
          </w:tcPr>
          <w:p w14:paraId="7751C175" w14:textId="77777777" w:rsidR="001D6F16" w:rsidRPr="005D401A" w:rsidRDefault="001D6F16" w:rsidP="000375F7">
            <w:pPr>
              <w:rPr>
                <w:rFonts w:ascii="Arial" w:hAnsi="Arial" w:cs="Arial"/>
                <w:color w:val="000000"/>
                <w:sz w:val="24"/>
                <w:szCs w:val="24"/>
              </w:rPr>
            </w:pPr>
            <w:r w:rsidRPr="005D401A">
              <w:rPr>
                <w:rFonts w:ascii="Arial" w:hAnsi="Arial" w:cs="Arial"/>
                <w:sz w:val="24"/>
                <w:szCs w:val="24"/>
              </w:rPr>
              <w:t>Children are consistently encouraged to explore real-life prob</w:t>
            </w:r>
            <w:r>
              <w:rPr>
                <w:rFonts w:ascii="Arial" w:hAnsi="Arial" w:cs="Arial"/>
                <w:sz w:val="24"/>
                <w:szCs w:val="24"/>
              </w:rPr>
              <w:t>lems, for example identifying if</w:t>
            </w:r>
            <w:r w:rsidRPr="005D401A">
              <w:rPr>
                <w:rFonts w:ascii="Arial" w:hAnsi="Arial" w:cs="Arial"/>
                <w:sz w:val="24"/>
                <w:szCs w:val="24"/>
              </w:rPr>
              <w:t xml:space="preserve"> they can share the ro</w:t>
            </w:r>
            <w:r>
              <w:rPr>
                <w:rFonts w:ascii="Arial" w:hAnsi="Arial" w:cs="Arial"/>
                <w:sz w:val="24"/>
                <w:szCs w:val="24"/>
              </w:rPr>
              <w:t>l</w:t>
            </w:r>
            <w:r w:rsidRPr="005D401A">
              <w:rPr>
                <w:rFonts w:ascii="Arial" w:hAnsi="Arial" w:cs="Arial"/>
                <w:sz w:val="24"/>
                <w:szCs w:val="24"/>
              </w:rPr>
              <w:t>e play slices of bread fairly or</w:t>
            </w:r>
            <w:r w:rsidRPr="00654FD8">
              <w:rPr>
                <w:rFonts w:ascii="Arial" w:hAnsi="Arial" w:cs="Arial"/>
                <w:b/>
                <w:i/>
                <w:sz w:val="24"/>
                <w:szCs w:val="24"/>
              </w:rPr>
              <w:t xml:space="preserve"> if</w:t>
            </w:r>
            <w:r w:rsidRPr="005D401A">
              <w:rPr>
                <w:rFonts w:ascii="Arial" w:hAnsi="Arial" w:cs="Arial"/>
                <w:sz w:val="24"/>
                <w:szCs w:val="24"/>
              </w:rPr>
              <w:t xml:space="preserve"> more children can come to the water tray when 4 is the limit</w:t>
            </w:r>
            <w:r>
              <w:rPr>
                <w:rFonts w:ascii="Arial" w:hAnsi="Arial" w:cs="Arial"/>
                <w:sz w:val="24"/>
                <w:szCs w:val="24"/>
              </w:rPr>
              <w:t>?</w:t>
            </w:r>
          </w:p>
        </w:tc>
        <w:tc>
          <w:tcPr>
            <w:tcW w:w="992" w:type="dxa"/>
          </w:tcPr>
          <w:p w14:paraId="16779B25" w14:textId="77777777" w:rsidR="001D6F16" w:rsidRPr="00207A85" w:rsidRDefault="001D6F16" w:rsidP="000375F7">
            <w:pPr>
              <w:rPr>
                <w:rFonts w:ascii="Arial" w:hAnsi="Arial" w:cs="Arial"/>
                <w:sz w:val="24"/>
                <w:szCs w:val="24"/>
              </w:rPr>
            </w:pPr>
          </w:p>
        </w:tc>
      </w:tr>
      <w:tr w:rsidR="001D6F16" w:rsidRPr="00207A85" w14:paraId="04D06BD9" w14:textId="77777777" w:rsidTr="009037CC">
        <w:tc>
          <w:tcPr>
            <w:tcW w:w="10065" w:type="dxa"/>
          </w:tcPr>
          <w:p w14:paraId="3D64B625"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 xml:space="preserve">All practitioners are accurately modelling the use of mathematical vocabulary including that which names the properties of 2D and 3D shapes. </w:t>
            </w:r>
          </w:p>
        </w:tc>
        <w:tc>
          <w:tcPr>
            <w:tcW w:w="992" w:type="dxa"/>
          </w:tcPr>
          <w:p w14:paraId="5BAC8753" w14:textId="77777777" w:rsidR="001D6F16" w:rsidRPr="00207A85" w:rsidRDefault="001D6F16" w:rsidP="000375F7">
            <w:pPr>
              <w:rPr>
                <w:rFonts w:ascii="Arial" w:hAnsi="Arial" w:cs="Arial"/>
                <w:sz w:val="24"/>
                <w:szCs w:val="24"/>
              </w:rPr>
            </w:pPr>
          </w:p>
        </w:tc>
      </w:tr>
      <w:tr w:rsidR="001D6F16" w:rsidRPr="00207A85" w14:paraId="13EAE268" w14:textId="77777777" w:rsidTr="009037CC">
        <w:tc>
          <w:tcPr>
            <w:tcW w:w="10065" w:type="dxa"/>
          </w:tcPr>
          <w:p w14:paraId="4AC61E80"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 xml:space="preserve">Adults model and </w:t>
            </w:r>
            <w:proofErr w:type="gramStart"/>
            <w:r w:rsidRPr="005D401A">
              <w:rPr>
                <w:rFonts w:ascii="Arial" w:hAnsi="Arial" w:cs="Arial"/>
                <w:color w:val="000000"/>
                <w:sz w:val="24"/>
                <w:szCs w:val="24"/>
              </w:rPr>
              <w:t>use the correct vocabulary at all time</w:t>
            </w:r>
            <w:r>
              <w:rPr>
                <w:rFonts w:ascii="Arial" w:hAnsi="Arial" w:cs="Arial"/>
                <w:color w:val="000000"/>
                <w:sz w:val="24"/>
                <w:szCs w:val="24"/>
              </w:rPr>
              <w:t>s</w:t>
            </w:r>
            <w:proofErr w:type="gramEnd"/>
            <w:r w:rsidRPr="005D401A">
              <w:rPr>
                <w:rFonts w:ascii="Arial" w:hAnsi="Arial" w:cs="Arial"/>
                <w:color w:val="000000"/>
                <w:sz w:val="24"/>
                <w:szCs w:val="24"/>
              </w:rPr>
              <w:t xml:space="preserve"> for example </w:t>
            </w:r>
            <w:r>
              <w:rPr>
                <w:rFonts w:ascii="Arial" w:hAnsi="Arial" w:cs="Arial"/>
                <w:color w:val="000000"/>
                <w:sz w:val="24"/>
                <w:szCs w:val="24"/>
              </w:rPr>
              <w:t xml:space="preserve">they say that </w:t>
            </w:r>
            <w:r w:rsidRPr="005D401A">
              <w:rPr>
                <w:rFonts w:ascii="Arial" w:hAnsi="Arial" w:cs="Arial"/>
                <w:color w:val="000000"/>
                <w:sz w:val="24"/>
                <w:szCs w:val="24"/>
              </w:rPr>
              <w:t>16 is 10 and 6 more rat</w:t>
            </w:r>
            <w:r w:rsidR="00F470AA">
              <w:rPr>
                <w:rFonts w:ascii="Arial" w:hAnsi="Arial" w:cs="Arial"/>
                <w:color w:val="000000"/>
                <w:sz w:val="24"/>
                <w:szCs w:val="24"/>
              </w:rPr>
              <w:t>her than 1 and 6 (which would make</w:t>
            </w:r>
            <w:r w:rsidRPr="005D401A">
              <w:rPr>
                <w:rFonts w:ascii="Arial" w:hAnsi="Arial" w:cs="Arial"/>
                <w:color w:val="000000"/>
                <w:sz w:val="24"/>
                <w:szCs w:val="24"/>
              </w:rPr>
              <w:t xml:space="preserve"> 7)</w:t>
            </w:r>
            <w:r>
              <w:rPr>
                <w:rFonts w:ascii="Arial" w:hAnsi="Arial" w:cs="Arial"/>
                <w:color w:val="000000"/>
                <w:sz w:val="24"/>
                <w:szCs w:val="24"/>
              </w:rPr>
              <w:t>.</w:t>
            </w:r>
          </w:p>
        </w:tc>
        <w:tc>
          <w:tcPr>
            <w:tcW w:w="992" w:type="dxa"/>
          </w:tcPr>
          <w:p w14:paraId="2D8CF6F5" w14:textId="77777777" w:rsidR="001D6F16" w:rsidRPr="00207A85" w:rsidRDefault="001D6F16" w:rsidP="000375F7">
            <w:pPr>
              <w:rPr>
                <w:rFonts w:ascii="Arial" w:hAnsi="Arial" w:cs="Arial"/>
                <w:sz w:val="24"/>
                <w:szCs w:val="24"/>
              </w:rPr>
            </w:pPr>
          </w:p>
        </w:tc>
      </w:tr>
      <w:tr w:rsidR="001D6F16" w:rsidRPr="00207A85" w14:paraId="1CE8A42A" w14:textId="77777777" w:rsidTr="009037CC">
        <w:tc>
          <w:tcPr>
            <w:tcW w:w="10065" w:type="dxa"/>
          </w:tcPr>
          <w:p w14:paraId="34FC7B9C" w14:textId="77777777" w:rsidR="001D6F16" w:rsidRPr="005D401A" w:rsidRDefault="001D6F16" w:rsidP="000375F7">
            <w:pPr>
              <w:rPr>
                <w:rFonts w:ascii="Arial" w:hAnsi="Arial" w:cs="Arial"/>
                <w:sz w:val="24"/>
                <w:szCs w:val="24"/>
              </w:rPr>
            </w:pPr>
            <w:r w:rsidRPr="005D401A">
              <w:rPr>
                <w:rFonts w:ascii="Arial" w:hAnsi="Arial" w:cs="Arial"/>
                <w:sz w:val="24"/>
                <w:szCs w:val="24"/>
              </w:rPr>
              <w:t>Practitioners encourage</w:t>
            </w:r>
            <w:r>
              <w:rPr>
                <w:rFonts w:ascii="Arial" w:hAnsi="Arial" w:cs="Arial"/>
                <w:sz w:val="24"/>
                <w:szCs w:val="24"/>
              </w:rPr>
              <w:t>, model</w:t>
            </w:r>
            <w:r w:rsidRPr="005D401A">
              <w:rPr>
                <w:rFonts w:ascii="Arial" w:hAnsi="Arial" w:cs="Arial"/>
                <w:sz w:val="24"/>
                <w:szCs w:val="24"/>
              </w:rPr>
              <w:t xml:space="preserve"> and support children with size language.</w:t>
            </w:r>
          </w:p>
        </w:tc>
        <w:tc>
          <w:tcPr>
            <w:tcW w:w="992" w:type="dxa"/>
          </w:tcPr>
          <w:p w14:paraId="551EE29E" w14:textId="77777777" w:rsidR="001D6F16" w:rsidRPr="00207A85" w:rsidRDefault="001D6F16" w:rsidP="000375F7">
            <w:pPr>
              <w:rPr>
                <w:rFonts w:ascii="Arial" w:hAnsi="Arial" w:cs="Arial"/>
                <w:sz w:val="24"/>
                <w:szCs w:val="24"/>
              </w:rPr>
            </w:pPr>
          </w:p>
        </w:tc>
      </w:tr>
      <w:tr w:rsidR="001D6F16" w:rsidRPr="00207A85" w14:paraId="669741B3" w14:textId="77777777" w:rsidTr="009037CC">
        <w:tc>
          <w:tcPr>
            <w:tcW w:w="10065" w:type="dxa"/>
          </w:tcPr>
          <w:p w14:paraId="23EE8DCA"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Practitioners are aware of and model the ‘order irrelevance principle’ (the total number of items remains the same regardless of which item you count first)</w:t>
            </w:r>
          </w:p>
        </w:tc>
        <w:tc>
          <w:tcPr>
            <w:tcW w:w="992" w:type="dxa"/>
          </w:tcPr>
          <w:p w14:paraId="11C25082" w14:textId="77777777" w:rsidR="001D6F16" w:rsidRPr="00207A85" w:rsidRDefault="001D6F16" w:rsidP="000375F7">
            <w:pPr>
              <w:rPr>
                <w:rFonts w:ascii="Arial" w:hAnsi="Arial" w:cs="Arial"/>
                <w:sz w:val="24"/>
                <w:szCs w:val="24"/>
              </w:rPr>
            </w:pPr>
          </w:p>
        </w:tc>
      </w:tr>
      <w:tr w:rsidR="001D6F16" w:rsidRPr="00470049" w14:paraId="22669D3B" w14:textId="77777777" w:rsidTr="009037CC">
        <w:tc>
          <w:tcPr>
            <w:tcW w:w="10065" w:type="dxa"/>
          </w:tcPr>
          <w:p w14:paraId="53C04BE3" w14:textId="77777777" w:rsidR="001D6F16" w:rsidRPr="00470049" w:rsidRDefault="001D6F16" w:rsidP="00BB3518">
            <w:pPr>
              <w:rPr>
                <w:rFonts w:ascii="Arial" w:hAnsi="Arial" w:cs="Arial"/>
                <w:sz w:val="24"/>
                <w:szCs w:val="24"/>
              </w:rPr>
            </w:pPr>
            <w:r w:rsidRPr="00470049">
              <w:rPr>
                <w:rFonts w:ascii="Arial" w:hAnsi="Arial" w:cs="Arial"/>
                <w:sz w:val="24"/>
                <w:szCs w:val="24"/>
              </w:rPr>
              <w:t xml:space="preserve">Practitioners point out shapes in the environment and in the </w:t>
            </w:r>
            <w:proofErr w:type="gramStart"/>
            <w:r w:rsidRPr="00470049">
              <w:rPr>
                <w:rFonts w:ascii="Arial" w:hAnsi="Arial" w:cs="Arial"/>
                <w:sz w:val="24"/>
                <w:szCs w:val="24"/>
              </w:rPr>
              <w:t>art work</w:t>
            </w:r>
            <w:proofErr w:type="gramEnd"/>
            <w:r w:rsidRPr="00470049">
              <w:rPr>
                <w:rFonts w:ascii="Arial" w:hAnsi="Arial" w:cs="Arial"/>
                <w:sz w:val="24"/>
                <w:szCs w:val="24"/>
              </w:rPr>
              <w:t xml:space="preserve"> and creations that children make.</w:t>
            </w:r>
          </w:p>
        </w:tc>
        <w:tc>
          <w:tcPr>
            <w:tcW w:w="992" w:type="dxa"/>
          </w:tcPr>
          <w:p w14:paraId="132C37D5" w14:textId="77777777" w:rsidR="001D6F16" w:rsidRPr="00470049" w:rsidRDefault="001D6F16" w:rsidP="00BB3518">
            <w:pPr>
              <w:rPr>
                <w:rFonts w:ascii="Arial" w:hAnsi="Arial" w:cs="Arial"/>
                <w:sz w:val="24"/>
                <w:szCs w:val="24"/>
              </w:rPr>
            </w:pPr>
          </w:p>
        </w:tc>
      </w:tr>
      <w:tr w:rsidR="001D6F16" w:rsidRPr="00207A85" w14:paraId="524C6E00" w14:textId="77777777" w:rsidTr="009037CC">
        <w:tc>
          <w:tcPr>
            <w:tcW w:w="10065" w:type="dxa"/>
          </w:tcPr>
          <w:p w14:paraId="55AA9269" w14:textId="77777777" w:rsidR="001D6F16" w:rsidRPr="005D401A" w:rsidRDefault="001D6F16" w:rsidP="00E259B3">
            <w:pPr>
              <w:rPr>
                <w:rFonts w:ascii="Arial" w:hAnsi="Arial" w:cs="Arial"/>
                <w:color w:val="000000"/>
                <w:sz w:val="24"/>
                <w:szCs w:val="24"/>
              </w:rPr>
            </w:pPr>
            <w:r w:rsidRPr="005D401A">
              <w:rPr>
                <w:rFonts w:ascii="Arial" w:hAnsi="Arial" w:cs="Arial"/>
                <w:color w:val="000000"/>
                <w:sz w:val="24"/>
                <w:szCs w:val="24"/>
              </w:rPr>
              <w:t xml:space="preserve">Small group time activities are planned and differentiated according to children’s next steps, for example children developing an understand of 3, 10 or 1 more and 1 less etc. </w:t>
            </w:r>
          </w:p>
        </w:tc>
        <w:tc>
          <w:tcPr>
            <w:tcW w:w="992" w:type="dxa"/>
          </w:tcPr>
          <w:p w14:paraId="0BBFA5E8" w14:textId="77777777" w:rsidR="001D6F16" w:rsidRPr="00207A85" w:rsidRDefault="001D6F16" w:rsidP="00E259B3">
            <w:pPr>
              <w:rPr>
                <w:rFonts w:ascii="Arial" w:hAnsi="Arial" w:cs="Arial"/>
                <w:sz w:val="24"/>
                <w:szCs w:val="24"/>
              </w:rPr>
            </w:pPr>
          </w:p>
        </w:tc>
      </w:tr>
      <w:tr w:rsidR="001D6F16" w:rsidRPr="00470049" w14:paraId="7A46C594" w14:textId="77777777" w:rsidTr="009037CC">
        <w:tc>
          <w:tcPr>
            <w:tcW w:w="10065" w:type="dxa"/>
          </w:tcPr>
          <w:p w14:paraId="5924E318" w14:textId="77777777" w:rsidR="001D6F16" w:rsidRPr="00470049" w:rsidRDefault="001D6F16" w:rsidP="00135EBF">
            <w:pPr>
              <w:rPr>
                <w:rFonts w:ascii="Arial" w:hAnsi="Arial" w:cs="Arial"/>
                <w:sz w:val="24"/>
                <w:szCs w:val="24"/>
              </w:rPr>
            </w:pPr>
            <w:r w:rsidRPr="00470049">
              <w:rPr>
                <w:rFonts w:ascii="Arial" w:hAnsi="Arial" w:cs="Arial"/>
                <w:sz w:val="24"/>
                <w:szCs w:val="24"/>
              </w:rPr>
              <w:t>Practitioners take part in activities and discussion</w:t>
            </w:r>
            <w:r w:rsidR="00F470AA">
              <w:rPr>
                <w:rFonts w:ascii="Arial" w:hAnsi="Arial" w:cs="Arial"/>
                <w:sz w:val="24"/>
                <w:szCs w:val="24"/>
              </w:rPr>
              <w:t>s which support</w:t>
            </w:r>
            <w:r w:rsidRPr="00470049">
              <w:rPr>
                <w:rFonts w:ascii="Arial" w:hAnsi="Arial" w:cs="Arial"/>
                <w:sz w:val="24"/>
                <w:szCs w:val="24"/>
              </w:rPr>
              <w:t xml:space="preserve"> their understanding of heigh</w:t>
            </w:r>
            <w:r w:rsidR="00F470AA">
              <w:rPr>
                <w:rFonts w:ascii="Arial" w:hAnsi="Arial" w:cs="Arial"/>
                <w:sz w:val="24"/>
                <w:szCs w:val="24"/>
              </w:rPr>
              <w:t>t and length, for example who i</w:t>
            </w:r>
            <w:r w:rsidRPr="00470049">
              <w:rPr>
                <w:rFonts w:ascii="Arial" w:hAnsi="Arial" w:cs="Arial"/>
                <w:sz w:val="24"/>
                <w:szCs w:val="24"/>
              </w:rPr>
              <w:t>s the tallest, shortest, who has the largest stride, the smallest hand etc</w:t>
            </w:r>
          </w:p>
        </w:tc>
        <w:tc>
          <w:tcPr>
            <w:tcW w:w="992" w:type="dxa"/>
          </w:tcPr>
          <w:p w14:paraId="7728FB8A" w14:textId="77777777" w:rsidR="001D6F16" w:rsidRPr="00470049" w:rsidRDefault="001D6F16" w:rsidP="00135EBF">
            <w:pPr>
              <w:rPr>
                <w:rFonts w:ascii="Arial" w:hAnsi="Arial" w:cs="Arial"/>
                <w:sz w:val="24"/>
                <w:szCs w:val="24"/>
              </w:rPr>
            </w:pPr>
          </w:p>
        </w:tc>
      </w:tr>
      <w:tr w:rsidR="001D6F16" w:rsidRPr="00470049" w14:paraId="536D21A7" w14:textId="77777777" w:rsidTr="009037CC">
        <w:tc>
          <w:tcPr>
            <w:tcW w:w="10065" w:type="dxa"/>
          </w:tcPr>
          <w:p w14:paraId="0816C710" w14:textId="77777777" w:rsidR="001D6F16" w:rsidRPr="00470049" w:rsidRDefault="001D6F16" w:rsidP="00470049">
            <w:pPr>
              <w:rPr>
                <w:rFonts w:ascii="Arial" w:hAnsi="Arial" w:cs="Arial"/>
                <w:sz w:val="24"/>
                <w:szCs w:val="24"/>
              </w:rPr>
            </w:pPr>
            <w:r w:rsidRPr="00470049">
              <w:rPr>
                <w:rFonts w:ascii="Arial" w:hAnsi="Arial" w:cs="Arial"/>
                <w:sz w:val="24"/>
                <w:szCs w:val="24"/>
              </w:rPr>
              <w:lastRenderedPageBreak/>
              <w:t>Practitioners use snack times as an opportunity for teaching maths; 1-1 correspondence, sharing, 1 more, 1 less, early additional and subtraction etc</w:t>
            </w:r>
            <w:r w:rsidR="00F470AA">
              <w:rPr>
                <w:rFonts w:ascii="Arial" w:hAnsi="Arial" w:cs="Arial"/>
                <w:sz w:val="24"/>
                <w:szCs w:val="24"/>
              </w:rPr>
              <w:t>.</w:t>
            </w:r>
          </w:p>
        </w:tc>
        <w:tc>
          <w:tcPr>
            <w:tcW w:w="992" w:type="dxa"/>
          </w:tcPr>
          <w:p w14:paraId="6CDF73DF" w14:textId="77777777" w:rsidR="001D6F16" w:rsidRPr="00470049" w:rsidRDefault="001D6F16" w:rsidP="00135EBF">
            <w:pPr>
              <w:rPr>
                <w:rFonts w:ascii="Arial" w:hAnsi="Arial" w:cs="Arial"/>
                <w:sz w:val="24"/>
                <w:szCs w:val="24"/>
              </w:rPr>
            </w:pPr>
          </w:p>
        </w:tc>
      </w:tr>
      <w:tr w:rsidR="001D6F16" w:rsidRPr="00470049" w14:paraId="418AC5A5" w14:textId="77777777" w:rsidTr="009037CC">
        <w:tc>
          <w:tcPr>
            <w:tcW w:w="10065" w:type="dxa"/>
          </w:tcPr>
          <w:p w14:paraId="1CB0F663" w14:textId="77777777" w:rsidR="001D6F16" w:rsidRPr="00470049" w:rsidRDefault="001D6F16" w:rsidP="007F4B51">
            <w:pPr>
              <w:rPr>
                <w:rFonts w:ascii="Arial" w:hAnsi="Arial" w:cs="Arial"/>
                <w:sz w:val="24"/>
                <w:szCs w:val="24"/>
              </w:rPr>
            </w:pPr>
            <w:r w:rsidRPr="00470049">
              <w:rPr>
                <w:rFonts w:ascii="Arial" w:hAnsi="Arial" w:cs="Arial"/>
                <w:sz w:val="24"/>
                <w:szCs w:val="24"/>
              </w:rPr>
              <w:t>Practitioners explicitly talk about the ‘</w:t>
            </w:r>
            <w:proofErr w:type="gramStart"/>
            <w:r w:rsidRPr="00470049">
              <w:rPr>
                <w:rFonts w:ascii="Arial" w:hAnsi="Arial" w:cs="Arial"/>
                <w:sz w:val="24"/>
                <w:szCs w:val="24"/>
              </w:rPr>
              <w:t>characteristics’</w:t>
            </w:r>
            <w:proofErr w:type="gramEnd"/>
            <w:r w:rsidRPr="00470049">
              <w:rPr>
                <w:rFonts w:ascii="Arial" w:hAnsi="Arial" w:cs="Arial"/>
                <w:sz w:val="24"/>
                <w:szCs w:val="24"/>
              </w:rPr>
              <w:t xml:space="preserve"> and properties of items when sorting, so for example items with 3 holes, items that are bumpy, items that are cube</w:t>
            </w:r>
            <w:r w:rsidR="00F470AA">
              <w:rPr>
                <w:rFonts w:ascii="Arial" w:hAnsi="Arial" w:cs="Arial"/>
                <w:sz w:val="24"/>
                <w:szCs w:val="24"/>
              </w:rPr>
              <w:t xml:space="preserve"> </w:t>
            </w:r>
            <w:r w:rsidRPr="00470049">
              <w:rPr>
                <w:rFonts w:ascii="Arial" w:hAnsi="Arial" w:cs="Arial"/>
                <w:sz w:val="24"/>
                <w:szCs w:val="24"/>
              </w:rPr>
              <w:t>s</w:t>
            </w:r>
            <w:r w:rsidR="00F470AA">
              <w:rPr>
                <w:rFonts w:ascii="Arial" w:hAnsi="Arial" w:cs="Arial"/>
                <w:sz w:val="24"/>
                <w:szCs w:val="24"/>
              </w:rPr>
              <w:t>haped</w:t>
            </w:r>
            <w:r w:rsidRPr="00470049">
              <w:rPr>
                <w:rFonts w:ascii="Arial" w:hAnsi="Arial" w:cs="Arial"/>
                <w:sz w:val="24"/>
                <w:szCs w:val="24"/>
              </w:rPr>
              <w:t xml:space="preserve"> with 8 vertices etc.</w:t>
            </w:r>
          </w:p>
        </w:tc>
        <w:tc>
          <w:tcPr>
            <w:tcW w:w="992" w:type="dxa"/>
          </w:tcPr>
          <w:p w14:paraId="4BE8EAF6" w14:textId="77777777" w:rsidR="001D6F16" w:rsidRPr="00470049" w:rsidRDefault="001D6F16" w:rsidP="007F4B51">
            <w:pPr>
              <w:rPr>
                <w:rFonts w:ascii="Arial" w:hAnsi="Arial" w:cs="Arial"/>
                <w:sz w:val="24"/>
                <w:szCs w:val="24"/>
              </w:rPr>
            </w:pPr>
          </w:p>
        </w:tc>
      </w:tr>
      <w:tr w:rsidR="001D6F16" w:rsidRPr="00470049" w14:paraId="44BF434B" w14:textId="77777777" w:rsidTr="009037CC">
        <w:tc>
          <w:tcPr>
            <w:tcW w:w="10065" w:type="dxa"/>
          </w:tcPr>
          <w:p w14:paraId="03CD2276" w14:textId="77777777" w:rsidR="001D6F16" w:rsidRPr="00470049" w:rsidRDefault="001D6F16" w:rsidP="007F4B51">
            <w:pPr>
              <w:rPr>
                <w:rFonts w:ascii="Arial" w:hAnsi="Arial" w:cs="Arial"/>
                <w:sz w:val="24"/>
                <w:szCs w:val="24"/>
              </w:rPr>
            </w:pPr>
            <w:r w:rsidRPr="00470049">
              <w:rPr>
                <w:rFonts w:ascii="Arial" w:hAnsi="Arial" w:cs="Arial"/>
                <w:sz w:val="24"/>
                <w:szCs w:val="24"/>
              </w:rPr>
              <w:t>Where appropriate children are</w:t>
            </w:r>
            <w:r w:rsidR="00F470AA">
              <w:rPr>
                <w:rFonts w:ascii="Arial" w:hAnsi="Arial" w:cs="Arial"/>
                <w:sz w:val="24"/>
                <w:szCs w:val="24"/>
              </w:rPr>
              <w:t xml:space="preserve"> introduced to and encourage to </w:t>
            </w:r>
            <w:r w:rsidRPr="00470049">
              <w:rPr>
                <w:rFonts w:ascii="Arial" w:hAnsi="Arial" w:cs="Arial"/>
                <w:sz w:val="24"/>
                <w:szCs w:val="24"/>
              </w:rPr>
              <w:t xml:space="preserve">use Venn diagrams when sorting and classifying. </w:t>
            </w:r>
          </w:p>
        </w:tc>
        <w:tc>
          <w:tcPr>
            <w:tcW w:w="992" w:type="dxa"/>
          </w:tcPr>
          <w:p w14:paraId="6FAFC256" w14:textId="77777777" w:rsidR="001D6F16" w:rsidRPr="00470049" w:rsidRDefault="001D6F16" w:rsidP="007F4B51">
            <w:pPr>
              <w:rPr>
                <w:rFonts w:ascii="Arial" w:hAnsi="Arial" w:cs="Arial"/>
                <w:sz w:val="24"/>
                <w:szCs w:val="24"/>
              </w:rPr>
            </w:pPr>
          </w:p>
        </w:tc>
      </w:tr>
      <w:tr w:rsidR="001D6F16" w:rsidRPr="00470049" w14:paraId="69649BFD" w14:textId="77777777" w:rsidTr="009037CC">
        <w:tc>
          <w:tcPr>
            <w:tcW w:w="10065" w:type="dxa"/>
          </w:tcPr>
          <w:p w14:paraId="78857D5E" w14:textId="77777777" w:rsidR="001D6F16" w:rsidRPr="00470049" w:rsidRDefault="001D6F16" w:rsidP="0009519A">
            <w:pPr>
              <w:rPr>
                <w:rFonts w:ascii="Arial" w:hAnsi="Arial" w:cs="Arial"/>
                <w:sz w:val="24"/>
                <w:szCs w:val="24"/>
              </w:rPr>
            </w:pPr>
            <w:r w:rsidRPr="00470049">
              <w:rPr>
                <w:rFonts w:ascii="Arial" w:hAnsi="Arial" w:cs="Arial"/>
                <w:sz w:val="24"/>
                <w:szCs w:val="24"/>
              </w:rPr>
              <w:t xml:space="preserve">Practitioners support children to pour their own milk/water and children know when to stop and if their cup is ‘full’ etc. </w:t>
            </w:r>
          </w:p>
        </w:tc>
        <w:tc>
          <w:tcPr>
            <w:tcW w:w="992" w:type="dxa"/>
          </w:tcPr>
          <w:p w14:paraId="34277948" w14:textId="77777777" w:rsidR="001D6F16" w:rsidRPr="00470049" w:rsidRDefault="001D6F16" w:rsidP="000375F7">
            <w:pPr>
              <w:rPr>
                <w:rFonts w:ascii="Arial" w:hAnsi="Arial" w:cs="Arial"/>
                <w:sz w:val="24"/>
                <w:szCs w:val="24"/>
              </w:rPr>
            </w:pPr>
          </w:p>
        </w:tc>
      </w:tr>
      <w:tr w:rsidR="001D6F16" w:rsidRPr="00470049" w14:paraId="0EC4F8B2" w14:textId="77777777" w:rsidTr="009037CC">
        <w:tc>
          <w:tcPr>
            <w:tcW w:w="10065" w:type="dxa"/>
          </w:tcPr>
          <w:p w14:paraId="53C13B22" w14:textId="77777777" w:rsidR="001D6F16" w:rsidRPr="00470049" w:rsidRDefault="001D6F16" w:rsidP="000375F7">
            <w:pPr>
              <w:pStyle w:val="Pa19"/>
              <w:rPr>
                <w:rFonts w:ascii="Arial" w:hAnsi="Arial" w:cs="Arial"/>
              </w:rPr>
            </w:pPr>
            <w:r w:rsidRPr="00470049">
              <w:rPr>
                <w:rFonts w:ascii="Arial" w:hAnsi="Arial" w:cs="Arial"/>
              </w:rPr>
              <w:t>Practitioner model and encourage the counting of objects which can be seen but not touched, like fans on a ceiling or pictures on a high display.</w:t>
            </w:r>
          </w:p>
        </w:tc>
        <w:tc>
          <w:tcPr>
            <w:tcW w:w="992" w:type="dxa"/>
          </w:tcPr>
          <w:p w14:paraId="37067BB7" w14:textId="77777777" w:rsidR="001D6F16" w:rsidRPr="00470049" w:rsidRDefault="001D6F16" w:rsidP="000375F7">
            <w:pPr>
              <w:rPr>
                <w:rFonts w:ascii="Arial" w:hAnsi="Arial" w:cs="Arial"/>
                <w:sz w:val="24"/>
                <w:szCs w:val="24"/>
              </w:rPr>
            </w:pPr>
          </w:p>
        </w:tc>
      </w:tr>
      <w:tr w:rsidR="001D6F16" w:rsidRPr="00207A85" w14:paraId="1EAE2F54" w14:textId="77777777" w:rsidTr="009037CC">
        <w:tc>
          <w:tcPr>
            <w:tcW w:w="10065" w:type="dxa"/>
          </w:tcPr>
          <w:p w14:paraId="358576A4" w14:textId="77777777" w:rsidR="001D6F16" w:rsidRPr="005D401A" w:rsidRDefault="001D6F16" w:rsidP="003011E3">
            <w:pPr>
              <w:rPr>
                <w:rFonts w:ascii="Arial" w:hAnsi="Arial" w:cs="Arial"/>
                <w:sz w:val="24"/>
                <w:szCs w:val="24"/>
              </w:rPr>
            </w:pPr>
            <w:r w:rsidRPr="003011E3">
              <w:rPr>
                <w:rFonts w:ascii="Arial" w:hAnsi="Arial" w:cs="Arial"/>
                <w:sz w:val="24"/>
                <w:szCs w:val="24"/>
              </w:rPr>
              <w:t>Practitioner</w:t>
            </w:r>
            <w:r>
              <w:rPr>
                <w:rFonts w:ascii="Arial" w:hAnsi="Arial" w:cs="Arial"/>
                <w:sz w:val="24"/>
                <w:szCs w:val="24"/>
              </w:rPr>
              <w:t>s</w:t>
            </w:r>
            <w:r w:rsidRPr="003011E3">
              <w:rPr>
                <w:rFonts w:ascii="Arial" w:hAnsi="Arial" w:cs="Arial"/>
                <w:sz w:val="24"/>
                <w:szCs w:val="24"/>
              </w:rPr>
              <w:t xml:space="preserve"> model and encourage the counting of objects which can be </w:t>
            </w:r>
            <w:r>
              <w:rPr>
                <w:rFonts w:ascii="Arial" w:hAnsi="Arial" w:cs="Arial"/>
                <w:sz w:val="24"/>
                <w:szCs w:val="24"/>
              </w:rPr>
              <w:t xml:space="preserve">heard but not touched, like the beats of a drum or shells dropping into a pot one by one. </w:t>
            </w:r>
          </w:p>
        </w:tc>
        <w:tc>
          <w:tcPr>
            <w:tcW w:w="992" w:type="dxa"/>
          </w:tcPr>
          <w:p w14:paraId="5C255156" w14:textId="77777777" w:rsidR="001D6F16" w:rsidRPr="00207A85" w:rsidRDefault="001D6F16" w:rsidP="000375F7">
            <w:pPr>
              <w:rPr>
                <w:rFonts w:ascii="Arial" w:hAnsi="Arial" w:cs="Arial"/>
                <w:sz w:val="24"/>
                <w:szCs w:val="24"/>
              </w:rPr>
            </w:pPr>
          </w:p>
        </w:tc>
      </w:tr>
      <w:tr w:rsidR="001D6F16" w:rsidRPr="00207A85" w14:paraId="12A16435" w14:textId="77777777" w:rsidTr="009037CC">
        <w:tc>
          <w:tcPr>
            <w:tcW w:w="10065" w:type="dxa"/>
          </w:tcPr>
          <w:p w14:paraId="1B5A7040" w14:textId="77777777" w:rsidR="001D6F16" w:rsidRPr="005D401A" w:rsidRDefault="001D6F16" w:rsidP="003011E3">
            <w:pPr>
              <w:rPr>
                <w:rFonts w:ascii="Arial" w:hAnsi="Arial" w:cs="Arial"/>
                <w:color w:val="000000"/>
                <w:sz w:val="24"/>
                <w:szCs w:val="24"/>
              </w:rPr>
            </w:pPr>
            <w:proofErr w:type="gramStart"/>
            <w:r w:rsidRPr="003011E3">
              <w:rPr>
                <w:rFonts w:ascii="Arial" w:hAnsi="Arial" w:cs="Arial"/>
                <w:color w:val="000000"/>
                <w:sz w:val="24"/>
                <w:szCs w:val="24"/>
              </w:rPr>
              <w:t>Practitioners</w:t>
            </w:r>
            <w:proofErr w:type="gramEnd"/>
            <w:r w:rsidRPr="003011E3">
              <w:rPr>
                <w:rFonts w:ascii="Arial" w:hAnsi="Arial" w:cs="Arial"/>
                <w:color w:val="000000"/>
                <w:sz w:val="24"/>
                <w:szCs w:val="24"/>
              </w:rPr>
              <w:t xml:space="preserve"> plan and model opportunities for ‘whole body’ counting that can be felt and vocalised; like counting </w:t>
            </w:r>
            <w:r>
              <w:rPr>
                <w:rFonts w:ascii="Arial" w:hAnsi="Arial" w:cs="Arial"/>
                <w:color w:val="000000"/>
                <w:sz w:val="24"/>
                <w:szCs w:val="24"/>
              </w:rPr>
              <w:t>jumps/steps forwards and back along a number line.</w:t>
            </w:r>
          </w:p>
        </w:tc>
        <w:tc>
          <w:tcPr>
            <w:tcW w:w="992" w:type="dxa"/>
          </w:tcPr>
          <w:p w14:paraId="77910CB5" w14:textId="77777777" w:rsidR="001D6F16" w:rsidRPr="00207A85" w:rsidRDefault="001D6F16" w:rsidP="000375F7">
            <w:pPr>
              <w:rPr>
                <w:rFonts w:ascii="Arial" w:hAnsi="Arial" w:cs="Arial"/>
                <w:sz w:val="24"/>
                <w:szCs w:val="24"/>
              </w:rPr>
            </w:pPr>
          </w:p>
        </w:tc>
      </w:tr>
      <w:tr w:rsidR="001D6F16" w:rsidRPr="00207A85" w14:paraId="7128BE73" w14:textId="77777777" w:rsidTr="009037CC">
        <w:tc>
          <w:tcPr>
            <w:tcW w:w="11057" w:type="dxa"/>
            <w:gridSpan w:val="2"/>
          </w:tcPr>
          <w:p w14:paraId="548E00D2" w14:textId="77777777" w:rsidR="001D6F16" w:rsidRPr="001D6F16" w:rsidRDefault="001D6F16" w:rsidP="003011E3">
            <w:pPr>
              <w:rPr>
                <w:rFonts w:ascii="Arial" w:hAnsi="Arial" w:cs="Arial"/>
                <w:b/>
                <w:color w:val="000000"/>
                <w:sz w:val="24"/>
                <w:szCs w:val="24"/>
                <w:u w:val="single"/>
              </w:rPr>
            </w:pPr>
            <w:r w:rsidRPr="001D6F16">
              <w:rPr>
                <w:rFonts w:ascii="Arial" w:hAnsi="Arial" w:cs="Arial"/>
                <w:b/>
                <w:color w:val="000000"/>
                <w:sz w:val="24"/>
                <w:szCs w:val="24"/>
                <w:u w:val="single"/>
              </w:rPr>
              <w:t xml:space="preserve">Notes: </w:t>
            </w:r>
          </w:p>
          <w:p w14:paraId="66C261A3" w14:textId="77777777" w:rsidR="001D6F16" w:rsidRDefault="001D6F16" w:rsidP="003011E3">
            <w:pPr>
              <w:rPr>
                <w:rFonts w:ascii="Arial" w:hAnsi="Arial" w:cs="Arial"/>
                <w:color w:val="000000"/>
                <w:sz w:val="24"/>
                <w:szCs w:val="24"/>
              </w:rPr>
            </w:pPr>
          </w:p>
          <w:p w14:paraId="4A2892E4" w14:textId="77777777" w:rsidR="001D6F16" w:rsidRDefault="001D6F16" w:rsidP="003011E3">
            <w:pPr>
              <w:rPr>
                <w:rFonts w:ascii="Arial" w:hAnsi="Arial" w:cs="Arial"/>
                <w:color w:val="000000"/>
                <w:sz w:val="24"/>
                <w:szCs w:val="24"/>
              </w:rPr>
            </w:pPr>
          </w:p>
          <w:p w14:paraId="11980528" w14:textId="77777777" w:rsidR="001D6F16" w:rsidRDefault="001D6F16" w:rsidP="003011E3">
            <w:pPr>
              <w:rPr>
                <w:rFonts w:ascii="Arial" w:hAnsi="Arial" w:cs="Arial"/>
                <w:color w:val="000000"/>
                <w:sz w:val="24"/>
                <w:szCs w:val="24"/>
              </w:rPr>
            </w:pPr>
          </w:p>
          <w:p w14:paraId="100A7838" w14:textId="77777777" w:rsidR="001D6F16" w:rsidRDefault="001D6F16" w:rsidP="003011E3">
            <w:pPr>
              <w:rPr>
                <w:rFonts w:ascii="Arial" w:hAnsi="Arial" w:cs="Arial"/>
                <w:color w:val="000000"/>
                <w:sz w:val="24"/>
                <w:szCs w:val="24"/>
              </w:rPr>
            </w:pPr>
          </w:p>
          <w:p w14:paraId="7CB2C805" w14:textId="77777777" w:rsidR="001D6F16" w:rsidRDefault="001D6F16" w:rsidP="003011E3">
            <w:pPr>
              <w:rPr>
                <w:rFonts w:ascii="Arial" w:hAnsi="Arial" w:cs="Arial"/>
                <w:color w:val="000000"/>
                <w:sz w:val="24"/>
                <w:szCs w:val="24"/>
              </w:rPr>
            </w:pPr>
          </w:p>
          <w:p w14:paraId="71B05330" w14:textId="77777777" w:rsidR="001D6F16" w:rsidRDefault="001D6F16" w:rsidP="003011E3">
            <w:pPr>
              <w:rPr>
                <w:rFonts w:ascii="Arial" w:hAnsi="Arial" w:cs="Arial"/>
                <w:color w:val="000000"/>
                <w:sz w:val="24"/>
                <w:szCs w:val="24"/>
              </w:rPr>
            </w:pPr>
          </w:p>
          <w:p w14:paraId="14743D85" w14:textId="77777777" w:rsidR="001D6F16" w:rsidRDefault="001D6F16" w:rsidP="003011E3">
            <w:pPr>
              <w:rPr>
                <w:rFonts w:ascii="Arial" w:hAnsi="Arial" w:cs="Arial"/>
                <w:color w:val="000000"/>
                <w:sz w:val="24"/>
                <w:szCs w:val="24"/>
              </w:rPr>
            </w:pPr>
          </w:p>
          <w:p w14:paraId="4A68CC24" w14:textId="77777777" w:rsidR="001D6F16" w:rsidRDefault="001D6F16" w:rsidP="003011E3">
            <w:pPr>
              <w:rPr>
                <w:rFonts w:ascii="Arial" w:hAnsi="Arial" w:cs="Arial"/>
                <w:color w:val="000000"/>
                <w:sz w:val="24"/>
                <w:szCs w:val="24"/>
              </w:rPr>
            </w:pPr>
          </w:p>
          <w:p w14:paraId="316C5D17" w14:textId="77777777" w:rsidR="001D6F16" w:rsidRDefault="001D6F16" w:rsidP="003011E3">
            <w:pPr>
              <w:rPr>
                <w:rFonts w:ascii="Arial" w:hAnsi="Arial" w:cs="Arial"/>
                <w:color w:val="000000"/>
                <w:sz w:val="24"/>
                <w:szCs w:val="24"/>
              </w:rPr>
            </w:pPr>
          </w:p>
          <w:p w14:paraId="253C174B" w14:textId="77777777" w:rsidR="001D6F16" w:rsidRDefault="001D6F16" w:rsidP="003011E3">
            <w:pPr>
              <w:rPr>
                <w:rFonts w:ascii="Arial" w:hAnsi="Arial" w:cs="Arial"/>
                <w:color w:val="000000"/>
                <w:sz w:val="24"/>
                <w:szCs w:val="24"/>
              </w:rPr>
            </w:pPr>
          </w:p>
          <w:p w14:paraId="0D566D38" w14:textId="77777777" w:rsidR="001D6F16" w:rsidRDefault="001D6F16" w:rsidP="003011E3">
            <w:pPr>
              <w:rPr>
                <w:rFonts w:ascii="Arial" w:hAnsi="Arial" w:cs="Arial"/>
                <w:color w:val="000000"/>
                <w:sz w:val="24"/>
                <w:szCs w:val="24"/>
              </w:rPr>
            </w:pPr>
          </w:p>
          <w:p w14:paraId="47A8B012" w14:textId="77777777" w:rsidR="001D6F16" w:rsidRDefault="001D6F16" w:rsidP="003011E3">
            <w:pPr>
              <w:rPr>
                <w:rFonts w:ascii="Arial" w:hAnsi="Arial" w:cs="Arial"/>
                <w:color w:val="000000"/>
                <w:sz w:val="24"/>
                <w:szCs w:val="24"/>
              </w:rPr>
            </w:pPr>
          </w:p>
          <w:p w14:paraId="2D777B41" w14:textId="77777777" w:rsidR="001D6F16" w:rsidRDefault="001D6F16" w:rsidP="003011E3">
            <w:pPr>
              <w:rPr>
                <w:rFonts w:ascii="Arial" w:hAnsi="Arial" w:cs="Arial"/>
                <w:color w:val="000000"/>
                <w:sz w:val="24"/>
                <w:szCs w:val="24"/>
              </w:rPr>
            </w:pPr>
          </w:p>
          <w:p w14:paraId="5BC048D9" w14:textId="77777777" w:rsidR="001D6F16" w:rsidRDefault="001D6F16" w:rsidP="003011E3">
            <w:pPr>
              <w:rPr>
                <w:rFonts w:ascii="Arial" w:hAnsi="Arial" w:cs="Arial"/>
                <w:color w:val="000000"/>
                <w:sz w:val="24"/>
                <w:szCs w:val="24"/>
              </w:rPr>
            </w:pPr>
          </w:p>
          <w:p w14:paraId="7AB79DAC" w14:textId="77777777" w:rsidR="001D6F16" w:rsidRPr="00207A85" w:rsidRDefault="001D6F16" w:rsidP="000375F7">
            <w:pPr>
              <w:rPr>
                <w:rFonts w:ascii="Arial" w:hAnsi="Arial" w:cs="Arial"/>
                <w:sz w:val="24"/>
                <w:szCs w:val="24"/>
              </w:rPr>
            </w:pPr>
          </w:p>
        </w:tc>
      </w:tr>
      <w:tr w:rsidR="001D6F16" w:rsidRPr="00207A85" w14:paraId="54040529" w14:textId="77777777" w:rsidTr="009037CC">
        <w:tc>
          <w:tcPr>
            <w:tcW w:w="10065" w:type="dxa"/>
            <w:shd w:val="clear" w:color="auto" w:fill="BFBFBF" w:themeFill="background1" w:themeFillShade="BF"/>
          </w:tcPr>
          <w:p w14:paraId="431F426E" w14:textId="77777777" w:rsidR="001D6F16" w:rsidRPr="005D401A" w:rsidRDefault="001D6F16" w:rsidP="007F4B51">
            <w:pPr>
              <w:rPr>
                <w:rFonts w:ascii="Arial" w:hAnsi="Arial" w:cs="Arial"/>
                <w:b/>
                <w:sz w:val="24"/>
                <w:szCs w:val="24"/>
              </w:rPr>
            </w:pPr>
            <w:r w:rsidRPr="005D401A">
              <w:rPr>
                <w:rFonts w:ascii="Arial" w:hAnsi="Arial" w:cs="Arial"/>
                <w:b/>
                <w:sz w:val="24"/>
                <w:szCs w:val="24"/>
              </w:rPr>
              <w:t>Enabling Environments – Displays</w:t>
            </w:r>
          </w:p>
        </w:tc>
        <w:tc>
          <w:tcPr>
            <w:tcW w:w="992" w:type="dxa"/>
            <w:shd w:val="clear" w:color="auto" w:fill="92D050"/>
          </w:tcPr>
          <w:p w14:paraId="21444B28" w14:textId="77777777" w:rsidR="001D6F16" w:rsidRPr="00207A85" w:rsidRDefault="001D6F16" w:rsidP="00E259B3">
            <w:pPr>
              <w:rPr>
                <w:rFonts w:ascii="Arial" w:hAnsi="Arial" w:cs="Arial"/>
                <w:b/>
                <w:sz w:val="16"/>
                <w:szCs w:val="16"/>
              </w:rPr>
            </w:pPr>
            <w:r w:rsidRPr="00BF366A">
              <w:rPr>
                <w:rFonts w:ascii="Arial" w:hAnsi="Arial" w:cs="Arial"/>
                <w:b/>
                <w:sz w:val="16"/>
                <w:szCs w:val="16"/>
              </w:rPr>
              <w:t xml:space="preserve">In Place / Evident?  </w:t>
            </w:r>
          </w:p>
        </w:tc>
      </w:tr>
      <w:tr w:rsidR="001D6F16" w:rsidRPr="00207A85" w14:paraId="4260C72F" w14:textId="77777777" w:rsidTr="009037CC">
        <w:tc>
          <w:tcPr>
            <w:tcW w:w="10065" w:type="dxa"/>
          </w:tcPr>
          <w:p w14:paraId="3946E89C" w14:textId="77777777" w:rsidR="001D6F16" w:rsidRPr="005D401A" w:rsidRDefault="001D6F16" w:rsidP="00135EBF">
            <w:pPr>
              <w:rPr>
                <w:rFonts w:ascii="Arial" w:hAnsi="Arial" w:cs="Arial"/>
                <w:sz w:val="24"/>
                <w:szCs w:val="24"/>
              </w:rPr>
            </w:pPr>
            <w:r w:rsidRPr="005D401A">
              <w:rPr>
                <w:rFonts w:ascii="Arial" w:hAnsi="Arial" w:cs="Arial"/>
                <w:color w:val="000000"/>
                <w:sz w:val="24"/>
                <w:szCs w:val="24"/>
              </w:rPr>
              <w:t xml:space="preserve">There are clear pictures and silhouettes of objects to show where things belong. Children are expected to help tidy up. </w:t>
            </w:r>
          </w:p>
        </w:tc>
        <w:tc>
          <w:tcPr>
            <w:tcW w:w="992" w:type="dxa"/>
          </w:tcPr>
          <w:p w14:paraId="70568608" w14:textId="77777777" w:rsidR="001D6F16" w:rsidRPr="00207A85" w:rsidRDefault="001D6F16" w:rsidP="00135EBF">
            <w:pPr>
              <w:rPr>
                <w:rFonts w:ascii="Arial" w:hAnsi="Arial" w:cs="Arial"/>
                <w:sz w:val="24"/>
                <w:szCs w:val="24"/>
              </w:rPr>
            </w:pPr>
          </w:p>
        </w:tc>
      </w:tr>
      <w:tr w:rsidR="001D6F16" w:rsidRPr="00207A85" w14:paraId="252584E2" w14:textId="77777777" w:rsidTr="009037CC">
        <w:tc>
          <w:tcPr>
            <w:tcW w:w="10065" w:type="dxa"/>
          </w:tcPr>
          <w:p w14:paraId="15C62DAB" w14:textId="77777777" w:rsidR="001D6F16" w:rsidRPr="005D401A" w:rsidRDefault="001D6F16" w:rsidP="007F4B51">
            <w:pPr>
              <w:rPr>
                <w:rFonts w:ascii="Arial" w:hAnsi="Arial" w:cs="Arial"/>
                <w:sz w:val="24"/>
                <w:szCs w:val="24"/>
              </w:rPr>
            </w:pPr>
            <w:r w:rsidRPr="005D401A">
              <w:rPr>
                <w:rFonts w:ascii="Arial" w:hAnsi="Arial" w:cs="Arial"/>
                <w:color w:val="000000"/>
                <w:sz w:val="24"/>
                <w:szCs w:val="24"/>
              </w:rPr>
              <w:t>Displays include numbers that have been typed and where appropriate handwritten by both adults and children</w:t>
            </w:r>
            <w:r w:rsidR="00F470AA">
              <w:rPr>
                <w:rFonts w:ascii="Arial" w:hAnsi="Arial" w:cs="Arial"/>
                <w:color w:val="000000"/>
                <w:sz w:val="24"/>
                <w:szCs w:val="24"/>
              </w:rPr>
              <w:t>.</w:t>
            </w:r>
          </w:p>
        </w:tc>
        <w:tc>
          <w:tcPr>
            <w:tcW w:w="992" w:type="dxa"/>
          </w:tcPr>
          <w:p w14:paraId="6ED2B98F" w14:textId="77777777" w:rsidR="001D6F16" w:rsidRPr="00207A85" w:rsidRDefault="001D6F16" w:rsidP="007F4B51">
            <w:pPr>
              <w:rPr>
                <w:rFonts w:ascii="Arial" w:hAnsi="Arial" w:cs="Arial"/>
                <w:sz w:val="24"/>
                <w:szCs w:val="24"/>
              </w:rPr>
            </w:pPr>
          </w:p>
        </w:tc>
      </w:tr>
      <w:tr w:rsidR="001D6F16" w:rsidRPr="00207A85" w14:paraId="7E5CBB55" w14:textId="77777777" w:rsidTr="009037CC">
        <w:tc>
          <w:tcPr>
            <w:tcW w:w="10065" w:type="dxa"/>
          </w:tcPr>
          <w:p w14:paraId="2B67952A" w14:textId="77777777" w:rsidR="001D6F16" w:rsidRPr="005D401A" w:rsidRDefault="001D6F16" w:rsidP="007F4B51">
            <w:pPr>
              <w:rPr>
                <w:rFonts w:ascii="Arial" w:hAnsi="Arial" w:cs="Arial"/>
                <w:color w:val="000000"/>
                <w:sz w:val="24"/>
                <w:szCs w:val="24"/>
              </w:rPr>
            </w:pPr>
            <w:r w:rsidRPr="005D401A">
              <w:rPr>
                <w:rFonts w:ascii="Arial" w:hAnsi="Arial" w:cs="Arial"/>
                <w:color w:val="000000"/>
                <w:sz w:val="24"/>
                <w:szCs w:val="24"/>
              </w:rPr>
              <w:t>Displays celebrate childre</w:t>
            </w:r>
            <w:r w:rsidR="00F470AA">
              <w:rPr>
                <w:rFonts w:ascii="Arial" w:hAnsi="Arial" w:cs="Arial"/>
                <w:color w:val="000000"/>
                <w:sz w:val="24"/>
                <w:szCs w:val="24"/>
              </w:rPr>
              <w:t>n’s achievements in mathematics.</w:t>
            </w:r>
          </w:p>
        </w:tc>
        <w:tc>
          <w:tcPr>
            <w:tcW w:w="992" w:type="dxa"/>
          </w:tcPr>
          <w:p w14:paraId="3FD2358A" w14:textId="77777777" w:rsidR="001D6F16" w:rsidRPr="00207A85" w:rsidRDefault="001D6F16" w:rsidP="007F4B51">
            <w:pPr>
              <w:rPr>
                <w:rFonts w:ascii="Arial" w:hAnsi="Arial" w:cs="Arial"/>
                <w:sz w:val="24"/>
                <w:szCs w:val="24"/>
              </w:rPr>
            </w:pPr>
          </w:p>
        </w:tc>
      </w:tr>
      <w:tr w:rsidR="001D6F16" w:rsidRPr="00207A85" w14:paraId="43F9AB8F" w14:textId="77777777" w:rsidTr="009037CC">
        <w:tc>
          <w:tcPr>
            <w:tcW w:w="10065" w:type="dxa"/>
          </w:tcPr>
          <w:p w14:paraId="468BA1AB" w14:textId="77777777" w:rsidR="001D6F16" w:rsidRPr="005D401A" w:rsidRDefault="001D6F16" w:rsidP="007F4B51">
            <w:pPr>
              <w:rPr>
                <w:rFonts w:ascii="Arial" w:hAnsi="Arial" w:cs="Arial"/>
                <w:sz w:val="24"/>
                <w:szCs w:val="24"/>
              </w:rPr>
            </w:pPr>
            <w:r w:rsidRPr="005D401A">
              <w:rPr>
                <w:rFonts w:ascii="Arial" w:hAnsi="Arial" w:cs="Arial"/>
                <w:color w:val="000000"/>
                <w:sz w:val="24"/>
                <w:szCs w:val="24"/>
              </w:rPr>
              <w:t>Children have opportunities to display their own mathematical mark making</w:t>
            </w:r>
            <w:r w:rsidR="00F470AA">
              <w:rPr>
                <w:rFonts w:ascii="Arial" w:hAnsi="Arial" w:cs="Arial"/>
                <w:color w:val="000000"/>
                <w:sz w:val="24"/>
                <w:szCs w:val="24"/>
              </w:rPr>
              <w:t>.</w:t>
            </w:r>
          </w:p>
        </w:tc>
        <w:tc>
          <w:tcPr>
            <w:tcW w:w="992" w:type="dxa"/>
          </w:tcPr>
          <w:p w14:paraId="75C5E546" w14:textId="77777777" w:rsidR="001D6F16" w:rsidRPr="00207A85" w:rsidRDefault="001D6F16" w:rsidP="007F4B51">
            <w:pPr>
              <w:rPr>
                <w:rFonts w:ascii="Arial" w:hAnsi="Arial" w:cs="Arial"/>
                <w:sz w:val="24"/>
                <w:szCs w:val="24"/>
              </w:rPr>
            </w:pPr>
          </w:p>
        </w:tc>
      </w:tr>
      <w:tr w:rsidR="001D6F16" w:rsidRPr="00207A85" w14:paraId="1756303C" w14:textId="77777777" w:rsidTr="009037CC">
        <w:tc>
          <w:tcPr>
            <w:tcW w:w="10065" w:type="dxa"/>
          </w:tcPr>
          <w:p w14:paraId="5C3773F9" w14:textId="77777777" w:rsidR="001D6F16" w:rsidRPr="005D401A" w:rsidRDefault="001D6F16" w:rsidP="00EF1E73">
            <w:pPr>
              <w:rPr>
                <w:rFonts w:ascii="Arial" w:hAnsi="Arial" w:cs="Arial"/>
                <w:sz w:val="24"/>
                <w:szCs w:val="24"/>
              </w:rPr>
            </w:pPr>
            <w:r w:rsidRPr="005D401A">
              <w:rPr>
                <w:rFonts w:ascii="Arial" w:hAnsi="Arial" w:cs="Arial"/>
                <w:sz w:val="24"/>
                <w:szCs w:val="24"/>
              </w:rPr>
              <w:t>Childr</w:t>
            </w:r>
            <w:r w:rsidR="00F470AA">
              <w:rPr>
                <w:rFonts w:ascii="Arial" w:hAnsi="Arial" w:cs="Arial"/>
                <w:sz w:val="24"/>
                <w:szCs w:val="24"/>
              </w:rPr>
              <w:t>en’s ways of recording measurement</w:t>
            </w:r>
            <w:r w:rsidRPr="005D401A">
              <w:rPr>
                <w:rFonts w:ascii="Arial" w:hAnsi="Arial" w:cs="Arial"/>
                <w:sz w:val="24"/>
                <w:szCs w:val="24"/>
              </w:rPr>
              <w:t xml:space="preserve"> </w:t>
            </w:r>
            <w:proofErr w:type="gramStart"/>
            <w:r>
              <w:rPr>
                <w:rFonts w:ascii="Arial" w:hAnsi="Arial" w:cs="Arial"/>
                <w:sz w:val="24"/>
                <w:szCs w:val="24"/>
              </w:rPr>
              <w:t>is</w:t>
            </w:r>
            <w:proofErr w:type="gramEnd"/>
            <w:r>
              <w:rPr>
                <w:rFonts w:ascii="Arial" w:hAnsi="Arial" w:cs="Arial"/>
                <w:sz w:val="24"/>
                <w:szCs w:val="24"/>
              </w:rPr>
              <w:t xml:space="preserve"> evident </w:t>
            </w:r>
            <w:r w:rsidRPr="005D401A">
              <w:rPr>
                <w:rFonts w:ascii="Arial" w:hAnsi="Arial" w:cs="Arial"/>
                <w:sz w:val="24"/>
                <w:szCs w:val="24"/>
              </w:rPr>
              <w:t>(capac</w:t>
            </w:r>
            <w:r w:rsidR="00F470AA">
              <w:rPr>
                <w:rFonts w:ascii="Arial" w:hAnsi="Arial" w:cs="Arial"/>
                <w:sz w:val="24"/>
                <w:szCs w:val="24"/>
              </w:rPr>
              <w:t xml:space="preserve">ity, length, mass, time) using </w:t>
            </w:r>
            <w:r w:rsidRPr="005D401A">
              <w:rPr>
                <w:rFonts w:ascii="Arial" w:hAnsi="Arial" w:cs="Arial"/>
                <w:sz w:val="24"/>
                <w:szCs w:val="24"/>
              </w:rPr>
              <w:t>st</w:t>
            </w:r>
            <w:r w:rsidR="00F470AA">
              <w:rPr>
                <w:rFonts w:ascii="Arial" w:hAnsi="Arial" w:cs="Arial"/>
                <w:sz w:val="24"/>
                <w:szCs w:val="24"/>
              </w:rPr>
              <w:t>andard and non-standard methods.</w:t>
            </w:r>
          </w:p>
        </w:tc>
        <w:tc>
          <w:tcPr>
            <w:tcW w:w="992" w:type="dxa"/>
          </w:tcPr>
          <w:p w14:paraId="56690E4B" w14:textId="77777777" w:rsidR="001D6F16" w:rsidRPr="00207A85" w:rsidRDefault="001D6F16" w:rsidP="00135EBF">
            <w:pPr>
              <w:rPr>
                <w:rFonts w:ascii="Arial" w:hAnsi="Arial" w:cs="Arial"/>
                <w:sz w:val="24"/>
                <w:szCs w:val="24"/>
              </w:rPr>
            </w:pPr>
          </w:p>
        </w:tc>
      </w:tr>
      <w:tr w:rsidR="001D6F16" w:rsidRPr="00207A85" w14:paraId="59BC758B" w14:textId="77777777" w:rsidTr="009037CC">
        <w:tc>
          <w:tcPr>
            <w:tcW w:w="10065" w:type="dxa"/>
          </w:tcPr>
          <w:p w14:paraId="6085313B" w14:textId="77777777" w:rsidR="001D6F16" w:rsidRPr="005D401A" w:rsidRDefault="001D6F16" w:rsidP="007F4B51">
            <w:pPr>
              <w:rPr>
                <w:rFonts w:ascii="Arial" w:hAnsi="Arial" w:cs="Arial"/>
                <w:sz w:val="24"/>
                <w:szCs w:val="24"/>
              </w:rPr>
            </w:pPr>
            <w:r w:rsidRPr="005D401A">
              <w:rPr>
                <w:rFonts w:ascii="Arial" w:hAnsi="Arial" w:cs="Arial"/>
                <w:color w:val="000000"/>
                <w:sz w:val="24"/>
                <w:szCs w:val="24"/>
              </w:rPr>
              <w:t>Some displays are interactive and are used to promote children’s exploration and curiosity of mathematics (possibly with</w:t>
            </w:r>
            <w:r>
              <w:rPr>
                <w:rFonts w:ascii="Arial" w:hAnsi="Arial" w:cs="Arial"/>
                <w:color w:val="000000"/>
                <w:sz w:val="24"/>
                <w:szCs w:val="24"/>
              </w:rPr>
              <w:t>in</w:t>
            </w:r>
            <w:r w:rsidRPr="005D401A">
              <w:rPr>
                <w:rFonts w:ascii="Arial" w:hAnsi="Arial" w:cs="Arial"/>
                <w:color w:val="000000"/>
                <w:sz w:val="24"/>
                <w:szCs w:val="24"/>
              </w:rPr>
              <w:t xml:space="preserve"> investigation stations / ateliers</w:t>
            </w:r>
            <w:r>
              <w:rPr>
                <w:rFonts w:ascii="Arial" w:hAnsi="Arial" w:cs="Arial"/>
                <w:color w:val="000000"/>
                <w:sz w:val="24"/>
                <w:szCs w:val="24"/>
              </w:rPr>
              <w:t xml:space="preserve"> etc</w:t>
            </w:r>
            <w:r w:rsidRPr="005D401A">
              <w:rPr>
                <w:rFonts w:ascii="Arial" w:hAnsi="Arial" w:cs="Arial"/>
                <w:color w:val="000000"/>
                <w:sz w:val="24"/>
                <w:szCs w:val="24"/>
              </w:rPr>
              <w:t>)</w:t>
            </w:r>
          </w:p>
        </w:tc>
        <w:tc>
          <w:tcPr>
            <w:tcW w:w="992" w:type="dxa"/>
          </w:tcPr>
          <w:p w14:paraId="70BE908D" w14:textId="77777777" w:rsidR="001D6F16" w:rsidRPr="00207A85" w:rsidRDefault="001D6F16" w:rsidP="007F4B51">
            <w:pPr>
              <w:rPr>
                <w:rFonts w:ascii="Arial" w:hAnsi="Arial" w:cs="Arial"/>
                <w:sz w:val="24"/>
                <w:szCs w:val="24"/>
              </w:rPr>
            </w:pPr>
          </w:p>
        </w:tc>
      </w:tr>
      <w:tr w:rsidR="001D6F16" w:rsidRPr="00207A85" w14:paraId="7A41A9A9" w14:textId="77777777" w:rsidTr="009037CC">
        <w:tc>
          <w:tcPr>
            <w:tcW w:w="10065" w:type="dxa"/>
          </w:tcPr>
          <w:p w14:paraId="2DF64D4F" w14:textId="77777777" w:rsidR="001D6F16" w:rsidRPr="005D401A" w:rsidRDefault="001D6F16" w:rsidP="00132C53">
            <w:pPr>
              <w:rPr>
                <w:rFonts w:ascii="Arial" w:hAnsi="Arial" w:cs="Arial"/>
                <w:color w:val="000000"/>
                <w:sz w:val="24"/>
                <w:szCs w:val="24"/>
              </w:rPr>
            </w:pPr>
            <w:r w:rsidRPr="005D401A">
              <w:rPr>
                <w:rFonts w:ascii="Arial" w:hAnsi="Arial" w:cs="Arial"/>
                <w:sz w:val="24"/>
                <w:szCs w:val="24"/>
              </w:rPr>
              <w:t xml:space="preserve">Numerals, </w:t>
            </w:r>
            <w:proofErr w:type="gramStart"/>
            <w:r w:rsidRPr="005D401A">
              <w:rPr>
                <w:rFonts w:ascii="Arial" w:hAnsi="Arial" w:cs="Arial"/>
                <w:sz w:val="24"/>
                <w:szCs w:val="24"/>
              </w:rPr>
              <w:t>words</w:t>
            </w:r>
            <w:proofErr w:type="gramEnd"/>
            <w:r w:rsidRPr="005D401A">
              <w:rPr>
                <w:rFonts w:ascii="Arial" w:hAnsi="Arial" w:cs="Arial"/>
                <w:sz w:val="24"/>
                <w:szCs w:val="24"/>
              </w:rPr>
              <w:t xml:space="preserve"> and number patterns are displayed in a meaningful way (inside and outside)</w:t>
            </w:r>
            <w:r>
              <w:rPr>
                <w:rFonts w:ascii="Arial" w:hAnsi="Arial" w:cs="Arial"/>
                <w:sz w:val="24"/>
                <w:szCs w:val="24"/>
              </w:rPr>
              <w:t xml:space="preserve"> for example through road signs and registration plates in small world play areas.</w:t>
            </w:r>
          </w:p>
        </w:tc>
        <w:tc>
          <w:tcPr>
            <w:tcW w:w="992" w:type="dxa"/>
          </w:tcPr>
          <w:p w14:paraId="5D00942F" w14:textId="77777777" w:rsidR="001D6F16" w:rsidRPr="00207A85" w:rsidRDefault="001D6F16" w:rsidP="007F4B51">
            <w:pPr>
              <w:rPr>
                <w:rFonts w:ascii="Arial" w:hAnsi="Arial" w:cs="Arial"/>
                <w:sz w:val="24"/>
                <w:szCs w:val="24"/>
              </w:rPr>
            </w:pPr>
          </w:p>
        </w:tc>
      </w:tr>
      <w:tr w:rsidR="001D6F16" w:rsidRPr="00207A85" w14:paraId="57457A32" w14:textId="77777777" w:rsidTr="009037CC">
        <w:tc>
          <w:tcPr>
            <w:tcW w:w="10065" w:type="dxa"/>
          </w:tcPr>
          <w:p w14:paraId="4416A963" w14:textId="77777777" w:rsidR="001D6F16" w:rsidRPr="005D401A" w:rsidRDefault="001D6F16" w:rsidP="007F4B51">
            <w:pPr>
              <w:rPr>
                <w:rFonts w:ascii="Arial" w:hAnsi="Arial" w:cs="Arial"/>
                <w:color w:val="000000"/>
                <w:sz w:val="24"/>
                <w:szCs w:val="24"/>
              </w:rPr>
            </w:pPr>
            <w:r w:rsidRPr="005D401A">
              <w:rPr>
                <w:rFonts w:ascii="Arial" w:hAnsi="Arial" w:cs="Arial"/>
                <w:color w:val="000000"/>
                <w:sz w:val="24"/>
                <w:szCs w:val="24"/>
              </w:rPr>
              <w:t xml:space="preserve">Numbers are visible in the outdoor </w:t>
            </w:r>
            <w:r>
              <w:rPr>
                <w:rFonts w:ascii="Arial" w:hAnsi="Arial" w:cs="Arial"/>
                <w:color w:val="000000"/>
                <w:sz w:val="24"/>
                <w:szCs w:val="24"/>
              </w:rPr>
              <w:t>environment, for example numbered</w:t>
            </w:r>
            <w:r w:rsidRPr="005D401A">
              <w:rPr>
                <w:rFonts w:ascii="Arial" w:hAnsi="Arial" w:cs="Arial"/>
                <w:color w:val="000000"/>
                <w:sz w:val="24"/>
                <w:szCs w:val="24"/>
              </w:rPr>
              <w:t xml:space="preserve"> parking bays, images of environmental number</w:t>
            </w:r>
            <w:r>
              <w:rPr>
                <w:rFonts w:ascii="Arial" w:hAnsi="Arial" w:cs="Arial"/>
                <w:color w:val="000000"/>
                <w:sz w:val="24"/>
                <w:szCs w:val="24"/>
              </w:rPr>
              <w:t>s</w:t>
            </w:r>
            <w:r w:rsidRPr="005D401A">
              <w:rPr>
                <w:rFonts w:ascii="Arial" w:hAnsi="Arial" w:cs="Arial"/>
                <w:color w:val="000000"/>
                <w:sz w:val="24"/>
                <w:szCs w:val="24"/>
              </w:rPr>
              <w:t>, like speed signs and vehicle registration plates</w:t>
            </w:r>
            <w:r>
              <w:rPr>
                <w:rFonts w:ascii="Arial" w:hAnsi="Arial" w:cs="Arial"/>
                <w:color w:val="000000"/>
                <w:sz w:val="24"/>
                <w:szCs w:val="24"/>
              </w:rPr>
              <w:t xml:space="preserve"> etc</w:t>
            </w:r>
            <w:r w:rsidRPr="005D401A">
              <w:rPr>
                <w:rFonts w:ascii="Arial" w:hAnsi="Arial" w:cs="Arial"/>
                <w:color w:val="000000"/>
                <w:sz w:val="24"/>
                <w:szCs w:val="24"/>
              </w:rPr>
              <w:t>.</w:t>
            </w:r>
          </w:p>
        </w:tc>
        <w:tc>
          <w:tcPr>
            <w:tcW w:w="992" w:type="dxa"/>
          </w:tcPr>
          <w:p w14:paraId="346D1182" w14:textId="77777777" w:rsidR="001D6F16" w:rsidRPr="00207A85" w:rsidRDefault="001D6F16" w:rsidP="007F4B51">
            <w:pPr>
              <w:rPr>
                <w:rFonts w:ascii="Arial" w:hAnsi="Arial" w:cs="Arial"/>
                <w:sz w:val="24"/>
                <w:szCs w:val="24"/>
              </w:rPr>
            </w:pPr>
          </w:p>
        </w:tc>
      </w:tr>
      <w:tr w:rsidR="001D6F16" w:rsidRPr="00207A85" w14:paraId="7DDC28A3" w14:textId="77777777" w:rsidTr="009037CC">
        <w:tc>
          <w:tcPr>
            <w:tcW w:w="10065" w:type="dxa"/>
          </w:tcPr>
          <w:p w14:paraId="1F6DC56E" w14:textId="77777777" w:rsidR="001D6F16" w:rsidRPr="005D401A" w:rsidRDefault="001D6F16" w:rsidP="007F4B51">
            <w:pPr>
              <w:rPr>
                <w:rFonts w:ascii="Arial" w:hAnsi="Arial" w:cs="Arial"/>
                <w:color w:val="000000"/>
                <w:sz w:val="24"/>
                <w:szCs w:val="24"/>
              </w:rPr>
            </w:pPr>
            <w:r w:rsidRPr="005D401A">
              <w:rPr>
                <w:rFonts w:ascii="Arial" w:hAnsi="Arial" w:cs="Arial"/>
                <w:color w:val="000000"/>
                <w:sz w:val="24"/>
                <w:szCs w:val="24"/>
              </w:rPr>
              <w:t xml:space="preserve">Items with </w:t>
            </w:r>
            <w:proofErr w:type="gramStart"/>
            <w:r w:rsidRPr="005D401A">
              <w:rPr>
                <w:rFonts w:ascii="Arial" w:hAnsi="Arial" w:cs="Arial"/>
                <w:color w:val="000000"/>
                <w:sz w:val="24"/>
                <w:szCs w:val="24"/>
              </w:rPr>
              <w:t>numbers  from</w:t>
            </w:r>
            <w:proofErr w:type="gramEnd"/>
            <w:r w:rsidRPr="005D401A">
              <w:rPr>
                <w:rFonts w:ascii="Arial" w:hAnsi="Arial" w:cs="Arial"/>
                <w:color w:val="000000"/>
                <w:sz w:val="24"/>
                <w:szCs w:val="24"/>
              </w:rPr>
              <w:t xml:space="preserve"> real life events are used in role play, play dough and workshop areas, for example numbered birthday cards, candles (or straws) and birthday banners etc. </w:t>
            </w:r>
          </w:p>
        </w:tc>
        <w:tc>
          <w:tcPr>
            <w:tcW w:w="992" w:type="dxa"/>
          </w:tcPr>
          <w:p w14:paraId="513BCAB3" w14:textId="77777777" w:rsidR="001D6F16" w:rsidRPr="00207A85" w:rsidRDefault="001D6F16" w:rsidP="007F4B51">
            <w:pPr>
              <w:rPr>
                <w:rFonts w:ascii="Arial" w:hAnsi="Arial" w:cs="Arial"/>
                <w:sz w:val="24"/>
                <w:szCs w:val="24"/>
              </w:rPr>
            </w:pPr>
          </w:p>
        </w:tc>
      </w:tr>
      <w:tr w:rsidR="001D6F16" w:rsidRPr="00207A85" w14:paraId="4EA27B6E" w14:textId="77777777" w:rsidTr="009037CC">
        <w:tc>
          <w:tcPr>
            <w:tcW w:w="10065" w:type="dxa"/>
          </w:tcPr>
          <w:p w14:paraId="020FFFD6" w14:textId="77777777" w:rsidR="001D6F16" w:rsidRPr="005D401A" w:rsidRDefault="001D6F16" w:rsidP="007F4B51">
            <w:pPr>
              <w:rPr>
                <w:rFonts w:ascii="Arial" w:hAnsi="Arial" w:cs="Arial"/>
                <w:color w:val="000000"/>
                <w:sz w:val="24"/>
                <w:szCs w:val="24"/>
              </w:rPr>
            </w:pPr>
            <w:r w:rsidRPr="005D401A">
              <w:rPr>
                <w:rFonts w:ascii="Arial" w:hAnsi="Arial" w:cs="Arial"/>
                <w:color w:val="000000"/>
                <w:sz w:val="24"/>
                <w:szCs w:val="24"/>
              </w:rPr>
              <w:t xml:space="preserve">Shape vocabulary is visible in the environment including 2D and 3D vocabulary. </w:t>
            </w:r>
          </w:p>
        </w:tc>
        <w:tc>
          <w:tcPr>
            <w:tcW w:w="992" w:type="dxa"/>
          </w:tcPr>
          <w:p w14:paraId="3AD669B8" w14:textId="77777777" w:rsidR="001D6F16" w:rsidRPr="00207A85" w:rsidRDefault="001D6F16" w:rsidP="007F4B51">
            <w:pPr>
              <w:rPr>
                <w:rFonts w:ascii="Arial" w:hAnsi="Arial" w:cs="Arial"/>
                <w:sz w:val="24"/>
                <w:szCs w:val="24"/>
              </w:rPr>
            </w:pPr>
          </w:p>
        </w:tc>
      </w:tr>
      <w:tr w:rsidR="00F470AA" w:rsidRPr="00207A85" w14:paraId="134FBC3C" w14:textId="77777777" w:rsidTr="009037CC">
        <w:tc>
          <w:tcPr>
            <w:tcW w:w="10065" w:type="dxa"/>
          </w:tcPr>
          <w:p w14:paraId="4A6615A9" w14:textId="77777777" w:rsidR="00F470AA" w:rsidRPr="005D401A" w:rsidRDefault="00F470AA" w:rsidP="00696A3C">
            <w:pPr>
              <w:rPr>
                <w:rFonts w:ascii="Arial" w:hAnsi="Arial" w:cs="Arial"/>
                <w:sz w:val="24"/>
                <w:szCs w:val="24"/>
              </w:rPr>
            </w:pPr>
            <w:r w:rsidRPr="005D401A">
              <w:rPr>
                <w:rFonts w:ascii="Arial" w:hAnsi="Arial" w:cs="Arial"/>
                <w:sz w:val="24"/>
                <w:szCs w:val="24"/>
              </w:rPr>
              <w:t>There is evidence that the children are learning about the value of 0 / Zero</w:t>
            </w:r>
            <w:r>
              <w:rPr>
                <w:rFonts w:ascii="Arial" w:hAnsi="Arial" w:cs="Arial"/>
                <w:sz w:val="24"/>
                <w:szCs w:val="24"/>
              </w:rPr>
              <w:t>.</w:t>
            </w:r>
          </w:p>
        </w:tc>
        <w:tc>
          <w:tcPr>
            <w:tcW w:w="992" w:type="dxa"/>
          </w:tcPr>
          <w:p w14:paraId="4959C10C" w14:textId="77777777" w:rsidR="00F470AA" w:rsidRPr="00207A85" w:rsidRDefault="00F470AA" w:rsidP="00696A3C">
            <w:pPr>
              <w:rPr>
                <w:rFonts w:ascii="Arial" w:hAnsi="Arial" w:cs="Arial"/>
                <w:sz w:val="24"/>
                <w:szCs w:val="24"/>
              </w:rPr>
            </w:pPr>
          </w:p>
        </w:tc>
      </w:tr>
      <w:tr w:rsidR="00F470AA" w:rsidRPr="00207A85" w14:paraId="1B8BC0BE" w14:textId="77777777" w:rsidTr="009037CC">
        <w:tc>
          <w:tcPr>
            <w:tcW w:w="10065" w:type="dxa"/>
          </w:tcPr>
          <w:p w14:paraId="74F4F939" w14:textId="77777777" w:rsidR="00F470AA" w:rsidRPr="005D401A" w:rsidRDefault="00F470AA" w:rsidP="00696A3C">
            <w:pPr>
              <w:rPr>
                <w:rFonts w:ascii="Arial" w:hAnsi="Arial" w:cs="Arial"/>
                <w:sz w:val="24"/>
                <w:szCs w:val="24"/>
              </w:rPr>
            </w:pPr>
            <w:r w:rsidRPr="005D401A">
              <w:rPr>
                <w:rFonts w:ascii="Arial" w:hAnsi="Arial" w:cs="Arial"/>
                <w:color w:val="000000"/>
                <w:sz w:val="24"/>
                <w:szCs w:val="24"/>
              </w:rPr>
              <w:t>0 is represented in the environment appropriately (with no content/value)</w:t>
            </w:r>
          </w:p>
        </w:tc>
        <w:tc>
          <w:tcPr>
            <w:tcW w:w="992" w:type="dxa"/>
          </w:tcPr>
          <w:p w14:paraId="7509FF15" w14:textId="77777777" w:rsidR="00F470AA" w:rsidRPr="00207A85" w:rsidRDefault="00F470AA" w:rsidP="00696A3C">
            <w:pPr>
              <w:rPr>
                <w:rFonts w:ascii="Arial" w:hAnsi="Arial" w:cs="Arial"/>
                <w:sz w:val="24"/>
                <w:szCs w:val="24"/>
              </w:rPr>
            </w:pPr>
          </w:p>
        </w:tc>
      </w:tr>
      <w:tr w:rsidR="00F470AA" w:rsidRPr="00207A85" w14:paraId="227223C1" w14:textId="77777777" w:rsidTr="009037CC">
        <w:tc>
          <w:tcPr>
            <w:tcW w:w="10065" w:type="dxa"/>
          </w:tcPr>
          <w:p w14:paraId="5B6DF317" w14:textId="77777777" w:rsidR="00F470AA" w:rsidRPr="005D401A" w:rsidRDefault="00F470AA" w:rsidP="00696A3C">
            <w:pPr>
              <w:rPr>
                <w:rFonts w:ascii="Arial" w:hAnsi="Arial" w:cs="Arial"/>
                <w:color w:val="000000"/>
                <w:sz w:val="24"/>
                <w:szCs w:val="24"/>
              </w:rPr>
            </w:pPr>
            <w:r w:rsidRPr="005D401A">
              <w:rPr>
                <w:rFonts w:ascii="Arial" w:hAnsi="Arial" w:cs="Arial"/>
                <w:color w:val="000000"/>
                <w:sz w:val="24"/>
                <w:szCs w:val="24"/>
              </w:rPr>
              <w:t>Visual aids such as timetables are used effectively</w:t>
            </w:r>
            <w:r>
              <w:rPr>
                <w:rFonts w:ascii="Arial" w:hAnsi="Arial" w:cs="Arial"/>
                <w:color w:val="000000"/>
                <w:sz w:val="24"/>
                <w:szCs w:val="24"/>
              </w:rPr>
              <w:t xml:space="preserve">. </w:t>
            </w:r>
          </w:p>
        </w:tc>
        <w:tc>
          <w:tcPr>
            <w:tcW w:w="992" w:type="dxa"/>
          </w:tcPr>
          <w:p w14:paraId="2413B0CB" w14:textId="77777777" w:rsidR="00F470AA" w:rsidRPr="00207A85" w:rsidRDefault="00F470AA" w:rsidP="00696A3C">
            <w:pPr>
              <w:rPr>
                <w:rFonts w:ascii="Arial" w:hAnsi="Arial" w:cs="Arial"/>
                <w:sz w:val="24"/>
                <w:szCs w:val="24"/>
              </w:rPr>
            </w:pPr>
          </w:p>
        </w:tc>
      </w:tr>
      <w:tr w:rsidR="00F470AA" w:rsidRPr="00207A85" w14:paraId="5DF4E745" w14:textId="77777777" w:rsidTr="009037CC">
        <w:tc>
          <w:tcPr>
            <w:tcW w:w="10065" w:type="dxa"/>
          </w:tcPr>
          <w:p w14:paraId="0FD26BF2" w14:textId="77777777" w:rsidR="00F470AA" w:rsidRPr="005D401A" w:rsidRDefault="00F470AA" w:rsidP="00696A3C">
            <w:pPr>
              <w:rPr>
                <w:rFonts w:ascii="Arial" w:hAnsi="Arial" w:cs="Arial"/>
                <w:color w:val="000000"/>
                <w:sz w:val="24"/>
                <w:szCs w:val="24"/>
              </w:rPr>
            </w:pPr>
            <w:r w:rsidRPr="005D401A">
              <w:rPr>
                <w:rFonts w:ascii="Arial" w:hAnsi="Arial" w:cs="Arial"/>
                <w:color w:val="000000"/>
                <w:sz w:val="24"/>
                <w:szCs w:val="24"/>
              </w:rPr>
              <w:t>Number</w:t>
            </w:r>
            <w:r>
              <w:rPr>
                <w:rFonts w:ascii="Arial" w:hAnsi="Arial" w:cs="Arial"/>
                <w:color w:val="000000"/>
                <w:sz w:val="24"/>
                <w:szCs w:val="24"/>
              </w:rPr>
              <w:t xml:space="preserve">s are displayed in English and </w:t>
            </w:r>
            <w:r w:rsidRPr="005D401A">
              <w:rPr>
                <w:rFonts w:ascii="Arial" w:hAnsi="Arial" w:cs="Arial"/>
                <w:color w:val="000000"/>
                <w:sz w:val="24"/>
                <w:szCs w:val="24"/>
              </w:rPr>
              <w:t>other languages and scripts</w:t>
            </w:r>
            <w:r>
              <w:rPr>
                <w:rFonts w:ascii="Arial" w:hAnsi="Arial" w:cs="Arial"/>
                <w:color w:val="000000"/>
                <w:sz w:val="24"/>
                <w:szCs w:val="24"/>
              </w:rPr>
              <w:t>.</w:t>
            </w:r>
          </w:p>
        </w:tc>
        <w:tc>
          <w:tcPr>
            <w:tcW w:w="992" w:type="dxa"/>
          </w:tcPr>
          <w:p w14:paraId="1683EBAC" w14:textId="77777777" w:rsidR="00F470AA" w:rsidRPr="00207A85" w:rsidRDefault="00F470AA" w:rsidP="00696A3C">
            <w:pPr>
              <w:rPr>
                <w:rFonts w:ascii="Arial" w:hAnsi="Arial" w:cs="Arial"/>
                <w:sz w:val="24"/>
                <w:szCs w:val="24"/>
              </w:rPr>
            </w:pPr>
          </w:p>
        </w:tc>
      </w:tr>
      <w:tr w:rsidR="001D6F16" w:rsidRPr="00207A85" w14:paraId="46277F22" w14:textId="77777777" w:rsidTr="009037CC">
        <w:tc>
          <w:tcPr>
            <w:tcW w:w="10065" w:type="dxa"/>
          </w:tcPr>
          <w:p w14:paraId="17592E57" w14:textId="77777777" w:rsidR="001D6F16" w:rsidRPr="005D401A" w:rsidRDefault="001D6F16" w:rsidP="00F470AA">
            <w:pPr>
              <w:rPr>
                <w:rFonts w:ascii="Arial" w:hAnsi="Arial" w:cs="Arial"/>
                <w:color w:val="000000"/>
                <w:sz w:val="24"/>
                <w:szCs w:val="24"/>
              </w:rPr>
            </w:pPr>
            <w:r w:rsidRPr="005D401A">
              <w:rPr>
                <w:rFonts w:ascii="Arial" w:hAnsi="Arial" w:cs="Arial"/>
                <w:color w:val="000000"/>
                <w:sz w:val="24"/>
                <w:szCs w:val="24"/>
              </w:rPr>
              <w:t xml:space="preserve">Evidence of Subitising </w:t>
            </w:r>
            <w:r w:rsidR="00F470AA">
              <w:rPr>
                <w:rFonts w:ascii="Arial" w:hAnsi="Arial" w:cs="Arial"/>
                <w:color w:val="000000"/>
                <w:sz w:val="24"/>
                <w:szCs w:val="24"/>
              </w:rPr>
              <w:t>is visible;</w:t>
            </w:r>
            <w:r w:rsidRPr="005D401A">
              <w:rPr>
                <w:rFonts w:ascii="Arial" w:hAnsi="Arial" w:cs="Arial"/>
                <w:color w:val="000000"/>
                <w:sz w:val="24"/>
                <w:szCs w:val="24"/>
              </w:rPr>
              <w:t xml:space="preserve"> on dice, </w:t>
            </w:r>
            <w:proofErr w:type="spellStart"/>
            <w:r w:rsidRPr="005D401A">
              <w:rPr>
                <w:rFonts w:ascii="Arial" w:hAnsi="Arial" w:cs="Arial"/>
                <w:color w:val="000000"/>
                <w:sz w:val="24"/>
                <w:szCs w:val="24"/>
              </w:rPr>
              <w:t>numicon</w:t>
            </w:r>
            <w:proofErr w:type="spellEnd"/>
            <w:r w:rsidRPr="005D401A">
              <w:rPr>
                <w:rFonts w:ascii="Arial" w:hAnsi="Arial" w:cs="Arial"/>
                <w:color w:val="000000"/>
                <w:sz w:val="24"/>
                <w:szCs w:val="24"/>
              </w:rPr>
              <w:t>,</w:t>
            </w:r>
            <w:r>
              <w:rPr>
                <w:rFonts w:ascii="Arial" w:hAnsi="Arial" w:cs="Arial"/>
                <w:color w:val="000000"/>
                <w:sz w:val="24"/>
                <w:szCs w:val="24"/>
              </w:rPr>
              <w:t xml:space="preserve"> pencil pots, toilet doors, number</w:t>
            </w:r>
            <w:r w:rsidRPr="005D401A">
              <w:rPr>
                <w:rFonts w:ascii="Arial" w:hAnsi="Arial" w:cs="Arial"/>
                <w:color w:val="000000"/>
                <w:sz w:val="24"/>
                <w:szCs w:val="24"/>
              </w:rPr>
              <w:t xml:space="preserve"> lines etc</w:t>
            </w:r>
          </w:p>
        </w:tc>
        <w:tc>
          <w:tcPr>
            <w:tcW w:w="992" w:type="dxa"/>
          </w:tcPr>
          <w:p w14:paraId="53538523" w14:textId="77777777" w:rsidR="001D6F16" w:rsidRPr="00207A85" w:rsidRDefault="001D6F16" w:rsidP="00135EBF">
            <w:pPr>
              <w:rPr>
                <w:rFonts w:ascii="Arial" w:hAnsi="Arial" w:cs="Arial"/>
                <w:sz w:val="24"/>
                <w:szCs w:val="24"/>
              </w:rPr>
            </w:pPr>
          </w:p>
        </w:tc>
      </w:tr>
      <w:tr w:rsidR="001D6F16" w:rsidRPr="00207A85" w14:paraId="5D4D75D8" w14:textId="77777777" w:rsidTr="009037CC">
        <w:tc>
          <w:tcPr>
            <w:tcW w:w="10065" w:type="dxa"/>
          </w:tcPr>
          <w:p w14:paraId="74451902" w14:textId="77777777" w:rsidR="001D6F16" w:rsidRPr="005D401A" w:rsidRDefault="001D6F16" w:rsidP="007F4B51">
            <w:pPr>
              <w:rPr>
                <w:rFonts w:ascii="Arial" w:hAnsi="Arial" w:cs="Arial"/>
                <w:color w:val="000000"/>
                <w:sz w:val="24"/>
                <w:szCs w:val="24"/>
              </w:rPr>
            </w:pPr>
            <w:r w:rsidRPr="005D401A">
              <w:rPr>
                <w:rFonts w:ascii="Arial" w:hAnsi="Arial" w:cs="Arial"/>
                <w:color w:val="000000"/>
                <w:sz w:val="24"/>
                <w:szCs w:val="24"/>
              </w:rPr>
              <w:lastRenderedPageBreak/>
              <w:t>Evidence of Cardinal Numbers</w:t>
            </w:r>
            <w:r>
              <w:rPr>
                <w:rFonts w:ascii="Arial" w:hAnsi="Arial" w:cs="Arial"/>
                <w:color w:val="000000"/>
                <w:sz w:val="24"/>
                <w:szCs w:val="24"/>
              </w:rPr>
              <w:t xml:space="preserve"> in the environment</w:t>
            </w:r>
            <w:r w:rsidRPr="005D401A">
              <w:rPr>
                <w:rFonts w:ascii="Arial" w:hAnsi="Arial" w:cs="Arial"/>
                <w:color w:val="000000"/>
                <w:sz w:val="24"/>
                <w:szCs w:val="24"/>
              </w:rPr>
              <w:t xml:space="preserve"> (which give a total number in a set/group) 1 cow, 4 legs, 2 eyes etc</w:t>
            </w:r>
          </w:p>
        </w:tc>
        <w:tc>
          <w:tcPr>
            <w:tcW w:w="992" w:type="dxa"/>
          </w:tcPr>
          <w:p w14:paraId="19DD63E1" w14:textId="77777777" w:rsidR="001D6F16" w:rsidRPr="00207A85" w:rsidRDefault="001D6F16" w:rsidP="007F4B51">
            <w:pPr>
              <w:rPr>
                <w:rFonts w:ascii="Arial" w:hAnsi="Arial" w:cs="Arial"/>
                <w:sz w:val="24"/>
                <w:szCs w:val="24"/>
              </w:rPr>
            </w:pPr>
          </w:p>
        </w:tc>
      </w:tr>
      <w:tr w:rsidR="001D6F16" w:rsidRPr="00207A85" w14:paraId="04DA33E1" w14:textId="77777777" w:rsidTr="009037CC">
        <w:tc>
          <w:tcPr>
            <w:tcW w:w="10065" w:type="dxa"/>
          </w:tcPr>
          <w:p w14:paraId="7FAEC7C4" w14:textId="77777777" w:rsidR="001D6F16" w:rsidRPr="005D401A" w:rsidRDefault="001D6F16" w:rsidP="00411773">
            <w:pPr>
              <w:rPr>
                <w:rFonts w:ascii="Arial" w:hAnsi="Arial" w:cs="Arial"/>
                <w:sz w:val="24"/>
                <w:szCs w:val="24"/>
              </w:rPr>
            </w:pPr>
            <w:r w:rsidRPr="005D401A">
              <w:rPr>
                <w:rFonts w:ascii="Arial" w:hAnsi="Arial" w:cs="Arial"/>
                <w:sz w:val="24"/>
                <w:szCs w:val="24"/>
              </w:rPr>
              <w:t xml:space="preserve">Evidence of ordinal Numbers </w:t>
            </w:r>
            <w:r w:rsidRPr="004D0139">
              <w:rPr>
                <w:rFonts w:ascii="Arial" w:hAnsi="Arial" w:cs="Arial"/>
                <w:sz w:val="24"/>
                <w:szCs w:val="24"/>
              </w:rPr>
              <w:t xml:space="preserve">in the environment </w:t>
            </w:r>
            <w:r w:rsidRPr="005D401A">
              <w:rPr>
                <w:rFonts w:ascii="Arial" w:hAnsi="Arial" w:cs="Arial"/>
                <w:sz w:val="24"/>
                <w:szCs w:val="24"/>
              </w:rPr>
              <w:t xml:space="preserve">(which identify the position of an </w:t>
            </w:r>
            <w:proofErr w:type="gramStart"/>
            <w:r w:rsidRPr="005D401A">
              <w:rPr>
                <w:rFonts w:ascii="Arial" w:hAnsi="Arial" w:cs="Arial"/>
                <w:sz w:val="24"/>
                <w:szCs w:val="24"/>
              </w:rPr>
              <w:t>item)  he</w:t>
            </w:r>
            <w:proofErr w:type="gramEnd"/>
            <w:r w:rsidRPr="005D401A">
              <w:rPr>
                <w:rFonts w:ascii="Arial" w:hAnsi="Arial" w:cs="Arial"/>
                <w:sz w:val="24"/>
                <w:szCs w:val="24"/>
              </w:rPr>
              <w:t xml:space="preserve"> came 3</w:t>
            </w:r>
            <w:r w:rsidRPr="005D401A">
              <w:rPr>
                <w:rFonts w:ascii="Arial" w:hAnsi="Arial" w:cs="Arial"/>
                <w:sz w:val="24"/>
                <w:szCs w:val="24"/>
                <w:vertAlign w:val="superscript"/>
              </w:rPr>
              <w:t>rd</w:t>
            </w:r>
            <w:r w:rsidRPr="005D401A">
              <w:rPr>
                <w:rFonts w:ascii="Arial" w:hAnsi="Arial" w:cs="Arial"/>
                <w:sz w:val="24"/>
                <w:szCs w:val="24"/>
              </w:rPr>
              <w:t xml:space="preserve"> she came 4</w:t>
            </w:r>
            <w:r w:rsidRPr="005D401A">
              <w:rPr>
                <w:rFonts w:ascii="Arial" w:hAnsi="Arial" w:cs="Arial"/>
                <w:sz w:val="24"/>
                <w:szCs w:val="24"/>
                <w:vertAlign w:val="superscript"/>
              </w:rPr>
              <w:t>th</w:t>
            </w:r>
            <w:r w:rsidRPr="005D401A">
              <w:rPr>
                <w:rFonts w:ascii="Arial" w:hAnsi="Arial" w:cs="Arial"/>
                <w:sz w:val="24"/>
                <w:szCs w:val="24"/>
              </w:rPr>
              <w:t xml:space="preserve">) </w:t>
            </w:r>
          </w:p>
        </w:tc>
        <w:tc>
          <w:tcPr>
            <w:tcW w:w="992" w:type="dxa"/>
          </w:tcPr>
          <w:p w14:paraId="6F32A469" w14:textId="77777777" w:rsidR="001D6F16" w:rsidRPr="00207A85" w:rsidRDefault="001D6F16" w:rsidP="007F4B51">
            <w:pPr>
              <w:rPr>
                <w:rFonts w:ascii="Arial" w:hAnsi="Arial" w:cs="Arial"/>
                <w:sz w:val="24"/>
                <w:szCs w:val="24"/>
              </w:rPr>
            </w:pPr>
          </w:p>
        </w:tc>
      </w:tr>
      <w:tr w:rsidR="001D6F16" w:rsidRPr="00207A85" w14:paraId="6B90B22D" w14:textId="77777777" w:rsidTr="009037CC">
        <w:tc>
          <w:tcPr>
            <w:tcW w:w="10065" w:type="dxa"/>
          </w:tcPr>
          <w:p w14:paraId="4204E939" w14:textId="77777777" w:rsidR="001D6F16" w:rsidRPr="005D401A" w:rsidRDefault="001D6F16" w:rsidP="00411773">
            <w:pPr>
              <w:rPr>
                <w:rFonts w:ascii="Arial" w:hAnsi="Arial" w:cs="Arial"/>
                <w:sz w:val="24"/>
                <w:szCs w:val="24"/>
              </w:rPr>
            </w:pPr>
            <w:r w:rsidRPr="005D401A">
              <w:rPr>
                <w:rFonts w:ascii="Arial" w:hAnsi="Arial" w:cs="Arial"/>
                <w:sz w:val="24"/>
                <w:szCs w:val="24"/>
              </w:rPr>
              <w:t xml:space="preserve">Evidence of ordinal Numbers </w:t>
            </w:r>
            <w:r w:rsidRPr="004D0139">
              <w:rPr>
                <w:rFonts w:ascii="Arial" w:hAnsi="Arial" w:cs="Arial"/>
                <w:sz w:val="24"/>
                <w:szCs w:val="24"/>
              </w:rPr>
              <w:t xml:space="preserve">in the environment </w:t>
            </w:r>
            <w:r w:rsidRPr="005D401A">
              <w:rPr>
                <w:rFonts w:ascii="Arial" w:hAnsi="Arial" w:cs="Arial"/>
                <w:sz w:val="24"/>
                <w:szCs w:val="24"/>
              </w:rPr>
              <w:t>(which show an increase / decrease of value</w:t>
            </w:r>
            <w:r>
              <w:rPr>
                <w:rFonts w:ascii="Arial" w:hAnsi="Arial" w:cs="Arial"/>
                <w:sz w:val="24"/>
                <w:szCs w:val="24"/>
              </w:rPr>
              <w:t xml:space="preserve">, </w:t>
            </w:r>
            <w:proofErr w:type="spellStart"/>
            <w:r>
              <w:rPr>
                <w:rFonts w:ascii="Arial" w:hAnsi="Arial" w:cs="Arial"/>
                <w:sz w:val="24"/>
                <w:szCs w:val="24"/>
              </w:rPr>
              <w:t>eg</w:t>
            </w:r>
            <w:proofErr w:type="spellEnd"/>
            <w:r>
              <w:rPr>
                <w:rFonts w:ascii="Arial" w:hAnsi="Arial" w:cs="Arial"/>
                <w:sz w:val="24"/>
                <w:szCs w:val="24"/>
              </w:rPr>
              <w:t xml:space="preserve"> numbered stairs</w:t>
            </w:r>
            <w:r w:rsidRPr="005D401A">
              <w:rPr>
                <w:rFonts w:ascii="Arial" w:hAnsi="Arial" w:cs="Arial"/>
                <w:sz w:val="24"/>
                <w:szCs w:val="24"/>
              </w:rPr>
              <w:t xml:space="preserve">) 1, 2, 3, 4, / 2, 4, 6, </w:t>
            </w:r>
            <w:proofErr w:type="gramStart"/>
            <w:r w:rsidRPr="005D401A">
              <w:rPr>
                <w:rFonts w:ascii="Arial" w:hAnsi="Arial" w:cs="Arial"/>
                <w:sz w:val="24"/>
                <w:szCs w:val="24"/>
              </w:rPr>
              <w:t>8,  /</w:t>
            </w:r>
            <w:proofErr w:type="gramEnd"/>
            <w:r w:rsidRPr="005D401A">
              <w:rPr>
                <w:rFonts w:ascii="Arial" w:hAnsi="Arial" w:cs="Arial"/>
                <w:sz w:val="24"/>
                <w:szCs w:val="24"/>
              </w:rPr>
              <w:t xml:space="preserve"> 10, 9, 8, 7 / 5, 10, 15, 20 / 50, 40, 30, 20, 10 etc</w:t>
            </w:r>
          </w:p>
        </w:tc>
        <w:tc>
          <w:tcPr>
            <w:tcW w:w="992" w:type="dxa"/>
          </w:tcPr>
          <w:p w14:paraId="5174092C" w14:textId="77777777" w:rsidR="001D6F16" w:rsidRPr="00207A85" w:rsidRDefault="001D6F16" w:rsidP="007F4B51">
            <w:pPr>
              <w:rPr>
                <w:rFonts w:ascii="Arial" w:hAnsi="Arial" w:cs="Arial"/>
                <w:sz w:val="24"/>
                <w:szCs w:val="24"/>
              </w:rPr>
            </w:pPr>
          </w:p>
        </w:tc>
      </w:tr>
      <w:tr w:rsidR="001D6F16" w:rsidRPr="00207A85" w14:paraId="46433926" w14:textId="77777777" w:rsidTr="009037CC">
        <w:tc>
          <w:tcPr>
            <w:tcW w:w="10065" w:type="dxa"/>
          </w:tcPr>
          <w:p w14:paraId="29105658" w14:textId="77777777" w:rsidR="001D6F16" w:rsidRPr="005D401A" w:rsidRDefault="001D6F16" w:rsidP="000375F7">
            <w:pPr>
              <w:rPr>
                <w:rFonts w:ascii="Arial" w:hAnsi="Arial" w:cs="Arial"/>
                <w:sz w:val="24"/>
                <w:szCs w:val="24"/>
              </w:rPr>
            </w:pPr>
            <w:r w:rsidRPr="005D401A">
              <w:rPr>
                <w:rFonts w:ascii="Arial" w:hAnsi="Arial" w:cs="Arial"/>
                <w:sz w:val="24"/>
                <w:szCs w:val="24"/>
              </w:rPr>
              <w:t xml:space="preserve">Evidence of Nominal Numbers </w:t>
            </w:r>
            <w:r w:rsidRPr="004D0139">
              <w:rPr>
                <w:rFonts w:ascii="Arial" w:hAnsi="Arial" w:cs="Arial"/>
                <w:sz w:val="24"/>
                <w:szCs w:val="24"/>
              </w:rPr>
              <w:t xml:space="preserve">in the environment </w:t>
            </w:r>
            <w:r w:rsidRPr="005D401A">
              <w:rPr>
                <w:rFonts w:ascii="Arial" w:hAnsi="Arial" w:cs="Arial"/>
                <w:sz w:val="24"/>
                <w:szCs w:val="24"/>
              </w:rPr>
              <w:t xml:space="preserve">(which represent/name an item) </w:t>
            </w:r>
            <w:proofErr w:type="spellStart"/>
            <w:proofErr w:type="gramStart"/>
            <w:r w:rsidRPr="005D401A">
              <w:rPr>
                <w:rFonts w:ascii="Arial" w:hAnsi="Arial" w:cs="Arial"/>
                <w:sz w:val="24"/>
                <w:szCs w:val="24"/>
              </w:rPr>
              <w:t>eg</w:t>
            </w:r>
            <w:proofErr w:type="spellEnd"/>
            <w:proofErr w:type="gramEnd"/>
            <w:r w:rsidRPr="005D401A">
              <w:rPr>
                <w:rFonts w:ascii="Arial" w:hAnsi="Arial" w:cs="Arial"/>
                <w:sz w:val="24"/>
                <w:szCs w:val="24"/>
              </w:rPr>
              <w:t xml:space="preserve"> bus no 7, player number 6, seat number 3, toilet number 2</w:t>
            </w:r>
          </w:p>
        </w:tc>
        <w:tc>
          <w:tcPr>
            <w:tcW w:w="992" w:type="dxa"/>
          </w:tcPr>
          <w:p w14:paraId="72CD3A51" w14:textId="77777777" w:rsidR="001D6F16" w:rsidRPr="00207A85" w:rsidRDefault="001D6F16" w:rsidP="000375F7">
            <w:pPr>
              <w:rPr>
                <w:rFonts w:ascii="Arial" w:hAnsi="Arial" w:cs="Arial"/>
                <w:sz w:val="24"/>
                <w:szCs w:val="24"/>
              </w:rPr>
            </w:pPr>
          </w:p>
        </w:tc>
      </w:tr>
      <w:tr w:rsidR="001D6F16" w:rsidRPr="00207A85" w14:paraId="12D98965" w14:textId="77777777" w:rsidTr="009037CC">
        <w:trPr>
          <w:trHeight w:val="3322"/>
        </w:trPr>
        <w:tc>
          <w:tcPr>
            <w:tcW w:w="11057" w:type="dxa"/>
            <w:gridSpan w:val="2"/>
          </w:tcPr>
          <w:p w14:paraId="1BF44D3C" w14:textId="77777777" w:rsidR="001D6F16" w:rsidRPr="001D6F16" w:rsidRDefault="001D6F16" w:rsidP="00135EBF">
            <w:pPr>
              <w:rPr>
                <w:rFonts w:ascii="Arial" w:hAnsi="Arial" w:cs="Arial"/>
                <w:b/>
                <w:color w:val="000000"/>
                <w:sz w:val="24"/>
                <w:szCs w:val="24"/>
                <w:u w:val="single"/>
              </w:rPr>
            </w:pPr>
            <w:r w:rsidRPr="001D6F16">
              <w:rPr>
                <w:rFonts w:ascii="Arial" w:hAnsi="Arial" w:cs="Arial"/>
                <w:b/>
                <w:color w:val="000000"/>
                <w:sz w:val="24"/>
                <w:szCs w:val="24"/>
                <w:u w:val="single"/>
              </w:rPr>
              <w:t xml:space="preserve">Notes: </w:t>
            </w:r>
          </w:p>
          <w:p w14:paraId="0643B5E4" w14:textId="77777777" w:rsidR="001D6F16" w:rsidRDefault="001D6F16" w:rsidP="00135EBF">
            <w:pPr>
              <w:rPr>
                <w:rFonts w:ascii="Arial" w:hAnsi="Arial" w:cs="Arial"/>
                <w:color w:val="000000"/>
                <w:sz w:val="24"/>
                <w:szCs w:val="24"/>
              </w:rPr>
            </w:pPr>
          </w:p>
          <w:p w14:paraId="6EA59D0E" w14:textId="77777777" w:rsidR="001D6F16" w:rsidRDefault="001D6F16" w:rsidP="00135EBF">
            <w:pPr>
              <w:rPr>
                <w:rFonts w:ascii="Arial" w:hAnsi="Arial" w:cs="Arial"/>
                <w:color w:val="000000"/>
                <w:sz w:val="24"/>
                <w:szCs w:val="24"/>
              </w:rPr>
            </w:pPr>
          </w:p>
          <w:p w14:paraId="628708E3" w14:textId="77777777" w:rsidR="001D6F16" w:rsidRDefault="001D6F16" w:rsidP="00135EBF">
            <w:pPr>
              <w:rPr>
                <w:rFonts w:ascii="Arial" w:hAnsi="Arial" w:cs="Arial"/>
                <w:color w:val="000000"/>
                <w:sz w:val="24"/>
                <w:szCs w:val="24"/>
              </w:rPr>
            </w:pPr>
          </w:p>
          <w:p w14:paraId="716CCE65" w14:textId="77777777" w:rsidR="001D6F16" w:rsidRDefault="001D6F16" w:rsidP="00135EBF">
            <w:pPr>
              <w:rPr>
                <w:rFonts w:ascii="Arial" w:hAnsi="Arial" w:cs="Arial"/>
                <w:color w:val="000000"/>
                <w:sz w:val="24"/>
                <w:szCs w:val="24"/>
              </w:rPr>
            </w:pPr>
          </w:p>
          <w:p w14:paraId="7636E20A" w14:textId="77777777" w:rsidR="001D6F16" w:rsidRDefault="001D6F16" w:rsidP="00135EBF">
            <w:pPr>
              <w:rPr>
                <w:rFonts w:ascii="Arial" w:hAnsi="Arial" w:cs="Arial"/>
                <w:color w:val="000000"/>
                <w:sz w:val="24"/>
                <w:szCs w:val="24"/>
              </w:rPr>
            </w:pPr>
          </w:p>
          <w:p w14:paraId="328A8275" w14:textId="77777777" w:rsidR="001D6F16" w:rsidRDefault="001D6F16" w:rsidP="00135EBF">
            <w:pPr>
              <w:rPr>
                <w:rFonts w:ascii="Arial" w:hAnsi="Arial" w:cs="Arial"/>
                <w:color w:val="000000"/>
                <w:sz w:val="24"/>
                <w:szCs w:val="24"/>
              </w:rPr>
            </w:pPr>
          </w:p>
          <w:p w14:paraId="06BBA0D8" w14:textId="77777777" w:rsidR="001D6F16" w:rsidRDefault="001D6F16" w:rsidP="00135EBF">
            <w:pPr>
              <w:rPr>
                <w:rFonts w:ascii="Arial" w:hAnsi="Arial" w:cs="Arial"/>
                <w:color w:val="000000"/>
                <w:sz w:val="24"/>
                <w:szCs w:val="24"/>
              </w:rPr>
            </w:pPr>
          </w:p>
          <w:p w14:paraId="671625E1" w14:textId="77777777" w:rsidR="001D6F16" w:rsidRDefault="001D6F16" w:rsidP="00135EBF">
            <w:pPr>
              <w:rPr>
                <w:rFonts w:ascii="Arial" w:hAnsi="Arial" w:cs="Arial"/>
                <w:color w:val="000000"/>
                <w:sz w:val="24"/>
                <w:szCs w:val="24"/>
              </w:rPr>
            </w:pPr>
          </w:p>
          <w:p w14:paraId="57B81768" w14:textId="77777777" w:rsidR="001D6F16" w:rsidRDefault="001D6F16" w:rsidP="00135EBF">
            <w:pPr>
              <w:rPr>
                <w:rFonts w:ascii="Arial" w:hAnsi="Arial" w:cs="Arial"/>
                <w:color w:val="000000"/>
                <w:sz w:val="24"/>
                <w:szCs w:val="24"/>
              </w:rPr>
            </w:pPr>
          </w:p>
          <w:p w14:paraId="4C66D57C" w14:textId="77777777" w:rsidR="001D6F16" w:rsidRDefault="001D6F16" w:rsidP="00135EBF">
            <w:pPr>
              <w:rPr>
                <w:rFonts w:ascii="Arial" w:hAnsi="Arial" w:cs="Arial"/>
                <w:sz w:val="24"/>
                <w:szCs w:val="24"/>
              </w:rPr>
            </w:pPr>
          </w:p>
          <w:p w14:paraId="2018D4AF" w14:textId="77777777" w:rsidR="001D6F16" w:rsidRDefault="001D6F16" w:rsidP="00135EBF">
            <w:pPr>
              <w:rPr>
                <w:rFonts w:ascii="Arial" w:hAnsi="Arial" w:cs="Arial"/>
                <w:sz w:val="24"/>
                <w:szCs w:val="24"/>
              </w:rPr>
            </w:pPr>
          </w:p>
          <w:p w14:paraId="73A400DB" w14:textId="77777777" w:rsidR="001D6F16" w:rsidRDefault="001D6F16" w:rsidP="00135EBF">
            <w:pPr>
              <w:rPr>
                <w:rFonts w:ascii="Arial" w:hAnsi="Arial" w:cs="Arial"/>
                <w:sz w:val="24"/>
                <w:szCs w:val="24"/>
              </w:rPr>
            </w:pPr>
          </w:p>
          <w:p w14:paraId="75C1D61B" w14:textId="77777777" w:rsidR="001D6F16" w:rsidRDefault="001D6F16" w:rsidP="00135EBF">
            <w:pPr>
              <w:rPr>
                <w:rFonts w:ascii="Arial" w:hAnsi="Arial" w:cs="Arial"/>
                <w:sz w:val="24"/>
                <w:szCs w:val="24"/>
              </w:rPr>
            </w:pPr>
          </w:p>
          <w:p w14:paraId="283FB016" w14:textId="77777777" w:rsidR="001D6F16" w:rsidRDefault="001D6F16" w:rsidP="00135EBF">
            <w:pPr>
              <w:rPr>
                <w:rFonts w:ascii="Arial" w:hAnsi="Arial" w:cs="Arial"/>
                <w:sz w:val="24"/>
                <w:szCs w:val="24"/>
              </w:rPr>
            </w:pPr>
          </w:p>
          <w:p w14:paraId="2E531396" w14:textId="77777777" w:rsidR="001D6F16" w:rsidRDefault="001D6F16" w:rsidP="00135EBF">
            <w:pPr>
              <w:rPr>
                <w:rFonts w:ascii="Arial" w:hAnsi="Arial" w:cs="Arial"/>
                <w:sz w:val="24"/>
                <w:szCs w:val="24"/>
              </w:rPr>
            </w:pPr>
          </w:p>
          <w:p w14:paraId="442321EE" w14:textId="77777777" w:rsidR="001D6F16" w:rsidRPr="00207A85" w:rsidRDefault="001D6F16" w:rsidP="00135EBF">
            <w:pPr>
              <w:rPr>
                <w:rFonts w:ascii="Arial" w:hAnsi="Arial" w:cs="Arial"/>
                <w:sz w:val="24"/>
                <w:szCs w:val="24"/>
              </w:rPr>
            </w:pPr>
          </w:p>
        </w:tc>
      </w:tr>
      <w:tr w:rsidR="001D6F16" w:rsidRPr="00207A85" w14:paraId="3419C001" w14:textId="77777777" w:rsidTr="009037CC">
        <w:tc>
          <w:tcPr>
            <w:tcW w:w="10065" w:type="dxa"/>
            <w:shd w:val="clear" w:color="auto" w:fill="BFBFBF" w:themeFill="background1" w:themeFillShade="BF"/>
          </w:tcPr>
          <w:p w14:paraId="3E78AAAD" w14:textId="77777777" w:rsidR="001D6F16" w:rsidRPr="005D401A" w:rsidRDefault="001D6F16" w:rsidP="000375F7">
            <w:pPr>
              <w:rPr>
                <w:rFonts w:ascii="Arial" w:hAnsi="Arial" w:cs="Arial"/>
                <w:b/>
                <w:sz w:val="24"/>
                <w:szCs w:val="24"/>
              </w:rPr>
            </w:pPr>
            <w:r w:rsidRPr="005D401A">
              <w:rPr>
                <w:rFonts w:ascii="Arial" w:hAnsi="Arial" w:cs="Arial"/>
                <w:b/>
                <w:sz w:val="24"/>
                <w:szCs w:val="24"/>
              </w:rPr>
              <w:t xml:space="preserve">Parents as Partners </w:t>
            </w:r>
          </w:p>
        </w:tc>
        <w:tc>
          <w:tcPr>
            <w:tcW w:w="992" w:type="dxa"/>
            <w:shd w:val="clear" w:color="auto" w:fill="92D050"/>
          </w:tcPr>
          <w:p w14:paraId="36389786" w14:textId="77777777" w:rsidR="001D6F16" w:rsidRPr="00207A85" w:rsidRDefault="001D6F16" w:rsidP="00135EBF">
            <w:pPr>
              <w:rPr>
                <w:rFonts w:ascii="Arial" w:hAnsi="Arial" w:cs="Arial"/>
                <w:b/>
                <w:sz w:val="16"/>
                <w:szCs w:val="16"/>
              </w:rPr>
            </w:pPr>
            <w:r w:rsidRPr="00BF366A">
              <w:rPr>
                <w:rFonts w:ascii="Arial" w:hAnsi="Arial" w:cs="Arial"/>
                <w:b/>
                <w:sz w:val="16"/>
                <w:szCs w:val="16"/>
              </w:rPr>
              <w:t xml:space="preserve">In Place / Evident?  </w:t>
            </w:r>
          </w:p>
        </w:tc>
      </w:tr>
      <w:tr w:rsidR="001D6F16" w:rsidRPr="00207A85" w14:paraId="31E14973" w14:textId="77777777" w:rsidTr="009037CC">
        <w:tc>
          <w:tcPr>
            <w:tcW w:w="10065" w:type="dxa"/>
          </w:tcPr>
          <w:p w14:paraId="5AE7B569" w14:textId="77777777" w:rsidR="001D6F16" w:rsidRPr="005D401A" w:rsidRDefault="001D6F16" w:rsidP="000375F7">
            <w:pPr>
              <w:rPr>
                <w:rFonts w:ascii="Arial" w:hAnsi="Arial" w:cs="Arial"/>
                <w:color w:val="000000"/>
                <w:sz w:val="24"/>
                <w:szCs w:val="24"/>
              </w:rPr>
            </w:pPr>
            <w:r w:rsidRPr="005D401A">
              <w:rPr>
                <w:rFonts w:ascii="Arial" w:hAnsi="Arial" w:cs="Arial"/>
                <w:color w:val="000000"/>
                <w:sz w:val="24"/>
                <w:szCs w:val="24"/>
              </w:rPr>
              <w:t>Parents are encouraged to support their children’s developing maths skills; this could include sending home a counting rhyme</w:t>
            </w:r>
            <w:r>
              <w:rPr>
                <w:rFonts w:ascii="Arial" w:hAnsi="Arial" w:cs="Arial"/>
                <w:color w:val="000000"/>
                <w:sz w:val="24"/>
                <w:szCs w:val="24"/>
              </w:rPr>
              <w:t xml:space="preserve"> challenge</w:t>
            </w:r>
            <w:r w:rsidRPr="005D401A">
              <w:rPr>
                <w:rFonts w:ascii="Arial" w:hAnsi="Arial" w:cs="Arial"/>
                <w:color w:val="000000"/>
                <w:sz w:val="24"/>
                <w:szCs w:val="24"/>
              </w:rPr>
              <w:t xml:space="preserve">, asking parents to look for numbers on the </w:t>
            </w:r>
            <w:r>
              <w:rPr>
                <w:rFonts w:ascii="Arial" w:hAnsi="Arial" w:cs="Arial"/>
                <w:color w:val="000000"/>
                <w:sz w:val="24"/>
                <w:szCs w:val="24"/>
              </w:rPr>
              <w:t xml:space="preserve">way </w:t>
            </w:r>
            <w:r w:rsidRPr="005D401A">
              <w:rPr>
                <w:rFonts w:ascii="Arial" w:hAnsi="Arial" w:cs="Arial"/>
                <w:color w:val="000000"/>
                <w:sz w:val="24"/>
                <w:szCs w:val="24"/>
              </w:rPr>
              <w:t>to/from school or going on a shape hunt etc, or counting</w:t>
            </w:r>
            <w:r>
              <w:rPr>
                <w:rFonts w:ascii="Arial" w:hAnsi="Arial" w:cs="Arial"/>
                <w:color w:val="000000"/>
                <w:sz w:val="24"/>
                <w:szCs w:val="24"/>
              </w:rPr>
              <w:t xml:space="preserve"> things like the number of ‘man</w:t>
            </w:r>
            <w:r w:rsidRPr="005D401A">
              <w:rPr>
                <w:rFonts w:ascii="Arial" w:hAnsi="Arial" w:cs="Arial"/>
                <w:color w:val="000000"/>
                <w:sz w:val="24"/>
                <w:szCs w:val="24"/>
              </w:rPr>
              <w:t xml:space="preserve">hole covers’ or ‘shops’ on the way to school. </w:t>
            </w:r>
          </w:p>
        </w:tc>
        <w:tc>
          <w:tcPr>
            <w:tcW w:w="992" w:type="dxa"/>
          </w:tcPr>
          <w:p w14:paraId="06276F30" w14:textId="77777777" w:rsidR="001D6F16" w:rsidRPr="00207A85" w:rsidRDefault="001D6F16" w:rsidP="00E259B3">
            <w:pPr>
              <w:pStyle w:val="Pa19"/>
              <w:rPr>
                <w:rFonts w:ascii="Arial" w:hAnsi="Arial" w:cs="Arial"/>
                <w:color w:val="000000"/>
              </w:rPr>
            </w:pPr>
          </w:p>
        </w:tc>
      </w:tr>
      <w:tr w:rsidR="001D6F16" w:rsidRPr="00207A85" w14:paraId="54E1729E" w14:textId="77777777" w:rsidTr="009037CC">
        <w:tc>
          <w:tcPr>
            <w:tcW w:w="10065" w:type="dxa"/>
          </w:tcPr>
          <w:p w14:paraId="2ACB7F6B" w14:textId="77777777" w:rsidR="001D6F16" w:rsidRPr="005D401A" w:rsidRDefault="001D6F16" w:rsidP="00132C53">
            <w:pPr>
              <w:rPr>
                <w:rFonts w:ascii="Arial" w:hAnsi="Arial" w:cs="Arial"/>
                <w:sz w:val="24"/>
                <w:szCs w:val="24"/>
              </w:rPr>
            </w:pPr>
            <w:r w:rsidRPr="005D401A">
              <w:rPr>
                <w:rFonts w:ascii="Arial" w:hAnsi="Arial" w:cs="Arial"/>
                <w:sz w:val="24"/>
                <w:szCs w:val="24"/>
              </w:rPr>
              <w:t xml:space="preserve">Parents are provided with information about how to support maths skills at home; </w:t>
            </w:r>
            <w:r>
              <w:rPr>
                <w:rFonts w:ascii="Arial" w:hAnsi="Arial" w:cs="Arial"/>
                <w:sz w:val="24"/>
                <w:szCs w:val="24"/>
              </w:rPr>
              <w:t xml:space="preserve">like </w:t>
            </w:r>
            <w:r w:rsidRPr="005D401A">
              <w:rPr>
                <w:rFonts w:ascii="Arial" w:hAnsi="Arial" w:cs="Arial"/>
                <w:sz w:val="24"/>
                <w:szCs w:val="24"/>
              </w:rPr>
              <w:t xml:space="preserve">setting the table, counting the stairs, </w:t>
            </w:r>
            <w:r>
              <w:rPr>
                <w:rFonts w:ascii="Arial" w:hAnsi="Arial" w:cs="Arial"/>
                <w:sz w:val="24"/>
                <w:szCs w:val="24"/>
              </w:rPr>
              <w:t>pairing up</w:t>
            </w:r>
            <w:r w:rsidRPr="005D401A">
              <w:rPr>
                <w:rFonts w:ascii="Arial" w:hAnsi="Arial" w:cs="Arial"/>
                <w:sz w:val="24"/>
                <w:szCs w:val="24"/>
              </w:rPr>
              <w:t xml:space="preserve"> the clean socks, </w:t>
            </w:r>
            <w:r>
              <w:rPr>
                <w:rFonts w:ascii="Arial" w:hAnsi="Arial" w:cs="Arial"/>
                <w:sz w:val="24"/>
                <w:szCs w:val="24"/>
              </w:rPr>
              <w:t xml:space="preserve">seeing who has the biggest/smallest hands and feet, </w:t>
            </w:r>
            <w:r w:rsidRPr="005D401A">
              <w:rPr>
                <w:rFonts w:ascii="Arial" w:hAnsi="Arial" w:cs="Arial"/>
                <w:sz w:val="24"/>
                <w:szCs w:val="24"/>
              </w:rPr>
              <w:t>baking, lo</w:t>
            </w:r>
            <w:r>
              <w:rPr>
                <w:rFonts w:ascii="Arial" w:hAnsi="Arial" w:cs="Arial"/>
                <w:sz w:val="24"/>
                <w:szCs w:val="24"/>
              </w:rPr>
              <w:t>oking for numbers when shopping or</w:t>
            </w:r>
            <w:r w:rsidRPr="005D401A">
              <w:rPr>
                <w:rFonts w:ascii="Arial" w:hAnsi="Arial" w:cs="Arial"/>
                <w:sz w:val="24"/>
                <w:szCs w:val="24"/>
              </w:rPr>
              <w:t xml:space="preserve"> asking if the bath </w:t>
            </w:r>
            <w:r>
              <w:rPr>
                <w:rFonts w:ascii="Arial" w:hAnsi="Arial" w:cs="Arial"/>
                <w:sz w:val="24"/>
                <w:szCs w:val="24"/>
              </w:rPr>
              <w:t xml:space="preserve">is </w:t>
            </w:r>
            <w:r w:rsidRPr="005D401A">
              <w:rPr>
                <w:rFonts w:ascii="Arial" w:hAnsi="Arial" w:cs="Arial"/>
                <w:sz w:val="24"/>
                <w:szCs w:val="24"/>
              </w:rPr>
              <w:t>full/empty? etc.</w:t>
            </w:r>
          </w:p>
        </w:tc>
        <w:tc>
          <w:tcPr>
            <w:tcW w:w="992" w:type="dxa"/>
          </w:tcPr>
          <w:p w14:paraId="5BE40004" w14:textId="77777777" w:rsidR="001D6F16" w:rsidRPr="00207A85" w:rsidRDefault="001D6F16" w:rsidP="00E259B3">
            <w:pPr>
              <w:rPr>
                <w:rFonts w:ascii="Arial" w:hAnsi="Arial" w:cs="Arial"/>
                <w:sz w:val="24"/>
                <w:szCs w:val="24"/>
              </w:rPr>
            </w:pPr>
          </w:p>
        </w:tc>
      </w:tr>
      <w:tr w:rsidR="001D6F16" w:rsidRPr="00207A85" w14:paraId="0DC9423E" w14:textId="77777777" w:rsidTr="009037CC">
        <w:tc>
          <w:tcPr>
            <w:tcW w:w="10065" w:type="dxa"/>
          </w:tcPr>
          <w:p w14:paraId="67F6F714" w14:textId="77777777" w:rsidR="001D6F16" w:rsidRPr="005D401A" w:rsidRDefault="001D6F16" w:rsidP="00132C53">
            <w:pPr>
              <w:rPr>
                <w:rFonts w:ascii="Arial" w:hAnsi="Arial" w:cs="Arial"/>
                <w:color w:val="000000"/>
                <w:sz w:val="24"/>
                <w:szCs w:val="24"/>
              </w:rPr>
            </w:pPr>
            <w:proofErr w:type="gramStart"/>
            <w:r w:rsidRPr="005D401A">
              <w:rPr>
                <w:rFonts w:ascii="Arial" w:hAnsi="Arial" w:cs="Arial"/>
                <w:color w:val="000000"/>
                <w:sz w:val="24"/>
                <w:szCs w:val="24"/>
              </w:rPr>
              <w:t>Maths</w:t>
            </w:r>
            <w:proofErr w:type="gramEnd"/>
            <w:r w:rsidRPr="005D401A">
              <w:rPr>
                <w:rFonts w:ascii="Arial" w:hAnsi="Arial" w:cs="Arial"/>
                <w:color w:val="000000"/>
                <w:sz w:val="24"/>
                <w:szCs w:val="24"/>
              </w:rPr>
              <w:t xml:space="preserve"> activity packs are included in the home learning library; for example simple snakes and ladders games, frustration, dominoes, card games etc</w:t>
            </w:r>
          </w:p>
        </w:tc>
        <w:tc>
          <w:tcPr>
            <w:tcW w:w="992" w:type="dxa"/>
          </w:tcPr>
          <w:p w14:paraId="0871B8C0" w14:textId="77777777" w:rsidR="001D6F16" w:rsidRPr="00207A85" w:rsidRDefault="001D6F16" w:rsidP="00E259B3">
            <w:pPr>
              <w:rPr>
                <w:rFonts w:ascii="Arial" w:hAnsi="Arial" w:cs="Arial"/>
                <w:color w:val="000000"/>
                <w:sz w:val="24"/>
                <w:szCs w:val="24"/>
              </w:rPr>
            </w:pPr>
          </w:p>
        </w:tc>
      </w:tr>
      <w:tr w:rsidR="001D6F16" w:rsidRPr="00207A85" w14:paraId="79C07940" w14:textId="77777777" w:rsidTr="009037CC">
        <w:tc>
          <w:tcPr>
            <w:tcW w:w="10065" w:type="dxa"/>
          </w:tcPr>
          <w:p w14:paraId="7CFF099B" w14:textId="77777777" w:rsidR="001D6F16" w:rsidRPr="005D401A" w:rsidRDefault="001D6F16" w:rsidP="00132C53">
            <w:pPr>
              <w:rPr>
                <w:rFonts w:ascii="Arial" w:hAnsi="Arial" w:cs="Arial"/>
                <w:color w:val="000000"/>
                <w:sz w:val="24"/>
                <w:szCs w:val="24"/>
              </w:rPr>
            </w:pPr>
            <w:proofErr w:type="gramStart"/>
            <w:r>
              <w:rPr>
                <w:rFonts w:ascii="Arial" w:hAnsi="Arial" w:cs="Arial"/>
                <w:color w:val="000000"/>
                <w:sz w:val="24"/>
                <w:szCs w:val="24"/>
              </w:rPr>
              <w:t>Maths</w:t>
            </w:r>
            <w:proofErr w:type="gramEnd"/>
            <w:r>
              <w:rPr>
                <w:rFonts w:ascii="Arial" w:hAnsi="Arial" w:cs="Arial"/>
                <w:color w:val="000000"/>
                <w:sz w:val="24"/>
                <w:szCs w:val="24"/>
              </w:rPr>
              <w:t xml:space="preserve"> activities are</w:t>
            </w:r>
            <w:r w:rsidRPr="005D401A">
              <w:rPr>
                <w:rFonts w:ascii="Arial" w:hAnsi="Arial" w:cs="Arial"/>
                <w:color w:val="000000"/>
                <w:sz w:val="24"/>
                <w:szCs w:val="24"/>
              </w:rPr>
              <w:t xml:space="preserve"> </w:t>
            </w:r>
            <w:r>
              <w:rPr>
                <w:rFonts w:ascii="Arial" w:hAnsi="Arial" w:cs="Arial"/>
                <w:color w:val="000000"/>
                <w:sz w:val="24"/>
                <w:szCs w:val="24"/>
              </w:rPr>
              <w:t xml:space="preserve">used during stay and play sessions; </w:t>
            </w:r>
            <w:r w:rsidRPr="005D401A">
              <w:rPr>
                <w:rFonts w:ascii="Arial" w:hAnsi="Arial" w:cs="Arial"/>
                <w:color w:val="000000"/>
                <w:sz w:val="24"/>
                <w:szCs w:val="24"/>
              </w:rPr>
              <w:t>for example simple snakes and ladders games, frustration, dominoes, card games etc</w:t>
            </w:r>
            <w:r>
              <w:rPr>
                <w:rFonts w:ascii="Arial" w:hAnsi="Arial" w:cs="Arial"/>
                <w:color w:val="000000"/>
                <w:sz w:val="24"/>
                <w:szCs w:val="24"/>
              </w:rPr>
              <w:t xml:space="preserve"> </w:t>
            </w:r>
          </w:p>
        </w:tc>
        <w:tc>
          <w:tcPr>
            <w:tcW w:w="992" w:type="dxa"/>
          </w:tcPr>
          <w:p w14:paraId="5F206B47" w14:textId="77777777" w:rsidR="001D6F16" w:rsidRPr="00207A85" w:rsidRDefault="001D6F16" w:rsidP="00E259B3">
            <w:pPr>
              <w:rPr>
                <w:rFonts w:ascii="Arial" w:hAnsi="Arial" w:cs="Arial"/>
                <w:sz w:val="24"/>
                <w:szCs w:val="24"/>
              </w:rPr>
            </w:pPr>
          </w:p>
        </w:tc>
      </w:tr>
      <w:tr w:rsidR="001D6F16" w:rsidRPr="00207A85" w14:paraId="01B1AF01" w14:textId="77777777" w:rsidTr="009037CC">
        <w:trPr>
          <w:trHeight w:val="3802"/>
        </w:trPr>
        <w:tc>
          <w:tcPr>
            <w:tcW w:w="11057" w:type="dxa"/>
            <w:gridSpan w:val="2"/>
          </w:tcPr>
          <w:p w14:paraId="67F8931E" w14:textId="77777777" w:rsidR="001D6F16" w:rsidRPr="001D6F16" w:rsidRDefault="001D6F16" w:rsidP="00E259B3">
            <w:pPr>
              <w:pStyle w:val="Pa19"/>
              <w:rPr>
                <w:rFonts w:ascii="Arial" w:hAnsi="Arial" w:cs="Arial"/>
                <w:b/>
                <w:color w:val="000000"/>
                <w:u w:val="single"/>
              </w:rPr>
            </w:pPr>
            <w:r w:rsidRPr="001D6F16">
              <w:rPr>
                <w:rFonts w:ascii="Arial" w:hAnsi="Arial" w:cs="Arial"/>
                <w:b/>
                <w:color w:val="000000"/>
                <w:u w:val="single"/>
              </w:rPr>
              <w:t xml:space="preserve">Notes: </w:t>
            </w:r>
          </w:p>
          <w:p w14:paraId="4630E44D" w14:textId="77777777" w:rsidR="001D6F16" w:rsidRDefault="001D6F16" w:rsidP="001D6F16">
            <w:pPr>
              <w:rPr>
                <w:lang w:val="en-US"/>
              </w:rPr>
            </w:pPr>
          </w:p>
          <w:p w14:paraId="5CB34838" w14:textId="77777777" w:rsidR="001D6F16" w:rsidRDefault="001D6F16" w:rsidP="001D6F16">
            <w:pPr>
              <w:rPr>
                <w:lang w:val="en-US"/>
              </w:rPr>
            </w:pPr>
          </w:p>
          <w:p w14:paraId="64E67BE9" w14:textId="77777777" w:rsidR="001D6F16" w:rsidRDefault="001D6F16" w:rsidP="001D6F16">
            <w:pPr>
              <w:rPr>
                <w:lang w:val="en-US"/>
              </w:rPr>
            </w:pPr>
          </w:p>
          <w:p w14:paraId="792C853D" w14:textId="77777777" w:rsidR="001D6F16" w:rsidRDefault="001D6F16" w:rsidP="001D6F16">
            <w:pPr>
              <w:rPr>
                <w:lang w:val="en-US"/>
              </w:rPr>
            </w:pPr>
          </w:p>
          <w:p w14:paraId="3C006F12" w14:textId="77777777" w:rsidR="001D6F16" w:rsidRDefault="001D6F16" w:rsidP="001D6F16">
            <w:pPr>
              <w:rPr>
                <w:lang w:val="en-US"/>
              </w:rPr>
            </w:pPr>
          </w:p>
          <w:p w14:paraId="77B1CD64" w14:textId="77777777" w:rsidR="001D6F16" w:rsidRDefault="001D6F16" w:rsidP="001D6F16">
            <w:pPr>
              <w:rPr>
                <w:lang w:val="en-US"/>
              </w:rPr>
            </w:pPr>
          </w:p>
          <w:p w14:paraId="7B217CF2" w14:textId="77777777" w:rsidR="001D6F16" w:rsidRDefault="001D6F16" w:rsidP="001D6F16">
            <w:pPr>
              <w:rPr>
                <w:lang w:val="en-US"/>
              </w:rPr>
            </w:pPr>
          </w:p>
          <w:p w14:paraId="4EC3476D" w14:textId="77777777" w:rsidR="001D6F16" w:rsidRDefault="001D6F16" w:rsidP="001D6F16">
            <w:pPr>
              <w:rPr>
                <w:lang w:val="en-US"/>
              </w:rPr>
            </w:pPr>
          </w:p>
          <w:p w14:paraId="3497EFA6" w14:textId="77777777" w:rsidR="001D6F16" w:rsidRDefault="001D6F16" w:rsidP="001D6F16">
            <w:pPr>
              <w:rPr>
                <w:lang w:val="en-US"/>
              </w:rPr>
            </w:pPr>
          </w:p>
          <w:p w14:paraId="43D17EFB" w14:textId="77777777" w:rsidR="001D6F16" w:rsidRDefault="001D6F16" w:rsidP="001D6F16">
            <w:pPr>
              <w:rPr>
                <w:lang w:val="en-US"/>
              </w:rPr>
            </w:pPr>
          </w:p>
          <w:p w14:paraId="57014E8E" w14:textId="77777777" w:rsidR="001D6F16" w:rsidRDefault="001D6F16" w:rsidP="00E259B3">
            <w:pPr>
              <w:rPr>
                <w:rFonts w:ascii="Arial" w:hAnsi="Arial" w:cs="Arial"/>
                <w:sz w:val="24"/>
                <w:szCs w:val="24"/>
              </w:rPr>
            </w:pPr>
          </w:p>
          <w:p w14:paraId="682F8296" w14:textId="77777777" w:rsidR="00F470AA" w:rsidRPr="00207A85" w:rsidRDefault="00F470AA" w:rsidP="00E259B3">
            <w:pPr>
              <w:rPr>
                <w:rFonts w:ascii="Arial" w:hAnsi="Arial" w:cs="Arial"/>
                <w:sz w:val="24"/>
                <w:szCs w:val="24"/>
              </w:rPr>
            </w:pPr>
          </w:p>
        </w:tc>
      </w:tr>
    </w:tbl>
    <w:p w14:paraId="18936C2B" w14:textId="77777777" w:rsidR="009671E3" w:rsidRPr="00207A85" w:rsidRDefault="009671E3" w:rsidP="001D6F16">
      <w:pPr>
        <w:rPr>
          <w:rFonts w:ascii="Arial" w:hAnsi="Arial" w:cs="Arial"/>
          <w:sz w:val="24"/>
          <w:szCs w:val="24"/>
        </w:rPr>
      </w:pPr>
    </w:p>
    <w:sectPr w:rsidR="009671E3" w:rsidRPr="00207A85" w:rsidSect="00BF36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4B4A4" w14:textId="77777777" w:rsidR="00172082" w:rsidRDefault="00172082" w:rsidP="00855E74">
      <w:pPr>
        <w:spacing w:after="0" w:line="240" w:lineRule="auto"/>
      </w:pPr>
      <w:r>
        <w:separator/>
      </w:r>
    </w:p>
  </w:endnote>
  <w:endnote w:type="continuationSeparator" w:id="0">
    <w:p w14:paraId="4EEE219C" w14:textId="77777777" w:rsidR="00172082" w:rsidRDefault="00172082" w:rsidP="00855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20E44" w14:textId="77777777" w:rsidR="00172082" w:rsidRDefault="00172082" w:rsidP="00855E74">
      <w:pPr>
        <w:spacing w:after="0" w:line="240" w:lineRule="auto"/>
      </w:pPr>
      <w:r>
        <w:separator/>
      </w:r>
    </w:p>
  </w:footnote>
  <w:footnote w:type="continuationSeparator" w:id="0">
    <w:p w14:paraId="467F05DA" w14:textId="77777777" w:rsidR="00172082" w:rsidRDefault="00172082" w:rsidP="00855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00709"/>
    <w:multiLevelType w:val="hybridMultilevel"/>
    <w:tmpl w:val="3964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B5"/>
    <w:rsid w:val="000375F7"/>
    <w:rsid w:val="000731E4"/>
    <w:rsid w:val="000737BD"/>
    <w:rsid w:val="00087D1F"/>
    <w:rsid w:val="0009519A"/>
    <w:rsid w:val="000B340A"/>
    <w:rsid w:val="000C28C9"/>
    <w:rsid w:val="000D3971"/>
    <w:rsid w:val="000E210D"/>
    <w:rsid w:val="00123ECA"/>
    <w:rsid w:val="00126490"/>
    <w:rsid w:val="00132C53"/>
    <w:rsid w:val="00135EBF"/>
    <w:rsid w:val="001521BF"/>
    <w:rsid w:val="00172082"/>
    <w:rsid w:val="001C6789"/>
    <w:rsid w:val="001D6F16"/>
    <w:rsid w:val="001D7312"/>
    <w:rsid w:val="001E0664"/>
    <w:rsid w:val="00207A85"/>
    <w:rsid w:val="00244F41"/>
    <w:rsid w:val="002531EF"/>
    <w:rsid w:val="00290790"/>
    <w:rsid w:val="002A444E"/>
    <w:rsid w:val="002D1279"/>
    <w:rsid w:val="003011E3"/>
    <w:rsid w:val="003140F1"/>
    <w:rsid w:val="003172B0"/>
    <w:rsid w:val="00325BC5"/>
    <w:rsid w:val="003B0B6B"/>
    <w:rsid w:val="003C73B5"/>
    <w:rsid w:val="00411773"/>
    <w:rsid w:val="00423ED1"/>
    <w:rsid w:val="00470049"/>
    <w:rsid w:val="0049740F"/>
    <w:rsid w:val="004D0139"/>
    <w:rsid w:val="005163F9"/>
    <w:rsid w:val="00531151"/>
    <w:rsid w:val="00571354"/>
    <w:rsid w:val="00597504"/>
    <w:rsid w:val="005A2CF5"/>
    <w:rsid w:val="005D401A"/>
    <w:rsid w:val="005F3C2C"/>
    <w:rsid w:val="0061032A"/>
    <w:rsid w:val="00627F13"/>
    <w:rsid w:val="00640FE0"/>
    <w:rsid w:val="00654FD8"/>
    <w:rsid w:val="006D719B"/>
    <w:rsid w:val="007219F0"/>
    <w:rsid w:val="00730D98"/>
    <w:rsid w:val="00756656"/>
    <w:rsid w:val="00771E22"/>
    <w:rsid w:val="007C6E66"/>
    <w:rsid w:val="007F4B51"/>
    <w:rsid w:val="00831398"/>
    <w:rsid w:val="00835583"/>
    <w:rsid w:val="00855E74"/>
    <w:rsid w:val="009037CC"/>
    <w:rsid w:val="00911C92"/>
    <w:rsid w:val="009433D3"/>
    <w:rsid w:val="009671E3"/>
    <w:rsid w:val="00973DF2"/>
    <w:rsid w:val="009927E4"/>
    <w:rsid w:val="009F11A5"/>
    <w:rsid w:val="00A13FD8"/>
    <w:rsid w:val="00A227BA"/>
    <w:rsid w:val="00A901F4"/>
    <w:rsid w:val="00A96F82"/>
    <w:rsid w:val="00AD6631"/>
    <w:rsid w:val="00AE4DD4"/>
    <w:rsid w:val="00AF22E3"/>
    <w:rsid w:val="00B038E5"/>
    <w:rsid w:val="00B662BA"/>
    <w:rsid w:val="00BB3518"/>
    <w:rsid w:val="00BF366A"/>
    <w:rsid w:val="00C36964"/>
    <w:rsid w:val="00C63C6E"/>
    <w:rsid w:val="00C66166"/>
    <w:rsid w:val="00C84704"/>
    <w:rsid w:val="00CD2EE8"/>
    <w:rsid w:val="00D2051E"/>
    <w:rsid w:val="00D40232"/>
    <w:rsid w:val="00D44694"/>
    <w:rsid w:val="00DA05BB"/>
    <w:rsid w:val="00DD0F6F"/>
    <w:rsid w:val="00E259B3"/>
    <w:rsid w:val="00E3692A"/>
    <w:rsid w:val="00E44F07"/>
    <w:rsid w:val="00E5789F"/>
    <w:rsid w:val="00E93290"/>
    <w:rsid w:val="00E943E7"/>
    <w:rsid w:val="00E97AB4"/>
    <w:rsid w:val="00EB799E"/>
    <w:rsid w:val="00EC425A"/>
    <w:rsid w:val="00EF1E73"/>
    <w:rsid w:val="00F4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D120"/>
  <w15:docId w15:val="{215F0C43-75BD-4421-BA94-07DC8BD6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E74"/>
  </w:style>
  <w:style w:type="paragraph" w:styleId="Footer">
    <w:name w:val="footer"/>
    <w:basedOn w:val="Normal"/>
    <w:link w:val="FooterChar"/>
    <w:uiPriority w:val="99"/>
    <w:unhideWhenUsed/>
    <w:rsid w:val="00855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E74"/>
  </w:style>
  <w:style w:type="paragraph" w:customStyle="1" w:styleId="Pa19">
    <w:name w:val="Pa19"/>
    <w:basedOn w:val="Normal"/>
    <w:next w:val="Normal"/>
    <w:rsid w:val="00771E22"/>
    <w:pPr>
      <w:autoSpaceDE w:val="0"/>
      <w:autoSpaceDN w:val="0"/>
      <w:adjustRightInd w:val="0"/>
      <w:spacing w:after="0" w:line="201" w:lineRule="atLeast"/>
    </w:pPr>
    <w:rPr>
      <w:rFonts w:ascii="Myriad Pro" w:eastAsia="Times New Roman" w:hAnsi="Myriad Pro" w:cs="Times New Roman"/>
      <w:sz w:val="24"/>
      <w:szCs w:val="24"/>
      <w:lang w:val="en-US"/>
    </w:rPr>
  </w:style>
  <w:style w:type="character" w:customStyle="1" w:styleId="A8">
    <w:name w:val="A8"/>
    <w:rsid w:val="00771E22"/>
    <w:rPr>
      <w:b/>
      <w:bCs/>
      <w:color w:val="000000"/>
      <w:sz w:val="40"/>
      <w:szCs w:val="40"/>
    </w:rPr>
  </w:style>
  <w:style w:type="character" w:styleId="Hyperlink">
    <w:name w:val="Hyperlink"/>
    <w:basedOn w:val="DefaultParagraphFont"/>
    <w:uiPriority w:val="99"/>
    <w:unhideWhenUsed/>
    <w:rsid w:val="00C36964"/>
    <w:rPr>
      <w:color w:val="0000FF" w:themeColor="hyperlink"/>
      <w:u w:val="single"/>
    </w:rPr>
  </w:style>
  <w:style w:type="paragraph" w:styleId="ListParagraph">
    <w:name w:val="List Paragraph"/>
    <w:basedOn w:val="Normal"/>
    <w:uiPriority w:val="34"/>
    <w:qFormat/>
    <w:rsid w:val="00123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88149-8CBA-490D-A978-7B3C1BDE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EYFS Maths audit tool</dc:title>
  <dc:creator>Barraclough-Smith, Anna-Marie</dc:creator>
  <cp:lastModifiedBy>Adrian Horan</cp:lastModifiedBy>
  <cp:revision>5</cp:revision>
  <cp:lastPrinted>2019-02-22T12:20:00Z</cp:lastPrinted>
  <dcterms:created xsi:type="dcterms:W3CDTF">2021-08-10T11:45:00Z</dcterms:created>
  <dcterms:modified xsi:type="dcterms:W3CDTF">2021-09-23T15:43:00Z</dcterms:modified>
</cp:coreProperties>
</file>