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2DC4" w14:textId="77777777" w:rsidR="004F476E" w:rsidRDefault="004F476E">
      <w:bookmarkStart w:id="0" w:name="_Hlk63343712"/>
    </w:p>
    <w:p w14:paraId="13B46DEE" w14:textId="77777777" w:rsidR="00C807A8" w:rsidRDefault="00C807A8"/>
    <w:p w14:paraId="248C1011" w14:textId="77777777" w:rsidR="00FD65FE" w:rsidRDefault="00FD65FE" w:rsidP="00A01586">
      <w:pPr>
        <w:spacing w:after="100" w:afterAutospacing="1"/>
        <w:rPr>
          <w:rFonts w:asciiTheme="minorHAnsi" w:eastAsia="Calibri" w:hAnsiTheme="minorHAnsi" w:cstheme="minorHAnsi"/>
          <w:b/>
          <w:bCs/>
          <w:sz w:val="22"/>
          <w:szCs w:val="22"/>
        </w:rPr>
      </w:pPr>
    </w:p>
    <w:bookmarkEnd w:id="0"/>
    <w:p w14:paraId="6F40D61B" w14:textId="77777777" w:rsidR="008375B7" w:rsidRDefault="008375B7" w:rsidP="00C44FBE">
      <w:pPr>
        <w:spacing w:line="240" w:lineRule="auto"/>
        <w:rPr>
          <w:rFonts w:asciiTheme="minorHAnsi" w:hAnsiTheme="minorHAnsi" w:cstheme="minorHAnsi"/>
          <w:b/>
          <w:bCs/>
        </w:rPr>
      </w:pPr>
    </w:p>
    <w:p w14:paraId="02544462" w14:textId="3E44C4DB" w:rsidR="00C44FBE" w:rsidRPr="008375B7" w:rsidRDefault="00C44FBE" w:rsidP="00C44FBE">
      <w:pPr>
        <w:spacing w:line="240" w:lineRule="auto"/>
        <w:rPr>
          <w:rFonts w:asciiTheme="minorHAnsi" w:hAnsiTheme="minorHAnsi" w:cstheme="minorHAnsi"/>
          <w:b/>
          <w:bCs/>
        </w:rPr>
      </w:pPr>
      <w:r w:rsidRPr="008375B7">
        <w:rPr>
          <w:rFonts w:asciiTheme="minorHAnsi" w:hAnsiTheme="minorHAnsi" w:cstheme="minorHAnsi"/>
          <w:b/>
          <w:bCs/>
        </w:rPr>
        <w:t>The Neighbourhood Planning (General) Regulations 2012 (as amended)</w:t>
      </w:r>
    </w:p>
    <w:p w14:paraId="2A89E4B9" w14:textId="07186A0C" w:rsidR="00C44FBE" w:rsidRDefault="00C44FBE" w:rsidP="00C44FBE">
      <w:pPr>
        <w:spacing w:line="240" w:lineRule="auto"/>
        <w:rPr>
          <w:rFonts w:asciiTheme="minorHAnsi" w:hAnsiTheme="minorHAnsi" w:cstheme="minorHAnsi"/>
          <w:b/>
          <w:bCs/>
          <w:sz w:val="28"/>
          <w:szCs w:val="28"/>
        </w:rPr>
      </w:pPr>
    </w:p>
    <w:p w14:paraId="6BE0A613" w14:textId="77777777" w:rsidR="00C44FBE" w:rsidRDefault="00C44FBE" w:rsidP="00C44FBE">
      <w:pPr>
        <w:spacing w:line="240" w:lineRule="auto"/>
        <w:rPr>
          <w:rFonts w:asciiTheme="minorHAnsi" w:hAnsiTheme="minorHAnsi" w:cstheme="minorHAnsi"/>
          <w:b/>
          <w:bCs/>
          <w:sz w:val="28"/>
          <w:szCs w:val="28"/>
        </w:rPr>
      </w:pPr>
      <w:r>
        <w:rPr>
          <w:rFonts w:asciiTheme="minorHAnsi" w:hAnsiTheme="minorHAnsi" w:cstheme="minorHAnsi"/>
          <w:b/>
          <w:bCs/>
          <w:sz w:val="28"/>
          <w:szCs w:val="28"/>
        </w:rPr>
        <w:t>Wickersley Neighbourhood Plan Examination</w:t>
      </w:r>
    </w:p>
    <w:p w14:paraId="2F82ADF0" w14:textId="4637F878" w:rsidR="00C44FBE" w:rsidRDefault="00C44FBE" w:rsidP="00C44FBE">
      <w:pPr>
        <w:spacing w:line="240" w:lineRule="auto"/>
        <w:rPr>
          <w:rFonts w:asciiTheme="minorHAnsi" w:hAnsiTheme="minorHAnsi" w:cstheme="minorHAnsi"/>
          <w:b/>
          <w:bCs/>
          <w:sz w:val="28"/>
          <w:szCs w:val="28"/>
        </w:rPr>
      </w:pPr>
      <w:r>
        <w:rPr>
          <w:rFonts w:asciiTheme="minorHAnsi" w:hAnsiTheme="minorHAnsi" w:cstheme="minorHAnsi"/>
          <w:b/>
          <w:bCs/>
          <w:sz w:val="28"/>
          <w:szCs w:val="28"/>
        </w:rPr>
        <w:t>Decision Statement (Regulation 1</w:t>
      </w:r>
      <w:r w:rsidR="00FA633F">
        <w:rPr>
          <w:rFonts w:asciiTheme="minorHAnsi" w:hAnsiTheme="minorHAnsi" w:cstheme="minorHAnsi"/>
          <w:b/>
          <w:bCs/>
          <w:sz w:val="28"/>
          <w:szCs w:val="28"/>
        </w:rPr>
        <w:t>8</w:t>
      </w:r>
      <w:r>
        <w:rPr>
          <w:rFonts w:asciiTheme="minorHAnsi" w:hAnsiTheme="minorHAnsi" w:cstheme="minorHAnsi"/>
          <w:b/>
          <w:bCs/>
          <w:sz w:val="28"/>
          <w:szCs w:val="28"/>
        </w:rPr>
        <w:t>)</w:t>
      </w:r>
    </w:p>
    <w:p w14:paraId="44EE408D" w14:textId="032F4375" w:rsidR="00C44FBE" w:rsidRDefault="00C44FBE" w:rsidP="00C44FBE">
      <w:pPr>
        <w:spacing w:line="240" w:lineRule="auto"/>
        <w:rPr>
          <w:rFonts w:asciiTheme="minorHAnsi" w:hAnsiTheme="minorHAnsi" w:cstheme="minorHAnsi"/>
          <w:b/>
          <w:bCs/>
          <w:sz w:val="28"/>
          <w:szCs w:val="28"/>
        </w:rPr>
      </w:pPr>
    </w:p>
    <w:p w14:paraId="473B9800" w14:textId="779DCA84" w:rsidR="00C44FBE" w:rsidRPr="008375B7" w:rsidRDefault="00712A7B" w:rsidP="00C44FBE">
      <w:pPr>
        <w:spacing w:line="240" w:lineRule="auto"/>
        <w:rPr>
          <w:rFonts w:asciiTheme="minorHAnsi" w:hAnsiTheme="minorHAnsi" w:cstheme="minorHAnsi"/>
          <w:b/>
          <w:bCs/>
        </w:rPr>
      </w:pPr>
      <w:r w:rsidRPr="00EC09B8">
        <w:rPr>
          <w:rFonts w:asciiTheme="minorHAnsi" w:hAnsiTheme="minorHAnsi" w:cstheme="minorHAnsi"/>
          <w:b/>
          <w:bCs/>
        </w:rPr>
        <w:t>2</w:t>
      </w:r>
      <w:r w:rsidR="007B56CA" w:rsidRPr="00EC09B8">
        <w:rPr>
          <w:rFonts w:asciiTheme="minorHAnsi" w:hAnsiTheme="minorHAnsi" w:cstheme="minorHAnsi"/>
          <w:b/>
          <w:bCs/>
        </w:rPr>
        <w:t>2</w:t>
      </w:r>
      <w:r w:rsidR="004635B3" w:rsidRPr="00EC09B8">
        <w:rPr>
          <w:rFonts w:asciiTheme="minorHAnsi" w:hAnsiTheme="minorHAnsi" w:cstheme="minorHAnsi"/>
          <w:b/>
          <w:bCs/>
        </w:rPr>
        <w:t xml:space="preserve"> </w:t>
      </w:r>
      <w:r w:rsidR="00C44FBE" w:rsidRPr="00EC09B8">
        <w:rPr>
          <w:rFonts w:asciiTheme="minorHAnsi" w:hAnsiTheme="minorHAnsi" w:cstheme="minorHAnsi"/>
          <w:b/>
          <w:bCs/>
        </w:rPr>
        <w:t>F</w:t>
      </w:r>
      <w:r w:rsidR="00C44FBE" w:rsidRPr="007B56CA">
        <w:rPr>
          <w:rFonts w:asciiTheme="minorHAnsi" w:hAnsiTheme="minorHAnsi" w:cstheme="minorHAnsi"/>
          <w:b/>
          <w:bCs/>
        </w:rPr>
        <w:t>ebruary 202</w:t>
      </w:r>
      <w:r w:rsidR="00F41978" w:rsidRPr="007B56CA">
        <w:rPr>
          <w:rFonts w:asciiTheme="minorHAnsi" w:hAnsiTheme="minorHAnsi" w:cstheme="minorHAnsi"/>
          <w:b/>
          <w:bCs/>
        </w:rPr>
        <w:t>2</w:t>
      </w:r>
    </w:p>
    <w:p w14:paraId="75D0083D" w14:textId="77777777" w:rsidR="00C44FBE" w:rsidRPr="00C44FBE" w:rsidRDefault="00C44FBE" w:rsidP="00C44FBE">
      <w:pPr>
        <w:spacing w:line="240" w:lineRule="auto"/>
        <w:rPr>
          <w:rFonts w:asciiTheme="minorHAnsi" w:hAnsiTheme="minorHAnsi" w:cstheme="minorHAnsi"/>
        </w:rPr>
      </w:pPr>
    </w:p>
    <w:p w14:paraId="48D9058C" w14:textId="77777777" w:rsidR="00C44FBE" w:rsidRPr="008375B7" w:rsidRDefault="00C44FBE" w:rsidP="00C44FBE">
      <w:pPr>
        <w:spacing w:line="240" w:lineRule="auto"/>
        <w:rPr>
          <w:rFonts w:asciiTheme="minorHAnsi" w:hAnsiTheme="minorHAnsi" w:cstheme="minorHAnsi"/>
          <w:b/>
          <w:bCs/>
        </w:rPr>
      </w:pPr>
      <w:r w:rsidRPr="008375B7">
        <w:rPr>
          <w:rFonts w:asciiTheme="minorHAnsi" w:hAnsiTheme="minorHAnsi" w:cstheme="minorHAnsi"/>
          <w:b/>
          <w:bCs/>
        </w:rPr>
        <w:t xml:space="preserve">Summary   </w:t>
      </w:r>
    </w:p>
    <w:p w14:paraId="2691646C" w14:textId="77777777" w:rsidR="008375B7" w:rsidRDefault="008375B7" w:rsidP="008375B7">
      <w:pPr>
        <w:spacing w:line="240" w:lineRule="auto"/>
        <w:jc w:val="both"/>
        <w:rPr>
          <w:rFonts w:asciiTheme="minorHAnsi" w:hAnsiTheme="minorHAnsi" w:cstheme="minorHAnsi"/>
        </w:rPr>
      </w:pPr>
    </w:p>
    <w:p w14:paraId="6151054A" w14:textId="11F607AE" w:rsidR="00C44FBE" w:rsidRPr="00C44FBE" w:rsidRDefault="00C44FBE" w:rsidP="008375B7">
      <w:pPr>
        <w:spacing w:line="240" w:lineRule="auto"/>
        <w:jc w:val="both"/>
        <w:rPr>
          <w:rFonts w:asciiTheme="minorHAnsi" w:hAnsiTheme="minorHAnsi" w:cstheme="minorHAnsi"/>
        </w:rPr>
      </w:pPr>
      <w:r w:rsidRPr="00C44FBE">
        <w:rPr>
          <w:rFonts w:asciiTheme="minorHAnsi" w:hAnsiTheme="minorHAnsi" w:cstheme="minorHAnsi"/>
        </w:rPr>
        <w:t xml:space="preserve">Following an independent examination, Rotherham Metropolitan Borough Council (the Council) can now confirm that the </w:t>
      </w:r>
      <w:r w:rsidR="008375B7">
        <w:rPr>
          <w:rFonts w:asciiTheme="minorHAnsi" w:hAnsiTheme="minorHAnsi" w:cstheme="minorHAnsi"/>
        </w:rPr>
        <w:t>Wickersley</w:t>
      </w:r>
      <w:r w:rsidRPr="00C44FBE">
        <w:rPr>
          <w:rFonts w:asciiTheme="minorHAnsi" w:hAnsiTheme="minorHAnsi" w:cstheme="minorHAnsi"/>
        </w:rPr>
        <w:t xml:space="preserve"> Neighbourhood Plan will proceed to a Neighbourhood Referendum.   </w:t>
      </w:r>
    </w:p>
    <w:p w14:paraId="0609FE89" w14:textId="083E2639" w:rsidR="00C44FBE" w:rsidRPr="00C44FBE" w:rsidRDefault="00C44FBE" w:rsidP="008375B7">
      <w:pPr>
        <w:spacing w:line="240" w:lineRule="auto"/>
        <w:jc w:val="both"/>
        <w:rPr>
          <w:rFonts w:asciiTheme="minorHAnsi" w:hAnsiTheme="minorHAnsi" w:cstheme="minorHAnsi"/>
        </w:rPr>
      </w:pPr>
    </w:p>
    <w:p w14:paraId="366D0ADB" w14:textId="05B752C1" w:rsidR="008375B7" w:rsidRDefault="00C44FBE" w:rsidP="008375B7">
      <w:pPr>
        <w:spacing w:line="240" w:lineRule="auto"/>
        <w:jc w:val="both"/>
        <w:rPr>
          <w:rFonts w:asciiTheme="minorHAnsi" w:hAnsiTheme="minorHAnsi" w:cstheme="minorHAnsi"/>
        </w:rPr>
      </w:pPr>
      <w:r w:rsidRPr="00C44FBE">
        <w:rPr>
          <w:rFonts w:asciiTheme="minorHAnsi" w:hAnsiTheme="minorHAnsi" w:cstheme="minorHAnsi"/>
        </w:rPr>
        <w:t xml:space="preserve">This decision statement, along with further information, </w:t>
      </w:r>
      <w:r w:rsidR="00D47827">
        <w:rPr>
          <w:rFonts w:asciiTheme="minorHAnsi" w:hAnsiTheme="minorHAnsi" w:cstheme="minorHAnsi"/>
        </w:rPr>
        <w:t xml:space="preserve">is </w:t>
      </w:r>
      <w:r w:rsidRPr="00C44FBE">
        <w:rPr>
          <w:rFonts w:asciiTheme="minorHAnsi" w:hAnsiTheme="minorHAnsi" w:cstheme="minorHAnsi"/>
        </w:rPr>
        <w:t>available on the Council’s neighbourhood planning webpage at</w:t>
      </w:r>
      <w:r w:rsidR="006727CC">
        <w:rPr>
          <w:rFonts w:asciiTheme="minorHAnsi" w:hAnsiTheme="minorHAnsi" w:cstheme="minorHAnsi"/>
        </w:rPr>
        <w:t xml:space="preserve">: </w:t>
      </w:r>
    </w:p>
    <w:p w14:paraId="33A88576" w14:textId="12FBBC1A" w:rsidR="008375B7" w:rsidRDefault="00442427" w:rsidP="008375B7">
      <w:pPr>
        <w:spacing w:line="240" w:lineRule="auto"/>
        <w:jc w:val="both"/>
        <w:rPr>
          <w:rFonts w:asciiTheme="minorHAnsi" w:hAnsiTheme="minorHAnsi" w:cstheme="minorHAnsi"/>
        </w:rPr>
      </w:pPr>
      <w:hyperlink r:id="rId11" w:history="1">
        <w:r w:rsidR="00712A7B" w:rsidRPr="00712A7B">
          <w:rPr>
            <w:rStyle w:val="Hyperlink"/>
            <w:rFonts w:asciiTheme="minorHAnsi" w:hAnsiTheme="minorHAnsi" w:cstheme="minorHAnsi"/>
          </w:rPr>
          <w:t>https://www.rotherham.gov.uk/planning-development/neighbourhood-plan/4</w:t>
        </w:r>
      </w:hyperlink>
    </w:p>
    <w:p w14:paraId="6CF86AE8" w14:textId="77777777" w:rsidR="008375B7" w:rsidRDefault="008375B7" w:rsidP="008375B7">
      <w:pPr>
        <w:spacing w:line="240" w:lineRule="auto"/>
        <w:jc w:val="both"/>
        <w:rPr>
          <w:rFonts w:asciiTheme="minorHAnsi" w:hAnsiTheme="minorHAnsi" w:cstheme="minorHAnsi"/>
        </w:rPr>
      </w:pPr>
    </w:p>
    <w:p w14:paraId="65C39B1B" w14:textId="14A17AF0" w:rsidR="008375B7" w:rsidRDefault="008375B7" w:rsidP="008375B7">
      <w:pPr>
        <w:tabs>
          <w:tab w:val="left" w:pos="567"/>
        </w:tabs>
        <w:spacing w:line="240" w:lineRule="auto"/>
        <w:jc w:val="both"/>
        <w:rPr>
          <w:rFonts w:eastAsia="Arial-BoldMT" w:cs="Arial"/>
          <w:color w:val="000000"/>
        </w:rPr>
      </w:pPr>
      <w:r>
        <w:rPr>
          <w:rFonts w:eastAsia="Arial-BoldMT" w:cs="Arial"/>
          <w:color w:val="000000"/>
        </w:rPr>
        <w:t>A hard copy of the Neighbourhood Plan documents and this Decision Statement can be inspected at the following locations (during opening hours):</w:t>
      </w:r>
    </w:p>
    <w:p w14:paraId="1C22458C" w14:textId="77777777" w:rsidR="008375B7" w:rsidRPr="00ED7D80" w:rsidRDefault="008375B7" w:rsidP="008375B7">
      <w:pPr>
        <w:pStyle w:val="ListParagraph"/>
        <w:numPr>
          <w:ilvl w:val="0"/>
          <w:numId w:val="9"/>
        </w:numPr>
        <w:tabs>
          <w:tab w:val="left" w:pos="567"/>
        </w:tabs>
        <w:spacing w:line="240" w:lineRule="auto"/>
        <w:jc w:val="both"/>
        <w:rPr>
          <w:rFonts w:eastAsia="Arial-BoldMT" w:cs="Arial"/>
          <w:color w:val="000000"/>
        </w:rPr>
      </w:pPr>
      <w:r w:rsidRPr="00ED7D80">
        <w:rPr>
          <w:rFonts w:eastAsia="Arial-BoldMT" w:cs="Arial"/>
          <w:color w:val="000000"/>
        </w:rPr>
        <w:t xml:space="preserve">Wickersley Library and Neighbourhood Hub, </w:t>
      </w:r>
      <w:r w:rsidRPr="00ED7D80">
        <w:rPr>
          <w:rFonts w:cs="Arial"/>
          <w:color w:val="252B36"/>
        </w:rPr>
        <w:t>286 Bawtry Road, Wickersley, Rotherham, S66 1JJ</w:t>
      </w:r>
    </w:p>
    <w:p w14:paraId="69D2C8D9" w14:textId="77777777" w:rsidR="008375B7" w:rsidRPr="00ED7D80" w:rsidRDefault="008375B7" w:rsidP="008375B7">
      <w:pPr>
        <w:pStyle w:val="ListParagraph"/>
        <w:numPr>
          <w:ilvl w:val="0"/>
          <w:numId w:val="9"/>
        </w:numPr>
        <w:tabs>
          <w:tab w:val="left" w:pos="567"/>
        </w:tabs>
        <w:spacing w:line="240" w:lineRule="auto"/>
        <w:jc w:val="both"/>
        <w:rPr>
          <w:rFonts w:eastAsia="Arial-BoldMT" w:cs="Arial"/>
          <w:color w:val="000000"/>
        </w:rPr>
      </w:pPr>
      <w:r w:rsidRPr="00ED7D80">
        <w:rPr>
          <w:rFonts w:cs="Arial"/>
          <w:color w:val="252B36"/>
        </w:rPr>
        <w:t>Riverside Library</w:t>
      </w:r>
      <w:r w:rsidRPr="00ED7D80">
        <w:rPr>
          <w:rFonts w:eastAsia="Arial-BoldMT" w:cs="Arial"/>
          <w:color w:val="000000"/>
        </w:rPr>
        <w:t>, Main Street, Rotherham, S60 1AE</w:t>
      </w:r>
    </w:p>
    <w:p w14:paraId="3516AE36" w14:textId="77777777" w:rsidR="00C44FBE" w:rsidRPr="00C44FBE" w:rsidRDefault="00C44FBE" w:rsidP="00C44FBE">
      <w:pPr>
        <w:spacing w:line="240" w:lineRule="auto"/>
        <w:rPr>
          <w:rFonts w:asciiTheme="minorHAnsi" w:hAnsiTheme="minorHAnsi" w:cstheme="minorHAnsi"/>
        </w:rPr>
      </w:pPr>
    </w:p>
    <w:p w14:paraId="42261A58" w14:textId="7A5008B9" w:rsidR="00C44FBE" w:rsidRDefault="00C44FBE" w:rsidP="00C44FBE">
      <w:pPr>
        <w:spacing w:line="240" w:lineRule="auto"/>
        <w:rPr>
          <w:rFonts w:asciiTheme="minorHAnsi" w:hAnsiTheme="minorHAnsi" w:cstheme="minorHAnsi"/>
          <w:b/>
          <w:bCs/>
        </w:rPr>
      </w:pPr>
      <w:r w:rsidRPr="008375B7">
        <w:rPr>
          <w:rFonts w:asciiTheme="minorHAnsi" w:hAnsiTheme="minorHAnsi" w:cstheme="minorHAnsi"/>
          <w:b/>
          <w:bCs/>
        </w:rPr>
        <w:t>Background</w:t>
      </w:r>
    </w:p>
    <w:p w14:paraId="6B6BA6BA" w14:textId="77777777" w:rsidR="008375B7" w:rsidRPr="008375B7" w:rsidRDefault="008375B7" w:rsidP="00C44FBE">
      <w:pPr>
        <w:spacing w:line="240" w:lineRule="auto"/>
        <w:rPr>
          <w:rFonts w:asciiTheme="minorHAnsi" w:hAnsiTheme="minorHAnsi" w:cstheme="minorHAnsi"/>
          <w:b/>
          <w:bCs/>
        </w:rPr>
      </w:pPr>
    </w:p>
    <w:p w14:paraId="01C87644" w14:textId="77777777" w:rsidR="00CE6997" w:rsidRDefault="00C44FBE" w:rsidP="00CF3C64">
      <w:pPr>
        <w:spacing w:line="240" w:lineRule="auto"/>
        <w:jc w:val="both"/>
        <w:rPr>
          <w:rFonts w:asciiTheme="minorHAnsi" w:hAnsiTheme="minorHAnsi" w:cstheme="minorHAnsi"/>
        </w:rPr>
      </w:pPr>
      <w:r w:rsidRPr="00C44FBE">
        <w:rPr>
          <w:rFonts w:asciiTheme="minorHAnsi" w:hAnsiTheme="minorHAnsi" w:cstheme="minorHAnsi"/>
        </w:rPr>
        <w:t xml:space="preserve">The Council formally designated the </w:t>
      </w:r>
      <w:r w:rsidR="00CF3C64">
        <w:rPr>
          <w:rFonts w:asciiTheme="minorHAnsi" w:hAnsiTheme="minorHAnsi" w:cstheme="minorHAnsi"/>
        </w:rPr>
        <w:t>Wickersley</w:t>
      </w:r>
      <w:r w:rsidRPr="00C44FBE">
        <w:rPr>
          <w:rFonts w:asciiTheme="minorHAnsi" w:hAnsiTheme="minorHAnsi" w:cstheme="minorHAnsi"/>
        </w:rPr>
        <w:t xml:space="preserve"> Parish as the </w:t>
      </w:r>
      <w:r w:rsidR="00CF3C64">
        <w:rPr>
          <w:rFonts w:asciiTheme="minorHAnsi" w:hAnsiTheme="minorHAnsi" w:cstheme="minorHAnsi"/>
        </w:rPr>
        <w:t xml:space="preserve">Wickersley </w:t>
      </w:r>
      <w:r w:rsidRPr="00C44FBE">
        <w:rPr>
          <w:rFonts w:asciiTheme="minorHAnsi" w:hAnsiTheme="minorHAnsi" w:cstheme="minorHAnsi"/>
        </w:rPr>
        <w:t xml:space="preserve">Neighbourhood Area at the Cabinet and Commissioners' Decision Making Meeting on 11 </w:t>
      </w:r>
      <w:r w:rsidR="00CF3C64">
        <w:rPr>
          <w:rFonts w:asciiTheme="minorHAnsi" w:hAnsiTheme="minorHAnsi" w:cstheme="minorHAnsi"/>
        </w:rPr>
        <w:t>December 2017</w:t>
      </w:r>
      <w:r w:rsidRPr="00C44FBE">
        <w:rPr>
          <w:rFonts w:asciiTheme="minorHAnsi" w:hAnsiTheme="minorHAnsi" w:cstheme="minorHAnsi"/>
        </w:rPr>
        <w:t xml:space="preserve">. </w:t>
      </w:r>
    </w:p>
    <w:p w14:paraId="44EAD0FA" w14:textId="77777777" w:rsidR="00CE6997" w:rsidRDefault="00CE6997" w:rsidP="00CF3C64">
      <w:pPr>
        <w:spacing w:line="240" w:lineRule="auto"/>
        <w:jc w:val="both"/>
        <w:rPr>
          <w:rFonts w:asciiTheme="minorHAnsi" w:hAnsiTheme="minorHAnsi" w:cstheme="minorHAnsi"/>
        </w:rPr>
      </w:pPr>
    </w:p>
    <w:p w14:paraId="2846ABB2" w14:textId="6C27907A" w:rsidR="00C44FBE" w:rsidRPr="00C44FBE" w:rsidRDefault="00C44FBE" w:rsidP="00CF3C64">
      <w:pPr>
        <w:spacing w:line="240" w:lineRule="auto"/>
        <w:jc w:val="both"/>
        <w:rPr>
          <w:rFonts w:asciiTheme="minorHAnsi" w:hAnsiTheme="minorHAnsi" w:cstheme="minorHAnsi"/>
        </w:rPr>
      </w:pPr>
      <w:r w:rsidRPr="00C44FBE">
        <w:rPr>
          <w:rFonts w:asciiTheme="minorHAnsi" w:hAnsiTheme="minorHAnsi" w:cstheme="minorHAnsi"/>
        </w:rPr>
        <w:t xml:space="preserve">Following the submission of the </w:t>
      </w:r>
      <w:r w:rsidR="00CF3C64">
        <w:rPr>
          <w:rFonts w:asciiTheme="minorHAnsi" w:hAnsiTheme="minorHAnsi" w:cstheme="minorHAnsi"/>
        </w:rPr>
        <w:t>Wickersley</w:t>
      </w:r>
      <w:r w:rsidRPr="00C44FBE">
        <w:rPr>
          <w:rFonts w:asciiTheme="minorHAnsi" w:hAnsiTheme="minorHAnsi" w:cstheme="minorHAnsi"/>
        </w:rPr>
        <w:t xml:space="preserve"> Neighbourhood Plan to the Council, the Plan was publicised and representations were invited for six weeks from </w:t>
      </w:r>
      <w:r w:rsidR="00CE6997">
        <w:rPr>
          <w:rFonts w:asciiTheme="minorHAnsi" w:hAnsiTheme="minorHAnsi" w:cstheme="minorHAnsi"/>
        </w:rPr>
        <w:t>10 September to 25 October 2021.</w:t>
      </w:r>
    </w:p>
    <w:p w14:paraId="3A3597A4" w14:textId="77777777" w:rsidR="00C44FBE" w:rsidRPr="00C44FBE" w:rsidRDefault="00C44FBE" w:rsidP="00C44FBE">
      <w:pPr>
        <w:spacing w:line="240" w:lineRule="auto"/>
        <w:rPr>
          <w:rFonts w:asciiTheme="minorHAnsi" w:hAnsiTheme="minorHAnsi" w:cstheme="minorHAnsi"/>
        </w:rPr>
      </w:pPr>
    </w:p>
    <w:p w14:paraId="135B6FB0" w14:textId="068459D0" w:rsidR="00C44FBE" w:rsidRPr="00C44FBE" w:rsidRDefault="00C44FBE" w:rsidP="00CE6997">
      <w:pPr>
        <w:spacing w:line="240" w:lineRule="auto"/>
        <w:jc w:val="both"/>
        <w:rPr>
          <w:rFonts w:asciiTheme="minorHAnsi" w:hAnsiTheme="minorHAnsi" w:cstheme="minorHAnsi"/>
        </w:rPr>
      </w:pPr>
      <w:r w:rsidRPr="00C44FBE">
        <w:rPr>
          <w:rFonts w:asciiTheme="minorHAnsi" w:hAnsiTheme="minorHAnsi" w:cstheme="minorHAnsi"/>
        </w:rPr>
        <w:t xml:space="preserve">The Council appointed an independent examiner, Mr </w:t>
      </w:r>
      <w:r w:rsidR="00CE6997">
        <w:rPr>
          <w:rFonts w:asciiTheme="minorHAnsi" w:hAnsiTheme="minorHAnsi" w:cstheme="minorHAnsi"/>
        </w:rPr>
        <w:t>Christopher Collison BA(Hons), Dip TP, MBA, MRTPI</w:t>
      </w:r>
      <w:r w:rsidRPr="00C44FBE">
        <w:rPr>
          <w:rFonts w:asciiTheme="minorHAnsi" w:hAnsiTheme="minorHAnsi" w:cstheme="minorHAnsi"/>
        </w:rPr>
        <w:t xml:space="preserve">, to examine whether the </w:t>
      </w:r>
      <w:r w:rsidR="00CE6997">
        <w:rPr>
          <w:rFonts w:asciiTheme="minorHAnsi" w:hAnsiTheme="minorHAnsi" w:cstheme="minorHAnsi"/>
        </w:rPr>
        <w:t>Wickersley</w:t>
      </w:r>
      <w:r w:rsidRPr="00C44FBE">
        <w:rPr>
          <w:rFonts w:asciiTheme="minorHAnsi" w:hAnsiTheme="minorHAnsi" w:cstheme="minorHAnsi"/>
        </w:rPr>
        <w:t xml:space="preserve"> Neighbourhood Plan met the basic</w:t>
      </w:r>
      <w:r w:rsidR="00CE6997">
        <w:rPr>
          <w:rFonts w:asciiTheme="minorHAnsi" w:hAnsiTheme="minorHAnsi" w:cstheme="minorHAnsi"/>
        </w:rPr>
        <w:t xml:space="preserve"> </w:t>
      </w:r>
      <w:r w:rsidRPr="00C44FBE">
        <w:rPr>
          <w:rFonts w:asciiTheme="minorHAnsi" w:hAnsiTheme="minorHAnsi" w:cstheme="minorHAnsi"/>
        </w:rPr>
        <w:t xml:space="preserve">conditions as set out in Schedule 4B to the Town and Country Planning Act 1990.   </w:t>
      </w:r>
    </w:p>
    <w:p w14:paraId="35D86F1B" w14:textId="77777777" w:rsidR="00C44FBE" w:rsidRPr="00C44FBE" w:rsidRDefault="00C44FBE" w:rsidP="00C44FBE">
      <w:pPr>
        <w:spacing w:line="240" w:lineRule="auto"/>
        <w:rPr>
          <w:rFonts w:asciiTheme="minorHAnsi" w:hAnsiTheme="minorHAnsi" w:cstheme="minorHAnsi"/>
        </w:rPr>
      </w:pPr>
    </w:p>
    <w:p w14:paraId="33A43A84" w14:textId="1CAE6960" w:rsidR="00C44FBE" w:rsidRPr="00C44FBE" w:rsidRDefault="00C44FBE" w:rsidP="00CE6997">
      <w:pPr>
        <w:spacing w:line="240" w:lineRule="auto"/>
        <w:jc w:val="both"/>
        <w:rPr>
          <w:rFonts w:asciiTheme="minorHAnsi" w:hAnsiTheme="minorHAnsi" w:cstheme="minorHAnsi"/>
        </w:rPr>
      </w:pPr>
      <w:r w:rsidRPr="00C44FBE">
        <w:rPr>
          <w:rFonts w:asciiTheme="minorHAnsi" w:hAnsiTheme="minorHAnsi" w:cstheme="minorHAnsi"/>
        </w:rPr>
        <w:t>The Report of the Independent Examination (the Examiner’s Report) recommended a</w:t>
      </w:r>
      <w:r w:rsidR="00CE6997">
        <w:rPr>
          <w:rFonts w:asciiTheme="minorHAnsi" w:hAnsiTheme="minorHAnsi" w:cstheme="minorHAnsi"/>
        </w:rPr>
        <w:t xml:space="preserve"> </w:t>
      </w:r>
      <w:r w:rsidRPr="00C44FBE">
        <w:rPr>
          <w:rFonts w:asciiTheme="minorHAnsi" w:hAnsiTheme="minorHAnsi" w:cstheme="minorHAnsi"/>
        </w:rPr>
        <w:t>number of modifications so that the plan is able to comply with the ‘basic conditions’, and</w:t>
      </w:r>
      <w:r w:rsidR="00CE6997">
        <w:rPr>
          <w:rFonts w:asciiTheme="minorHAnsi" w:hAnsiTheme="minorHAnsi" w:cstheme="minorHAnsi"/>
        </w:rPr>
        <w:t xml:space="preserve"> </w:t>
      </w:r>
      <w:r w:rsidRPr="00C44FBE">
        <w:rPr>
          <w:rFonts w:asciiTheme="minorHAnsi" w:hAnsiTheme="minorHAnsi" w:cstheme="minorHAnsi"/>
        </w:rPr>
        <w:t>that the draft plan as modified can be submitted for referendum.  These recommended</w:t>
      </w:r>
      <w:r w:rsidR="00CE6997">
        <w:rPr>
          <w:rFonts w:asciiTheme="minorHAnsi" w:hAnsiTheme="minorHAnsi" w:cstheme="minorHAnsi"/>
        </w:rPr>
        <w:t xml:space="preserve"> </w:t>
      </w:r>
      <w:r w:rsidRPr="00C44FBE">
        <w:rPr>
          <w:rFonts w:asciiTheme="minorHAnsi" w:hAnsiTheme="minorHAnsi" w:cstheme="minorHAnsi"/>
        </w:rPr>
        <w:t xml:space="preserve">modifications are provided in the Examiner’s Report which is available on the Council’s </w:t>
      </w:r>
    </w:p>
    <w:p w14:paraId="1CC826F8" w14:textId="77777777" w:rsidR="00CE6997" w:rsidRDefault="00C44FBE" w:rsidP="00C44FBE">
      <w:pPr>
        <w:spacing w:line="240" w:lineRule="auto"/>
        <w:rPr>
          <w:rFonts w:asciiTheme="minorHAnsi" w:hAnsiTheme="minorHAnsi" w:cstheme="minorHAnsi"/>
        </w:rPr>
      </w:pPr>
      <w:r w:rsidRPr="00C44FBE">
        <w:rPr>
          <w:rFonts w:asciiTheme="minorHAnsi" w:hAnsiTheme="minorHAnsi" w:cstheme="minorHAnsi"/>
        </w:rPr>
        <w:t xml:space="preserve">website at: </w:t>
      </w:r>
    </w:p>
    <w:p w14:paraId="4C903B0B" w14:textId="12BF8C07" w:rsidR="00CE6997" w:rsidRPr="00EC09B8" w:rsidRDefault="00442427" w:rsidP="00C44FBE">
      <w:pPr>
        <w:spacing w:line="240" w:lineRule="auto"/>
      </w:pPr>
      <w:hyperlink r:id="rId12" w:history="1">
        <w:r w:rsidR="00712A7B" w:rsidRPr="00712A7B">
          <w:rPr>
            <w:rStyle w:val="Hyperlink"/>
          </w:rPr>
          <w:t>https://www.rotherham.gov.uk/planning-development/wickersley-neighbourhood-plan-examination/1</w:t>
        </w:r>
      </w:hyperlink>
    </w:p>
    <w:p w14:paraId="32830BA6" w14:textId="77777777" w:rsidR="00CE6997" w:rsidRDefault="00CE6997" w:rsidP="00C44FBE">
      <w:pPr>
        <w:spacing w:line="240" w:lineRule="auto"/>
        <w:rPr>
          <w:rFonts w:asciiTheme="minorHAnsi" w:hAnsiTheme="minorHAnsi" w:cstheme="minorHAnsi"/>
        </w:rPr>
      </w:pPr>
    </w:p>
    <w:p w14:paraId="63AD78B0" w14:textId="77777777" w:rsidR="00CE6997" w:rsidRDefault="00CE6997" w:rsidP="00C44FBE">
      <w:pPr>
        <w:spacing w:line="240" w:lineRule="auto"/>
        <w:rPr>
          <w:rFonts w:asciiTheme="minorHAnsi" w:hAnsiTheme="minorHAnsi" w:cstheme="minorHAnsi"/>
        </w:rPr>
      </w:pPr>
    </w:p>
    <w:p w14:paraId="2B3AC7F8" w14:textId="77777777" w:rsidR="00CE6997" w:rsidRDefault="00CE6997" w:rsidP="00C44FBE">
      <w:pPr>
        <w:spacing w:line="240" w:lineRule="auto"/>
        <w:rPr>
          <w:rFonts w:asciiTheme="minorHAnsi" w:hAnsiTheme="minorHAnsi" w:cstheme="minorHAnsi"/>
        </w:rPr>
      </w:pPr>
    </w:p>
    <w:p w14:paraId="37801CC4" w14:textId="77777777" w:rsidR="00CE6997" w:rsidRDefault="00CE6997" w:rsidP="00C44FBE">
      <w:pPr>
        <w:spacing w:line="240" w:lineRule="auto"/>
        <w:rPr>
          <w:rFonts w:asciiTheme="minorHAnsi" w:hAnsiTheme="minorHAnsi" w:cstheme="minorHAnsi"/>
        </w:rPr>
      </w:pPr>
    </w:p>
    <w:p w14:paraId="476E2794" w14:textId="77777777" w:rsidR="00CE6997" w:rsidRDefault="00CE6997" w:rsidP="00C44FBE">
      <w:pPr>
        <w:spacing w:line="240" w:lineRule="auto"/>
        <w:rPr>
          <w:rFonts w:asciiTheme="minorHAnsi" w:hAnsiTheme="minorHAnsi" w:cstheme="minorHAnsi"/>
        </w:rPr>
      </w:pPr>
    </w:p>
    <w:p w14:paraId="293DEC5B" w14:textId="77777777" w:rsidR="00CE6997" w:rsidRDefault="00CE6997" w:rsidP="00C44FBE">
      <w:pPr>
        <w:spacing w:line="240" w:lineRule="auto"/>
        <w:rPr>
          <w:rFonts w:asciiTheme="minorHAnsi" w:hAnsiTheme="minorHAnsi" w:cstheme="minorHAnsi"/>
        </w:rPr>
      </w:pPr>
    </w:p>
    <w:p w14:paraId="0C9B1D8D" w14:textId="77777777" w:rsidR="00CE6997" w:rsidRDefault="00CE6997" w:rsidP="00C44FBE">
      <w:pPr>
        <w:spacing w:line="240" w:lineRule="auto"/>
        <w:rPr>
          <w:rFonts w:asciiTheme="minorHAnsi" w:hAnsiTheme="minorHAnsi" w:cstheme="minorHAnsi"/>
        </w:rPr>
      </w:pPr>
    </w:p>
    <w:p w14:paraId="52C21FB0" w14:textId="77777777" w:rsidR="00FA633F" w:rsidRDefault="00FA633F" w:rsidP="00C44FBE">
      <w:pPr>
        <w:spacing w:line="240" w:lineRule="auto"/>
        <w:rPr>
          <w:rFonts w:asciiTheme="minorHAnsi" w:hAnsiTheme="minorHAnsi" w:cstheme="minorHAnsi"/>
        </w:rPr>
      </w:pPr>
    </w:p>
    <w:p w14:paraId="3672D85F" w14:textId="77777777" w:rsidR="00FA633F" w:rsidRDefault="00FA633F" w:rsidP="00C44FBE">
      <w:pPr>
        <w:spacing w:line="240" w:lineRule="auto"/>
        <w:rPr>
          <w:rFonts w:asciiTheme="minorHAnsi" w:hAnsiTheme="minorHAnsi" w:cstheme="minorHAnsi"/>
        </w:rPr>
      </w:pPr>
    </w:p>
    <w:p w14:paraId="2AB0A62E" w14:textId="77777777" w:rsidR="00FA633F" w:rsidRDefault="00FA633F" w:rsidP="00C44FBE">
      <w:pPr>
        <w:spacing w:line="240" w:lineRule="auto"/>
        <w:rPr>
          <w:rFonts w:asciiTheme="minorHAnsi" w:hAnsiTheme="minorHAnsi" w:cstheme="minorHAnsi"/>
        </w:rPr>
      </w:pPr>
    </w:p>
    <w:p w14:paraId="25D6F085" w14:textId="77777777" w:rsidR="00FA633F" w:rsidRDefault="00FA633F" w:rsidP="00C44FBE">
      <w:pPr>
        <w:spacing w:line="240" w:lineRule="auto"/>
        <w:rPr>
          <w:rFonts w:asciiTheme="minorHAnsi" w:hAnsiTheme="minorHAnsi" w:cstheme="minorHAnsi"/>
        </w:rPr>
      </w:pPr>
    </w:p>
    <w:p w14:paraId="20D924DC" w14:textId="77777777" w:rsidR="00FA633F" w:rsidRDefault="00FA633F" w:rsidP="00C44FBE">
      <w:pPr>
        <w:spacing w:line="240" w:lineRule="auto"/>
        <w:rPr>
          <w:rFonts w:asciiTheme="minorHAnsi" w:hAnsiTheme="minorHAnsi" w:cstheme="minorHAnsi"/>
        </w:rPr>
      </w:pPr>
    </w:p>
    <w:p w14:paraId="5C819D81" w14:textId="3FB86A77" w:rsidR="00C44FBE" w:rsidRDefault="00C44FBE" w:rsidP="00C44FBE">
      <w:pPr>
        <w:spacing w:line="240" w:lineRule="auto"/>
        <w:rPr>
          <w:rFonts w:asciiTheme="minorHAnsi" w:hAnsiTheme="minorHAnsi" w:cstheme="minorHAnsi"/>
        </w:rPr>
      </w:pPr>
      <w:r w:rsidRPr="00C44FBE">
        <w:rPr>
          <w:rFonts w:asciiTheme="minorHAnsi" w:hAnsiTheme="minorHAnsi" w:cstheme="minorHAnsi"/>
        </w:rPr>
        <w:t xml:space="preserve">The Examiner’s Report concludes: </w:t>
      </w:r>
    </w:p>
    <w:p w14:paraId="6D000EA9" w14:textId="77777777" w:rsidR="00CE6997" w:rsidRPr="00C44FBE" w:rsidRDefault="00CE6997" w:rsidP="00C44FBE">
      <w:pPr>
        <w:spacing w:line="240" w:lineRule="auto"/>
        <w:rPr>
          <w:rFonts w:asciiTheme="minorHAnsi" w:hAnsiTheme="minorHAnsi" w:cstheme="minorHAnsi"/>
        </w:rPr>
      </w:pPr>
    </w:p>
    <w:p w14:paraId="18135926" w14:textId="77777777" w:rsidR="00CE6997" w:rsidRPr="00CE6997" w:rsidRDefault="00C44FBE" w:rsidP="00CE6997">
      <w:pPr>
        <w:spacing w:line="240" w:lineRule="auto"/>
        <w:ind w:left="720"/>
        <w:jc w:val="both"/>
        <w:rPr>
          <w:rFonts w:asciiTheme="minorHAnsi" w:hAnsiTheme="minorHAnsi" w:cstheme="minorHAnsi"/>
          <w:i/>
          <w:iCs/>
        </w:rPr>
      </w:pPr>
      <w:r w:rsidRPr="00CE6997">
        <w:rPr>
          <w:rFonts w:asciiTheme="minorHAnsi" w:hAnsiTheme="minorHAnsi" w:cstheme="minorHAnsi"/>
          <w:i/>
          <w:iCs/>
        </w:rPr>
        <w:t>“</w:t>
      </w:r>
      <w:r w:rsidR="00CE6997" w:rsidRPr="00CE6997">
        <w:rPr>
          <w:rFonts w:asciiTheme="minorHAnsi" w:hAnsiTheme="minorHAnsi" w:cstheme="minorHAnsi"/>
          <w:i/>
          <w:iCs/>
        </w:rPr>
        <w:t>I recommend to Rotherham Metropolitan Borough Council that the Wickersley Parish Neighbourhood Development Plan for the plan period up to 2028 should, subject to the modifications I have put forward, be submitted to referendum.</w:t>
      </w:r>
    </w:p>
    <w:p w14:paraId="44F1B393" w14:textId="77777777" w:rsidR="00CE6997" w:rsidRPr="00CE6997" w:rsidRDefault="00CE6997" w:rsidP="00CE6997">
      <w:pPr>
        <w:spacing w:line="240" w:lineRule="auto"/>
        <w:rPr>
          <w:rFonts w:asciiTheme="minorHAnsi" w:hAnsiTheme="minorHAnsi" w:cstheme="minorHAnsi"/>
          <w:i/>
          <w:iCs/>
        </w:rPr>
      </w:pPr>
    </w:p>
    <w:p w14:paraId="67FB2761" w14:textId="7C6E165F" w:rsidR="00C44FBE" w:rsidRPr="00CE6997" w:rsidRDefault="00CE6997" w:rsidP="00CE6997">
      <w:pPr>
        <w:spacing w:line="240" w:lineRule="auto"/>
        <w:ind w:left="720"/>
        <w:jc w:val="both"/>
        <w:rPr>
          <w:rFonts w:asciiTheme="minorHAnsi" w:hAnsiTheme="minorHAnsi" w:cstheme="minorHAnsi"/>
          <w:i/>
          <w:iCs/>
        </w:rPr>
      </w:pPr>
      <w:r w:rsidRPr="00CE6997">
        <w:rPr>
          <w:rFonts w:asciiTheme="minorHAnsi" w:hAnsiTheme="minorHAnsi" w:cstheme="minorHAnsi"/>
          <w:i/>
          <w:iCs/>
        </w:rPr>
        <w:t>I recommend that the Neighbourhood Plan should proceed to a referendum based on the area that was designated by Rotherham Metropolitan Borough Council as a Neighbourhood Area on 11 December 2017.</w:t>
      </w:r>
      <w:r w:rsidR="00C44FBE" w:rsidRPr="00CE6997">
        <w:rPr>
          <w:rFonts w:asciiTheme="minorHAnsi" w:hAnsiTheme="minorHAnsi" w:cstheme="minorHAnsi"/>
          <w:i/>
          <w:iCs/>
        </w:rPr>
        <w:t>”</w:t>
      </w:r>
    </w:p>
    <w:p w14:paraId="2922A90E" w14:textId="77777777" w:rsidR="00C44FBE" w:rsidRPr="00C44FBE" w:rsidRDefault="00C44FBE" w:rsidP="00C44FBE">
      <w:pPr>
        <w:spacing w:line="240" w:lineRule="auto"/>
        <w:rPr>
          <w:rFonts w:asciiTheme="minorHAnsi" w:hAnsiTheme="minorHAnsi" w:cstheme="minorHAnsi"/>
        </w:rPr>
      </w:pPr>
    </w:p>
    <w:p w14:paraId="6CA3BD97" w14:textId="23F85794" w:rsidR="00CE6997" w:rsidRPr="00CE6997" w:rsidRDefault="00CE6997" w:rsidP="00CE6997">
      <w:pPr>
        <w:spacing w:line="240" w:lineRule="auto"/>
        <w:rPr>
          <w:rFonts w:asciiTheme="minorHAnsi" w:hAnsiTheme="minorHAnsi" w:cstheme="minorHAnsi"/>
          <w:b/>
          <w:bCs/>
        </w:rPr>
      </w:pPr>
      <w:r w:rsidRPr="00CE6997">
        <w:rPr>
          <w:rFonts w:asciiTheme="minorHAnsi" w:hAnsiTheme="minorHAnsi" w:cstheme="minorHAnsi"/>
          <w:b/>
          <w:bCs/>
        </w:rPr>
        <w:t xml:space="preserve">Recommendations, Decisions and Reasons   </w:t>
      </w:r>
    </w:p>
    <w:p w14:paraId="2430FEC2" w14:textId="77777777" w:rsidR="00CE6997" w:rsidRDefault="00CE6997" w:rsidP="00CE6997">
      <w:pPr>
        <w:spacing w:line="240" w:lineRule="auto"/>
        <w:rPr>
          <w:rFonts w:asciiTheme="minorHAnsi" w:hAnsiTheme="minorHAnsi" w:cstheme="minorHAnsi"/>
        </w:rPr>
      </w:pPr>
    </w:p>
    <w:p w14:paraId="3AE9C36D" w14:textId="7D3A8097" w:rsidR="00CE6997" w:rsidRPr="00CE6997" w:rsidRDefault="00CE6997" w:rsidP="00CE6997">
      <w:pPr>
        <w:spacing w:line="240" w:lineRule="auto"/>
        <w:jc w:val="both"/>
        <w:rPr>
          <w:rFonts w:asciiTheme="minorHAnsi" w:hAnsiTheme="minorHAnsi" w:cstheme="minorHAnsi"/>
        </w:rPr>
      </w:pPr>
      <w:r w:rsidRPr="00CE6997">
        <w:rPr>
          <w:rFonts w:asciiTheme="minorHAnsi" w:hAnsiTheme="minorHAnsi" w:cstheme="minorHAnsi"/>
        </w:rPr>
        <w:t>Regulation 1</w:t>
      </w:r>
      <w:r w:rsidR="00FA633F">
        <w:rPr>
          <w:rFonts w:asciiTheme="minorHAnsi" w:hAnsiTheme="minorHAnsi" w:cstheme="minorHAnsi"/>
        </w:rPr>
        <w:t>8(2)</w:t>
      </w:r>
      <w:r w:rsidRPr="00CE6997">
        <w:rPr>
          <w:rFonts w:asciiTheme="minorHAnsi" w:hAnsiTheme="minorHAnsi" w:cstheme="minorHAnsi"/>
        </w:rPr>
        <w:t xml:space="preserve"> of The Neighbourhood Planning (General) Regulations 2012, requires the</w:t>
      </w:r>
      <w:r>
        <w:rPr>
          <w:rFonts w:asciiTheme="minorHAnsi" w:hAnsiTheme="minorHAnsi" w:cstheme="minorHAnsi"/>
        </w:rPr>
        <w:t xml:space="preserve"> </w:t>
      </w:r>
      <w:r w:rsidRPr="00CE6997">
        <w:rPr>
          <w:rFonts w:asciiTheme="minorHAnsi" w:hAnsiTheme="minorHAnsi" w:cstheme="minorHAnsi"/>
        </w:rPr>
        <w:t>local planning authority to outline what action it will take in response to the</w:t>
      </w:r>
      <w:r>
        <w:rPr>
          <w:rFonts w:asciiTheme="minorHAnsi" w:hAnsiTheme="minorHAnsi" w:cstheme="minorHAnsi"/>
        </w:rPr>
        <w:t xml:space="preserve"> </w:t>
      </w:r>
      <w:r w:rsidRPr="00CE6997">
        <w:rPr>
          <w:rFonts w:asciiTheme="minorHAnsi" w:hAnsiTheme="minorHAnsi" w:cstheme="minorHAnsi"/>
        </w:rPr>
        <w:t xml:space="preserve">recommendations of an examiner made in a report under paragraph 10 of Schedule 4a to the Town and Country Planning Act 1990 (as applied by Section 38A of the Planning and Compulsory Purchase Act 2004).   </w:t>
      </w:r>
    </w:p>
    <w:p w14:paraId="6D712590" w14:textId="361FF29F" w:rsidR="00CE6997" w:rsidRPr="00CE6997" w:rsidRDefault="00CE6997" w:rsidP="00CE6997">
      <w:pPr>
        <w:spacing w:line="240" w:lineRule="auto"/>
        <w:rPr>
          <w:rFonts w:asciiTheme="minorHAnsi" w:hAnsiTheme="minorHAnsi" w:cstheme="minorHAnsi"/>
        </w:rPr>
      </w:pPr>
    </w:p>
    <w:p w14:paraId="28BAE586" w14:textId="77777777" w:rsidR="00CE6997" w:rsidRPr="00CE6997" w:rsidRDefault="00CE6997" w:rsidP="00CE6997">
      <w:pPr>
        <w:spacing w:line="240" w:lineRule="auto"/>
        <w:rPr>
          <w:rFonts w:asciiTheme="minorHAnsi" w:hAnsiTheme="minorHAnsi" w:cstheme="minorHAnsi"/>
        </w:rPr>
      </w:pPr>
      <w:r w:rsidRPr="00CE6997">
        <w:rPr>
          <w:rFonts w:asciiTheme="minorHAnsi" w:hAnsiTheme="minorHAnsi" w:cstheme="minorHAnsi"/>
        </w:rPr>
        <w:t xml:space="preserve">The Council accepts all of the modifications and the reasons put forward in the Examiner’s </w:t>
      </w:r>
    </w:p>
    <w:p w14:paraId="6546404D" w14:textId="77777777" w:rsidR="00FA633F" w:rsidRDefault="00CE6997" w:rsidP="00FA633F">
      <w:pPr>
        <w:spacing w:line="240" w:lineRule="auto"/>
        <w:jc w:val="both"/>
        <w:rPr>
          <w:rFonts w:asciiTheme="minorHAnsi" w:hAnsiTheme="minorHAnsi" w:cstheme="minorHAnsi"/>
        </w:rPr>
      </w:pPr>
      <w:r w:rsidRPr="00CE6997">
        <w:rPr>
          <w:rFonts w:asciiTheme="minorHAnsi" w:hAnsiTheme="minorHAnsi" w:cstheme="minorHAnsi"/>
        </w:rPr>
        <w:t>Report. The Council is therefore satisfied that, subject to these modifications as specified</w:t>
      </w:r>
      <w:r w:rsidR="00FA633F">
        <w:rPr>
          <w:rFonts w:asciiTheme="minorHAnsi" w:hAnsiTheme="minorHAnsi" w:cstheme="minorHAnsi"/>
        </w:rPr>
        <w:t xml:space="preserve"> </w:t>
      </w:r>
      <w:r w:rsidRPr="00CE6997">
        <w:rPr>
          <w:rFonts w:asciiTheme="minorHAnsi" w:hAnsiTheme="minorHAnsi" w:cstheme="minorHAnsi"/>
        </w:rPr>
        <w:t xml:space="preserve">being made, the </w:t>
      </w:r>
      <w:r w:rsidR="00FA633F">
        <w:rPr>
          <w:rFonts w:asciiTheme="minorHAnsi" w:hAnsiTheme="minorHAnsi" w:cstheme="minorHAnsi"/>
        </w:rPr>
        <w:t>Wickersley</w:t>
      </w:r>
      <w:r w:rsidRPr="00CE6997">
        <w:rPr>
          <w:rFonts w:asciiTheme="minorHAnsi" w:hAnsiTheme="minorHAnsi" w:cstheme="minorHAnsi"/>
        </w:rPr>
        <w:t xml:space="preserve"> Neighbourhood Plan meets the legal requirements and basic conditions as set out in paragraph 8(2) of Schedule 4B of the Town and Country Planning Act 1990, is compatible with the Convention Rights and complies with the provision made by or under s.38A and s.38B of the Planning &amp; Compulsory Purchase Act 2004.  </w:t>
      </w:r>
    </w:p>
    <w:p w14:paraId="36808D70" w14:textId="77777777" w:rsidR="00FA633F" w:rsidRDefault="00FA633F" w:rsidP="00FA633F">
      <w:pPr>
        <w:spacing w:line="240" w:lineRule="auto"/>
        <w:jc w:val="both"/>
        <w:rPr>
          <w:rFonts w:asciiTheme="minorHAnsi" w:hAnsiTheme="minorHAnsi" w:cstheme="minorHAnsi"/>
        </w:rPr>
      </w:pPr>
    </w:p>
    <w:p w14:paraId="5C89502E" w14:textId="531DBA4A" w:rsidR="00CE6997" w:rsidRPr="00FA633F" w:rsidRDefault="00CE6997" w:rsidP="00FA633F">
      <w:pPr>
        <w:spacing w:line="240" w:lineRule="auto"/>
        <w:jc w:val="both"/>
        <w:rPr>
          <w:rFonts w:asciiTheme="minorHAnsi" w:hAnsiTheme="minorHAnsi" w:cstheme="minorHAnsi"/>
          <w:u w:val="single"/>
        </w:rPr>
      </w:pPr>
      <w:r w:rsidRPr="00FA633F">
        <w:rPr>
          <w:rFonts w:asciiTheme="minorHAnsi" w:hAnsiTheme="minorHAnsi" w:cstheme="minorHAnsi"/>
          <w:u w:val="single"/>
        </w:rPr>
        <w:t xml:space="preserve">The Council is therefore satisfied that the Plan can proceed to referendum. </w:t>
      </w:r>
    </w:p>
    <w:p w14:paraId="6D512AE8" w14:textId="4AF7EAD2" w:rsidR="00CE6997" w:rsidRPr="00CE6997" w:rsidRDefault="00CE6997" w:rsidP="00CE6997">
      <w:pPr>
        <w:spacing w:line="240" w:lineRule="auto"/>
        <w:rPr>
          <w:rFonts w:asciiTheme="minorHAnsi" w:hAnsiTheme="minorHAnsi" w:cstheme="minorHAnsi"/>
        </w:rPr>
      </w:pPr>
    </w:p>
    <w:p w14:paraId="74C215B7" w14:textId="14FA5C2A" w:rsidR="00FA633F" w:rsidRDefault="00CE6997" w:rsidP="006727CC">
      <w:pPr>
        <w:spacing w:line="240" w:lineRule="auto"/>
        <w:rPr>
          <w:rFonts w:asciiTheme="minorHAnsi" w:hAnsiTheme="minorHAnsi" w:cstheme="minorHAnsi"/>
        </w:rPr>
      </w:pPr>
      <w:r w:rsidRPr="00CE6997">
        <w:rPr>
          <w:rFonts w:asciiTheme="minorHAnsi" w:hAnsiTheme="minorHAnsi" w:cstheme="minorHAnsi"/>
        </w:rPr>
        <w:t>To meet the requirements of the Localism Act 2011, a referendum will be held</w:t>
      </w:r>
      <w:r w:rsidR="006727CC">
        <w:rPr>
          <w:rFonts w:asciiTheme="minorHAnsi" w:hAnsiTheme="minorHAnsi" w:cstheme="minorHAnsi"/>
        </w:rPr>
        <w:t xml:space="preserve"> on 5 May 2022 </w:t>
      </w:r>
      <w:r w:rsidRPr="00CE6997">
        <w:rPr>
          <w:rFonts w:asciiTheme="minorHAnsi" w:hAnsiTheme="minorHAnsi" w:cstheme="minorHAnsi"/>
        </w:rPr>
        <w:t xml:space="preserve">in the area that has been formally designated as the </w:t>
      </w:r>
      <w:r w:rsidR="00FA633F">
        <w:rPr>
          <w:rFonts w:asciiTheme="minorHAnsi" w:hAnsiTheme="minorHAnsi" w:cstheme="minorHAnsi"/>
        </w:rPr>
        <w:t>Wickersley</w:t>
      </w:r>
      <w:r w:rsidRPr="00CE6997">
        <w:rPr>
          <w:rFonts w:asciiTheme="minorHAnsi" w:hAnsiTheme="minorHAnsi" w:cstheme="minorHAnsi"/>
        </w:rPr>
        <w:t xml:space="preserve"> Neighbourhood Area,</w:t>
      </w:r>
      <w:r w:rsidR="00FA633F">
        <w:rPr>
          <w:rFonts w:asciiTheme="minorHAnsi" w:hAnsiTheme="minorHAnsi" w:cstheme="minorHAnsi"/>
        </w:rPr>
        <w:t xml:space="preserve"> </w:t>
      </w:r>
      <w:r w:rsidRPr="00CE6997">
        <w:rPr>
          <w:rFonts w:asciiTheme="minorHAnsi" w:hAnsiTheme="minorHAnsi" w:cstheme="minorHAnsi"/>
        </w:rPr>
        <w:t>posing the</w:t>
      </w:r>
      <w:r w:rsidR="00FA633F">
        <w:rPr>
          <w:rFonts w:asciiTheme="minorHAnsi" w:hAnsiTheme="minorHAnsi" w:cstheme="minorHAnsi"/>
        </w:rPr>
        <w:t xml:space="preserve"> </w:t>
      </w:r>
      <w:r w:rsidRPr="00CE6997">
        <w:rPr>
          <w:rFonts w:asciiTheme="minorHAnsi" w:hAnsiTheme="minorHAnsi" w:cstheme="minorHAnsi"/>
        </w:rPr>
        <w:t>question</w:t>
      </w:r>
      <w:r w:rsidR="00FA633F">
        <w:rPr>
          <w:rFonts w:asciiTheme="minorHAnsi" w:hAnsiTheme="minorHAnsi" w:cstheme="minorHAnsi"/>
        </w:rPr>
        <w:t>:</w:t>
      </w:r>
    </w:p>
    <w:p w14:paraId="1A881B53" w14:textId="77777777" w:rsidR="00FA633F" w:rsidRDefault="00FA633F" w:rsidP="00CE6997">
      <w:pPr>
        <w:spacing w:line="240" w:lineRule="auto"/>
        <w:rPr>
          <w:rFonts w:asciiTheme="minorHAnsi" w:hAnsiTheme="minorHAnsi" w:cstheme="minorHAnsi"/>
        </w:rPr>
      </w:pPr>
    </w:p>
    <w:p w14:paraId="3A6A2472" w14:textId="333B44EB" w:rsidR="00CE6997" w:rsidRPr="00CE6997" w:rsidRDefault="00CE6997" w:rsidP="00FA633F">
      <w:pPr>
        <w:spacing w:line="240" w:lineRule="auto"/>
        <w:ind w:left="720"/>
        <w:jc w:val="both"/>
        <w:rPr>
          <w:rFonts w:asciiTheme="minorHAnsi" w:hAnsiTheme="minorHAnsi" w:cstheme="minorHAnsi"/>
        </w:rPr>
      </w:pPr>
      <w:r w:rsidRPr="00CE6997">
        <w:rPr>
          <w:rFonts w:asciiTheme="minorHAnsi" w:hAnsiTheme="minorHAnsi" w:cstheme="minorHAnsi"/>
        </w:rPr>
        <w:t>“Do you want Rotherham Metropolitan Borough Council to use the neighbourhood</w:t>
      </w:r>
      <w:r w:rsidR="00FA633F">
        <w:rPr>
          <w:rFonts w:asciiTheme="minorHAnsi" w:hAnsiTheme="minorHAnsi" w:cstheme="minorHAnsi"/>
        </w:rPr>
        <w:t xml:space="preserve"> </w:t>
      </w:r>
      <w:r w:rsidRPr="00CE6997">
        <w:rPr>
          <w:rFonts w:asciiTheme="minorHAnsi" w:hAnsiTheme="minorHAnsi" w:cstheme="minorHAnsi"/>
        </w:rPr>
        <w:t>plan for</w:t>
      </w:r>
      <w:r w:rsidR="00FA633F">
        <w:rPr>
          <w:rFonts w:asciiTheme="minorHAnsi" w:hAnsiTheme="minorHAnsi" w:cstheme="minorHAnsi"/>
        </w:rPr>
        <w:t xml:space="preserve"> Wickersley </w:t>
      </w:r>
      <w:r w:rsidRPr="00CE6997">
        <w:rPr>
          <w:rFonts w:asciiTheme="minorHAnsi" w:hAnsiTheme="minorHAnsi" w:cstheme="minorHAnsi"/>
        </w:rPr>
        <w:t xml:space="preserve">to help it decide planning applications in the neighbourhood area?” </w:t>
      </w:r>
    </w:p>
    <w:p w14:paraId="69C92792" w14:textId="47109137" w:rsidR="00CE6997" w:rsidRPr="00CE6997" w:rsidRDefault="00CE6997" w:rsidP="00CE6997">
      <w:pPr>
        <w:spacing w:line="240" w:lineRule="auto"/>
        <w:rPr>
          <w:rFonts w:asciiTheme="minorHAnsi" w:hAnsiTheme="minorHAnsi" w:cstheme="minorHAnsi"/>
        </w:rPr>
      </w:pPr>
    </w:p>
    <w:p w14:paraId="64FFEBDF" w14:textId="1574DB13" w:rsidR="00CE6997" w:rsidRPr="00CE6997" w:rsidRDefault="00CE6997" w:rsidP="00FA633F">
      <w:pPr>
        <w:spacing w:line="240" w:lineRule="auto"/>
        <w:jc w:val="both"/>
        <w:rPr>
          <w:rFonts w:asciiTheme="minorHAnsi" w:hAnsiTheme="minorHAnsi" w:cstheme="minorHAnsi"/>
        </w:rPr>
      </w:pPr>
      <w:r w:rsidRPr="00CE6997">
        <w:rPr>
          <w:rFonts w:asciiTheme="minorHAnsi" w:hAnsiTheme="minorHAnsi" w:cstheme="minorHAnsi"/>
        </w:rPr>
        <w:t xml:space="preserve">Further information about the referendum </w:t>
      </w:r>
      <w:r w:rsidR="00D47827">
        <w:rPr>
          <w:rFonts w:asciiTheme="minorHAnsi" w:hAnsiTheme="minorHAnsi" w:cstheme="minorHAnsi"/>
        </w:rPr>
        <w:t xml:space="preserve">will be made available in due course </w:t>
      </w:r>
      <w:r w:rsidRPr="00CE6997">
        <w:rPr>
          <w:rFonts w:asciiTheme="minorHAnsi" w:hAnsiTheme="minorHAnsi" w:cstheme="minorHAnsi"/>
        </w:rPr>
        <w:t>on the Council’s website at</w:t>
      </w:r>
      <w:r w:rsidR="006727CC">
        <w:rPr>
          <w:rFonts w:asciiTheme="minorHAnsi" w:hAnsiTheme="minorHAnsi" w:cstheme="minorHAnsi"/>
        </w:rPr>
        <w:t xml:space="preserve">: </w:t>
      </w:r>
    </w:p>
    <w:p w14:paraId="46CA54BC" w14:textId="5A035984" w:rsidR="00FA633F" w:rsidRDefault="00442427" w:rsidP="00CE6997">
      <w:pPr>
        <w:spacing w:line="240" w:lineRule="auto"/>
        <w:rPr>
          <w:rFonts w:asciiTheme="minorHAnsi" w:hAnsiTheme="minorHAnsi" w:cstheme="minorHAnsi"/>
        </w:rPr>
      </w:pPr>
      <w:hyperlink r:id="rId13" w:history="1">
        <w:r w:rsidR="00FA633F" w:rsidRPr="00143069">
          <w:rPr>
            <w:rStyle w:val="Hyperlink"/>
            <w:rFonts w:asciiTheme="minorHAnsi" w:hAnsiTheme="minorHAnsi" w:cstheme="minorHAnsi"/>
          </w:rPr>
          <w:t>www.rotherham.gov.uk/elections</w:t>
        </w:r>
      </w:hyperlink>
    </w:p>
    <w:p w14:paraId="31BC3862" w14:textId="74AEA945" w:rsidR="00C44FBE" w:rsidRPr="00C44FBE" w:rsidRDefault="00C44FBE" w:rsidP="00CE6997">
      <w:pPr>
        <w:spacing w:line="240" w:lineRule="auto"/>
        <w:rPr>
          <w:rFonts w:asciiTheme="minorHAnsi" w:hAnsiTheme="minorHAnsi" w:cstheme="minorHAnsi"/>
        </w:rPr>
      </w:pPr>
    </w:p>
    <w:p w14:paraId="74B7445B" w14:textId="751CC5EE" w:rsidR="00C807A8" w:rsidRPr="00165245" w:rsidRDefault="00C807A8" w:rsidP="00FD65FE">
      <w:pPr>
        <w:spacing w:line="240" w:lineRule="auto"/>
        <w:rPr>
          <w:rFonts w:asciiTheme="minorHAnsi" w:hAnsiTheme="minorHAnsi" w:cstheme="minorHAnsi"/>
        </w:rPr>
      </w:pPr>
    </w:p>
    <w:sectPr w:rsidR="00C807A8" w:rsidRPr="00165245" w:rsidSect="008375B7">
      <w:headerReference w:type="default" r:id="rId14"/>
      <w:footerReference w:type="default" r:id="rId15"/>
      <w:headerReference w:type="first" r:id="rId16"/>
      <w:pgSz w:w="11906" w:h="16838"/>
      <w:pgMar w:top="720" w:right="1133" w:bottom="720"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29B4" w14:textId="77777777" w:rsidR="00442427" w:rsidRDefault="00442427" w:rsidP="00B21C9A">
      <w:pPr>
        <w:spacing w:line="240" w:lineRule="auto"/>
      </w:pPr>
      <w:r>
        <w:separator/>
      </w:r>
    </w:p>
  </w:endnote>
  <w:endnote w:type="continuationSeparator" w:id="0">
    <w:p w14:paraId="1788C085" w14:textId="77777777" w:rsidR="00442427" w:rsidRDefault="00442427" w:rsidP="00B2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069B" w14:textId="0911F7B6" w:rsidR="005C2A83" w:rsidRPr="005C2A83" w:rsidRDefault="005C2A83" w:rsidP="005C2A83">
    <w:pPr>
      <w:spacing w:before="100" w:beforeAutospacing="1" w:after="100" w:afterAutospacing="1"/>
      <w:rPr>
        <w:rFonts w:asciiTheme="minorHAnsi" w:eastAsia="Calibr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2900" w14:textId="77777777" w:rsidR="00442427" w:rsidRDefault="00442427" w:rsidP="00B21C9A">
      <w:pPr>
        <w:spacing w:line="240" w:lineRule="auto"/>
      </w:pPr>
      <w:r>
        <w:separator/>
      </w:r>
    </w:p>
  </w:footnote>
  <w:footnote w:type="continuationSeparator" w:id="0">
    <w:p w14:paraId="639F66CC" w14:textId="77777777" w:rsidR="00442427" w:rsidRDefault="00442427" w:rsidP="00B2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C85" w14:textId="32B3F115" w:rsidR="00B21C9A" w:rsidRDefault="00FA633F">
    <w:pPr>
      <w:pStyle w:val="Header"/>
    </w:pPr>
    <w:r>
      <w:rPr>
        <w:noProof/>
        <w:lang w:eastAsia="en-GB"/>
      </w:rPr>
      <w:drawing>
        <wp:anchor distT="0" distB="0" distL="114300" distR="114300" simplePos="0" relativeHeight="251663360" behindDoc="1" locked="0" layoutInCell="1" allowOverlap="1" wp14:anchorId="480182DF" wp14:editId="561EA0B8">
          <wp:simplePos x="0" y="0"/>
          <wp:positionH relativeFrom="page">
            <wp:align>left</wp:align>
          </wp:positionH>
          <wp:positionV relativeFrom="paragraph">
            <wp:posOffset>15599</wp:posOffset>
          </wp:positionV>
          <wp:extent cx="7625301" cy="10784354"/>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5301" cy="10784354"/>
                  </a:xfrm>
                  <a:prstGeom prst="rect">
                    <a:avLst/>
                  </a:prstGeom>
                </pic:spPr>
              </pic:pic>
            </a:graphicData>
          </a:graphic>
          <wp14:sizeRelH relativeFrom="margin">
            <wp14:pctWidth>0</wp14:pctWidth>
          </wp14:sizeRelH>
          <wp14:sizeRelV relativeFrom="margin">
            <wp14:pctHeight>0</wp14:pctHeight>
          </wp14:sizeRelV>
        </wp:anchor>
      </w:drawing>
    </w:r>
  </w:p>
  <w:p w14:paraId="699B7DEF" w14:textId="1380DCA9" w:rsidR="00B21C9A" w:rsidRDefault="00B21C9A">
    <w:pPr>
      <w:pStyle w:val="Header"/>
    </w:pPr>
  </w:p>
  <w:p w14:paraId="0D3B2EF1" w14:textId="3C3484AD" w:rsidR="00B21C9A" w:rsidRDefault="00FA633F">
    <w:pPr>
      <w:pStyle w:val="Header"/>
    </w:pPr>
    <w:r>
      <w:rPr>
        <w:noProof/>
      </w:rPr>
      <w:drawing>
        <wp:anchor distT="0" distB="0" distL="114300" distR="114300" simplePos="0" relativeHeight="251665408" behindDoc="0" locked="0" layoutInCell="1" allowOverlap="1" wp14:anchorId="27B9203B" wp14:editId="45D2B6B7">
          <wp:simplePos x="0" y="0"/>
          <wp:positionH relativeFrom="margin">
            <wp:align>left</wp:align>
          </wp:positionH>
          <wp:positionV relativeFrom="paragraph">
            <wp:posOffset>102677</wp:posOffset>
          </wp:positionV>
          <wp:extent cx="1463274" cy="509644"/>
          <wp:effectExtent l="0" t="0" r="381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274" cy="5096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0F8E" w14:textId="15BB747B" w:rsidR="00B21C9A" w:rsidRDefault="00794928" w:rsidP="00B21C9A">
    <w:pPr>
      <w:pStyle w:val="Header"/>
      <w:ind w:hanging="1418"/>
    </w:pPr>
    <w:r>
      <w:rPr>
        <w:noProof/>
      </w:rPr>
      <w:drawing>
        <wp:anchor distT="0" distB="0" distL="114300" distR="114300" simplePos="0" relativeHeight="251661312" behindDoc="0" locked="0" layoutInCell="1" allowOverlap="1" wp14:anchorId="537049C1" wp14:editId="42E68397">
          <wp:simplePos x="0" y="0"/>
          <wp:positionH relativeFrom="margin">
            <wp:align>left</wp:align>
          </wp:positionH>
          <wp:positionV relativeFrom="paragraph">
            <wp:posOffset>452866</wp:posOffset>
          </wp:positionV>
          <wp:extent cx="1463274" cy="509644"/>
          <wp:effectExtent l="0" t="0" r="381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274" cy="5096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C9A">
      <w:rPr>
        <w:noProof/>
        <w:lang w:eastAsia="en-GB"/>
      </w:rPr>
      <w:drawing>
        <wp:anchor distT="0" distB="0" distL="114300" distR="114300" simplePos="0" relativeHeight="251659264" behindDoc="1" locked="0" layoutInCell="1" allowOverlap="1" wp14:anchorId="78712354" wp14:editId="174BFEF4">
          <wp:simplePos x="0" y="0"/>
          <wp:positionH relativeFrom="page">
            <wp:align>right</wp:align>
          </wp:positionH>
          <wp:positionV relativeFrom="paragraph">
            <wp:posOffset>23854</wp:posOffset>
          </wp:positionV>
          <wp:extent cx="7625301" cy="1078435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5301" cy="107843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13E46"/>
    <w:multiLevelType w:val="hybridMultilevel"/>
    <w:tmpl w:val="A14435A0"/>
    <w:lvl w:ilvl="0" w:tplc="08090001">
      <w:start w:val="1"/>
      <w:numFmt w:val="bullet"/>
      <w:lvlText w:val=""/>
      <w:lvlJc w:val="left"/>
      <w:pPr>
        <w:ind w:left="1289" w:hanging="360"/>
      </w:pPr>
      <w:rPr>
        <w:rFonts w:ascii="Symbol" w:hAnsi="Symbol" w:hint="default"/>
      </w:rPr>
    </w:lvl>
    <w:lvl w:ilvl="1" w:tplc="08090003">
      <w:start w:val="1"/>
      <w:numFmt w:val="bullet"/>
      <w:lvlText w:val="o"/>
      <w:lvlJc w:val="left"/>
      <w:pPr>
        <w:ind w:left="2009" w:hanging="360"/>
      </w:pPr>
      <w:rPr>
        <w:rFonts w:ascii="Courier New" w:hAnsi="Courier New" w:cs="Courier New" w:hint="default"/>
      </w:rPr>
    </w:lvl>
    <w:lvl w:ilvl="2" w:tplc="08090005" w:tentative="1">
      <w:start w:val="1"/>
      <w:numFmt w:val="bullet"/>
      <w:lvlText w:val=""/>
      <w:lvlJc w:val="left"/>
      <w:pPr>
        <w:ind w:left="2729" w:hanging="360"/>
      </w:pPr>
      <w:rPr>
        <w:rFonts w:ascii="Wingdings" w:hAnsi="Wingdings" w:hint="default"/>
      </w:rPr>
    </w:lvl>
    <w:lvl w:ilvl="3" w:tplc="08090001" w:tentative="1">
      <w:start w:val="1"/>
      <w:numFmt w:val="bullet"/>
      <w:lvlText w:val=""/>
      <w:lvlJc w:val="left"/>
      <w:pPr>
        <w:ind w:left="3449" w:hanging="360"/>
      </w:pPr>
      <w:rPr>
        <w:rFonts w:ascii="Symbol" w:hAnsi="Symbol" w:hint="default"/>
      </w:rPr>
    </w:lvl>
    <w:lvl w:ilvl="4" w:tplc="08090003" w:tentative="1">
      <w:start w:val="1"/>
      <w:numFmt w:val="bullet"/>
      <w:lvlText w:val="o"/>
      <w:lvlJc w:val="left"/>
      <w:pPr>
        <w:ind w:left="4169" w:hanging="360"/>
      </w:pPr>
      <w:rPr>
        <w:rFonts w:ascii="Courier New" w:hAnsi="Courier New" w:cs="Courier New" w:hint="default"/>
      </w:rPr>
    </w:lvl>
    <w:lvl w:ilvl="5" w:tplc="08090005" w:tentative="1">
      <w:start w:val="1"/>
      <w:numFmt w:val="bullet"/>
      <w:lvlText w:val=""/>
      <w:lvlJc w:val="left"/>
      <w:pPr>
        <w:ind w:left="4889" w:hanging="360"/>
      </w:pPr>
      <w:rPr>
        <w:rFonts w:ascii="Wingdings" w:hAnsi="Wingdings" w:hint="default"/>
      </w:rPr>
    </w:lvl>
    <w:lvl w:ilvl="6" w:tplc="08090001" w:tentative="1">
      <w:start w:val="1"/>
      <w:numFmt w:val="bullet"/>
      <w:lvlText w:val=""/>
      <w:lvlJc w:val="left"/>
      <w:pPr>
        <w:ind w:left="5609" w:hanging="360"/>
      </w:pPr>
      <w:rPr>
        <w:rFonts w:ascii="Symbol" w:hAnsi="Symbol" w:hint="default"/>
      </w:rPr>
    </w:lvl>
    <w:lvl w:ilvl="7" w:tplc="08090003" w:tentative="1">
      <w:start w:val="1"/>
      <w:numFmt w:val="bullet"/>
      <w:lvlText w:val="o"/>
      <w:lvlJc w:val="left"/>
      <w:pPr>
        <w:ind w:left="6329" w:hanging="360"/>
      </w:pPr>
      <w:rPr>
        <w:rFonts w:ascii="Courier New" w:hAnsi="Courier New" w:cs="Courier New" w:hint="default"/>
      </w:rPr>
    </w:lvl>
    <w:lvl w:ilvl="8" w:tplc="08090005" w:tentative="1">
      <w:start w:val="1"/>
      <w:numFmt w:val="bullet"/>
      <w:lvlText w:val=""/>
      <w:lvlJc w:val="left"/>
      <w:pPr>
        <w:ind w:left="7049" w:hanging="360"/>
      </w:pPr>
      <w:rPr>
        <w:rFonts w:ascii="Wingdings" w:hAnsi="Wingdings" w:hint="default"/>
      </w:rPr>
    </w:lvl>
  </w:abstractNum>
  <w:abstractNum w:abstractNumId="1" w15:restartNumberingAfterBreak="0">
    <w:nsid w:val="31C937F1"/>
    <w:multiLevelType w:val="hybridMultilevel"/>
    <w:tmpl w:val="CDA27316"/>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40222605"/>
    <w:multiLevelType w:val="hybridMultilevel"/>
    <w:tmpl w:val="9B26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A219B"/>
    <w:multiLevelType w:val="hybridMultilevel"/>
    <w:tmpl w:val="BF5EF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9626B4"/>
    <w:multiLevelType w:val="hybridMultilevel"/>
    <w:tmpl w:val="1F208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F31DF9"/>
    <w:multiLevelType w:val="multilevel"/>
    <w:tmpl w:val="02DC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743613"/>
    <w:multiLevelType w:val="hybridMultilevel"/>
    <w:tmpl w:val="728C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254527"/>
    <w:multiLevelType w:val="hybridMultilevel"/>
    <w:tmpl w:val="713EE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F56A28"/>
    <w:multiLevelType w:val="hybridMultilevel"/>
    <w:tmpl w:val="C06A3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5"/>
  </w:num>
  <w:num w:numId="5">
    <w:abstractNumId w:val="3"/>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A"/>
    <w:rsid w:val="000803D3"/>
    <w:rsid w:val="0009216C"/>
    <w:rsid w:val="000A611B"/>
    <w:rsid w:val="00165245"/>
    <w:rsid w:val="0019415C"/>
    <w:rsid w:val="00223124"/>
    <w:rsid w:val="00245D02"/>
    <w:rsid w:val="00281106"/>
    <w:rsid w:val="002854BD"/>
    <w:rsid w:val="002B1C86"/>
    <w:rsid w:val="00300311"/>
    <w:rsid w:val="0039035A"/>
    <w:rsid w:val="003A0EE8"/>
    <w:rsid w:val="003B0ECF"/>
    <w:rsid w:val="003D7C35"/>
    <w:rsid w:val="00404844"/>
    <w:rsid w:val="00442427"/>
    <w:rsid w:val="004635B3"/>
    <w:rsid w:val="004D00B3"/>
    <w:rsid w:val="004D33B8"/>
    <w:rsid w:val="004D3B57"/>
    <w:rsid w:val="004F476E"/>
    <w:rsid w:val="00585425"/>
    <w:rsid w:val="005C2A83"/>
    <w:rsid w:val="005C5281"/>
    <w:rsid w:val="00624011"/>
    <w:rsid w:val="00666957"/>
    <w:rsid w:val="006727CC"/>
    <w:rsid w:val="006D0987"/>
    <w:rsid w:val="00712A7B"/>
    <w:rsid w:val="00794928"/>
    <w:rsid w:val="007B2471"/>
    <w:rsid w:val="007B56CA"/>
    <w:rsid w:val="007D2249"/>
    <w:rsid w:val="00816923"/>
    <w:rsid w:val="008375B7"/>
    <w:rsid w:val="00855D70"/>
    <w:rsid w:val="00986AE3"/>
    <w:rsid w:val="009C38AF"/>
    <w:rsid w:val="00A01586"/>
    <w:rsid w:val="00A11C53"/>
    <w:rsid w:val="00A20D26"/>
    <w:rsid w:val="00A93998"/>
    <w:rsid w:val="00B16B9F"/>
    <w:rsid w:val="00B21C9A"/>
    <w:rsid w:val="00B84EFA"/>
    <w:rsid w:val="00B8761B"/>
    <w:rsid w:val="00BC4C4A"/>
    <w:rsid w:val="00C04F41"/>
    <w:rsid w:val="00C06279"/>
    <w:rsid w:val="00C44FBE"/>
    <w:rsid w:val="00C807A8"/>
    <w:rsid w:val="00CE6997"/>
    <w:rsid w:val="00CF3C64"/>
    <w:rsid w:val="00D35978"/>
    <w:rsid w:val="00D47827"/>
    <w:rsid w:val="00DB3F4D"/>
    <w:rsid w:val="00E007A4"/>
    <w:rsid w:val="00EC09B8"/>
    <w:rsid w:val="00ED3343"/>
    <w:rsid w:val="00F035DB"/>
    <w:rsid w:val="00F12EA7"/>
    <w:rsid w:val="00F32641"/>
    <w:rsid w:val="00F41978"/>
    <w:rsid w:val="00F44EA5"/>
    <w:rsid w:val="00F947D0"/>
    <w:rsid w:val="00FA633F"/>
    <w:rsid w:val="00FD65FE"/>
    <w:rsid w:val="00FE6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D309F"/>
  <w15:docId w15:val="{1CD39213-F10F-453B-99BF-82F64F9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71"/>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7B2471"/>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unhideWhenUsed/>
    <w:qFormat/>
    <w:rsid w:val="007B2471"/>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7B2471"/>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7B2471"/>
    <w:rPr>
      <w:rFonts w:asciiTheme="majorHAnsi" w:eastAsiaTheme="majorEastAsia" w:hAnsiTheme="majorHAnsi" w:cstheme="majorBidi"/>
      <w:b/>
      <w:bCs/>
      <w:color w:val="4F758B" w:themeColor="accent1"/>
      <w:sz w:val="26"/>
      <w:szCs w:val="26"/>
    </w:rPr>
  </w:style>
  <w:style w:type="paragraph" w:styleId="Title">
    <w:name w:val="Title"/>
    <w:basedOn w:val="Normal"/>
    <w:next w:val="Normal"/>
    <w:link w:val="TitleChar"/>
    <w:uiPriority w:val="10"/>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basedOn w:val="Normal"/>
    <w:uiPriority w:val="34"/>
    <w:qFormat/>
    <w:rsid w:val="007B2471"/>
    <w:pPr>
      <w:ind w:left="720"/>
      <w:contextualSpacing/>
    </w:pPr>
  </w:style>
  <w:style w:type="character" w:customStyle="1" w:styleId="Heading3Char">
    <w:name w:val="Heading 3 Char"/>
    <w:basedOn w:val="DefaultParagraphFont"/>
    <w:link w:val="Heading3"/>
    <w:uiPriority w:val="9"/>
    <w:rsid w:val="007B2471"/>
    <w:rPr>
      <w:rFonts w:asciiTheme="majorHAnsi" w:eastAsiaTheme="majorEastAsia" w:hAnsiTheme="majorHAnsi" w:cstheme="majorBidi"/>
      <w:b/>
      <w:bCs/>
      <w:color w:val="4F758B" w:themeColor="accent1"/>
    </w:rPr>
  </w:style>
  <w:style w:type="paragraph" w:styleId="TOC1">
    <w:name w:val="toc 1"/>
    <w:basedOn w:val="Normal"/>
    <w:next w:val="Normal"/>
    <w:autoRedefine/>
    <w:uiPriority w:val="39"/>
    <w:unhideWhenUsed/>
    <w:rsid w:val="00B8761B"/>
    <w:pPr>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semiHidden/>
    <w:rsid w:val="007B2471"/>
    <w:rPr>
      <w:rFonts w:asciiTheme="majorHAnsi" w:eastAsiaTheme="majorEastAsia" w:hAnsiTheme="majorHAnsi" w:cstheme="majorBidi"/>
      <w:b/>
      <w:bCs/>
      <w:i/>
      <w:iCs/>
      <w:color w:val="4F758B" w:themeColor="accent1"/>
    </w:rPr>
  </w:style>
  <w:style w:type="paragraph" w:styleId="FootnoteText">
    <w:name w:val="footnote text"/>
    <w:basedOn w:val="Normal"/>
    <w:link w:val="FootnoteTextChar"/>
    <w:uiPriority w:val="99"/>
    <w:semiHidden/>
    <w:unhideWhenUsed/>
    <w:rsid w:val="00B8761B"/>
    <w:pPr>
      <w:spacing w:line="240" w:lineRule="auto"/>
    </w:pPr>
    <w:rPr>
      <w:sz w:val="20"/>
      <w:szCs w:val="20"/>
    </w:rPr>
  </w:style>
  <w:style w:type="character" w:customStyle="1" w:styleId="FootnoteTextChar">
    <w:name w:val="Footnote Text Char"/>
    <w:basedOn w:val="DefaultParagraphFont"/>
    <w:link w:val="FootnoteText"/>
    <w:uiPriority w:val="99"/>
    <w:semiHidden/>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iPriority w:val="99"/>
    <w:semiHidden/>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character" w:styleId="CommentReference">
    <w:name w:val="annotation reference"/>
    <w:basedOn w:val="DefaultParagraphFont"/>
    <w:uiPriority w:val="99"/>
    <w:semiHidden/>
    <w:unhideWhenUsed/>
    <w:rsid w:val="00FD65FE"/>
    <w:rPr>
      <w:sz w:val="16"/>
      <w:szCs w:val="16"/>
    </w:rPr>
  </w:style>
  <w:style w:type="paragraph" w:customStyle="1" w:styleId="CommentText1">
    <w:name w:val="Comment Text1"/>
    <w:basedOn w:val="Normal"/>
    <w:next w:val="CommentText"/>
    <w:link w:val="CommentTextChar"/>
    <w:uiPriority w:val="99"/>
    <w:semiHidden/>
    <w:unhideWhenUsed/>
    <w:rsid w:val="00FD65FE"/>
    <w:pPr>
      <w:spacing w:after="200" w:line="240" w:lineRule="auto"/>
    </w:pPr>
    <w:rPr>
      <w:sz w:val="20"/>
      <w:szCs w:val="20"/>
    </w:rPr>
  </w:style>
  <w:style w:type="character" w:customStyle="1" w:styleId="CommentTextChar">
    <w:name w:val="Comment Text Char"/>
    <w:basedOn w:val="DefaultParagraphFont"/>
    <w:link w:val="CommentText1"/>
    <w:uiPriority w:val="99"/>
    <w:semiHidden/>
    <w:rsid w:val="00FD65FE"/>
    <w:rPr>
      <w:sz w:val="20"/>
      <w:szCs w:val="20"/>
    </w:rPr>
  </w:style>
  <w:style w:type="paragraph" w:styleId="CommentText">
    <w:name w:val="annotation text"/>
    <w:basedOn w:val="Normal"/>
    <w:link w:val="CommentTextChar1"/>
    <w:uiPriority w:val="99"/>
    <w:semiHidden/>
    <w:unhideWhenUsed/>
    <w:rsid w:val="00FD65FE"/>
    <w:pPr>
      <w:spacing w:line="240" w:lineRule="auto"/>
    </w:pPr>
    <w:rPr>
      <w:sz w:val="20"/>
      <w:szCs w:val="20"/>
    </w:rPr>
  </w:style>
  <w:style w:type="character" w:customStyle="1" w:styleId="CommentTextChar1">
    <w:name w:val="Comment Text Char1"/>
    <w:basedOn w:val="DefaultParagraphFont"/>
    <w:link w:val="CommentText"/>
    <w:uiPriority w:val="99"/>
    <w:semiHidden/>
    <w:rsid w:val="00FD65FE"/>
    <w:rPr>
      <w:sz w:val="20"/>
      <w:szCs w:val="20"/>
    </w:rPr>
  </w:style>
  <w:style w:type="paragraph" w:styleId="CommentSubject">
    <w:name w:val="annotation subject"/>
    <w:basedOn w:val="CommentText"/>
    <w:next w:val="CommentText"/>
    <w:link w:val="CommentSubjectChar"/>
    <w:uiPriority w:val="99"/>
    <w:semiHidden/>
    <w:unhideWhenUsed/>
    <w:rsid w:val="0009216C"/>
    <w:rPr>
      <w:b/>
      <w:bCs/>
    </w:rPr>
  </w:style>
  <w:style w:type="character" w:customStyle="1" w:styleId="CommentSubjectChar">
    <w:name w:val="Comment Subject Char"/>
    <w:basedOn w:val="CommentTextChar1"/>
    <w:link w:val="CommentSubject"/>
    <w:uiPriority w:val="99"/>
    <w:semiHidden/>
    <w:rsid w:val="0009216C"/>
    <w:rPr>
      <w:b/>
      <w:bCs/>
      <w:sz w:val="20"/>
      <w:szCs w:val="20"/>
    </w:rPr>
  </w:style>
  <w:style w:type="character" w:styleId="UnresolvedMention">
    <w:name w:val="Unresolved Mention"/>
    <w:basedOn w:val="DefaultParagraphFont"/>
    <w:uiPriority w:val="99"/>
    <w:semiHidden/>
    <w:unhideWhenUsed/>
    <w:rsid w:val="0009216C"/>
    <w:rPr>
      <w:color w:val="605E5C"/>
      <w:shd w:val="clear" w:color="auto" w:fill="E1DFDD"/>
    </w:rPr>
  </w:style>
  <w:style w:type="character" w:styleId="FollowedHyperlink">
    <w:name w:val="FollowedHyperlink"/>
    <w:basedOn w:val="DefaultParagraphFont"/>
    <w:uiPriority w:val="99"/>
    <w:rsid w:val="00B16B9F"/>
    <w:rPr>
      <w:color w:val="8718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39058">
      <w:bodyDiv w:val="1"/>
      <w:marLeft w:val="0"/>
      <w:marRight w:val="0"/>
      <w:marTop w:val="0"/>
      <w:marBottom w:val="0"/>
      <w:divBdr>
        <w:top w:val="none" w:sz="0" w:space="0" w:color="auto"/>
        <w:left w:val="none" w:sz="0" w:space="0" w:color="auto"/>
        <w:bottom w:val="none" w:sz="0" w:space="0" w:color="auto"/>
        <w:right w:val="none" w:sz="0" w:space="0" w:color="auto"/>
      </w:divBdr>
    </w:div>
    <w:div w:id="389615457">
      <w:bodyDiv w:val="1"/>
      <w:marLeft w:val="0"/>
      <w:marRight w:val="0"/>
      <w:marTop w:val="0"/>
      <w:marBottom w:val="0"/>
      <w:divBdr>
        <w:top w:val="none" w:sz="0" w:space="0" w:color="auto"/>
        <w:left w:val="none" w:sz="0" w:space="0" w:color="auto"/>
        <w:bottom w:val="none" w:sz="0" w:space="0" w:color="auto"/>
        <w:right w:val="none" w:sz="0" w:space="0" w:color="auto"/>
      </w:divBdr>
    </w:div>
    <w:div w:id="937441896">
      <w:bodyDiv w:val="1"/>
      <w:marLeft w:val="0"/>
      <w:marRight w:val="0"/>
      <w:marTop w:val="0"/>
      <w:marBottom w:val="0"/>
      <w:divBdr>
        <w:top w:val="none" w:sz="0" w:space="0" w:color="auto"/>
        <w:left w:val="none" w:sz="0" w:space="0" w:color="auto"/>
        <w:bottom w:val="none" w:sz="0" w:space="0" w:color="auto"/>
        <w:right w:val="none" w:sz="0" w:space="0" w:color="auto"/>
      </w:divBdr>
      <w:divsChild>
        <w:div w:id="488861245">
          <w:marLeft w:val="0"/>
          <w:marRight w:val="0"/>
          <w:marTop w:val="0"/>
          <w:marBottom w:val="0"/>
          <w:divBdr>
            <w:top w:val="none" w:sz="0" w:space="0" w:color="auto"/>
            <w:left w:val="none" w:sz="0" w:space="0" w:color="auto"/>
            <w:bottom w:val="none" w:sz="0" w:space="0" w:color="auto"/>
            <w:right w:val="none" w:sz="0" w:space="0" w:color="auto"/>
          </w:divBdr>
          <w:divsChild>
            <w:div w:id="28096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therham.gov.uk/elec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therham.gov.uk/planning-development/wickersley-neighbourhood-plan-examination/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therham.gov.uk/planning-development/neighbourhood-plan/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3AFA9790DF644B0FBCB72E2119056" ma:contentTypeVersion="1" ma:contentTypeDescription="Create a new document." ma:contentTypeScope="" ma:versionID="ed82396f19259e8b482b3fc841bf695c">
  <xsd:schema xmlns:xsd="http://www.w3.org/2001/XMLSchema" xmlns:xs="http://www.w3.org/2001/XMLSchema" xmlns:p="http://schemas.microsoft.com/office/2006/metadata/properties" xmlns:ns2="a10b7552-4923-4637-91d0-056b9e4528f4" targetNamespace="http://schemas.microsoft.com/office/2006/metadata/properties" ma:root="true" ma:fieldsID="bcedfd86eb0b156d4713bf7798fad42a"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6DSR3CVAPUYW-1137304425-34</_dlc_DocId>
    <_dlc_DocIdUrl xmlns="a10b7552-4923-4637-91d0-056b9e4528f4">
      <Url>http://rmbcintranet/Directorates/ACE/CM/CT/_layouts/15/DocIdRedir.aspx?ID=6DSR3CVAPUYW-1137304425-34</Url>
      <Description>6DSR3CVAPUYW-1137304425-34</Description>
    </_dlc_DocIdUrl>
  </documentManagement>
</p:properties>
</file>

<file path=customXml/itemProps1.xml><?xml version="1.0" encoding="utf-8"?>
<ds:datastoreItem xmlns:ds="http://schemas.openxmlformats.org/officeDocument/2006/customXml" ds:itemID="{64C70C88-D39B-4BAB-BDD4-215C25262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6C5F4-A24B-4210-B732-074B29396058}">
  <ds:schemaRefs>
    <ds:schemaRef ds:uri="http://schemas.microsoft.com/sharepoint/events"/>
  </ds:schemaRefs>
</ds:datastoreItem>
</file>

<file path=customXml/itemProps3.xml><?xml version="1.0" encoding="utf-8"?>
<ds:datastoreItem xmlns:ds="http://schemas.openxmlformats.org/officeDocument/2006/customXml" ds:itemID="{6CD7B67A-B759-43EF-819F-8EFD1A30357E}">
  <ds:schemaRefs>
    <ds:schemaRef ds:uri="http://schemas.microsoft.com/sharepoint/v3/contenttype/forms"/>
  </ds:schemaRefs>
</ds:datastoreItem>
</file>

<file path=customXml/itemProps4.xml><?xml version="1.0" encoding="utf-8"?>
<ds:datastoreItem xmlns:ds="http://schemas.openxmlformats.org/officeDocument/2006/customXml" ds:itemID="{746E934B-6234-4F1D-B59C-84D737084C64}">
  <ds:schemaRefs>
    <ds:schemaRef ds:uri="http://schemas.microsoft.com/office/2006/metadata/properties"/>
    <ds:schemaRef ds:uri="http://schemas.microsoft.com/office/infopath/2007/PartnerControls"/>
    <ds:schemaRef ds:uri="a10b7552-4923-4637-91d0-056b9e4528f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Oxley</dc:creator>
  <cp:lastModifiedBy>Ashley Thackery</cp:lastModifiedBy>
  <cp:revision>2</cp:revision>
  <dcterms:created xsi:type="dcterms:W3CDTF">2022-02-22T11:21:00Z</dcterms:created>
  <dcterms:modified xsi:type="dcterms:W3CDTF">2022-02-22T11:21:00Z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0x0101000FC3AFA9790DF644B0FBCB72E2119056</vt:lpwstr>
  </property>
  <property fmtid="{D5CDD505-2E9C-101B-9397-08002B2CF9AE}" pid="3" name="_dlc_DocIdItemGuid">
    <vt:lpwstr>55e0634a-eb02-4295-97d3-84a981b42026</vt:lpwstr>
  </property>
</Properties>
</file>