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340A" w14:textId="77777777" w:rsidR="00AC13A3" w:rsidRDefault="00207098" w:rsidP="00AC13A3">
      <w:pPr>
        <w:pStyle w:val="Heading3"/>
        <w:spacing w:after="122"/>
        <w:ind w:left="0" w:right="-22" w:firstLine="0"/>
        <w:rPr>
          <w:color w:val="000000"/>
        </w:rPr>
      </w:pPr>
      <w:r>
        <w:rPr>
          <w:color w:val="000000"/>
        </w:rPr>
        <w:t xml:space="preserve">Appendix A: </w:t>
      </w:r>
      <w:r w:rsidR="00890C3C">
        <w:rPr>
          <w:color w:val="000000"/>
        </w:rPr>
        <w:t xml:space="preserve">Complaints Handling Code </w:t>
      </w:r>
      <w:r w:rsidR="00BA3D85">
        <w:rPr>
          <w:color w:val="000000"/>
        </w:rPr>
        <w:t xml:space="preserve">Self-assessment form </w:t>
      </w:r>
    </w:p>
    <w:p w14:paraId="3B0A1E2E" w14:textId="16156466" w:rsidR="00BA3D85" w:rsidRDefault="00BA3D85" w:rsidP="00BA3D85">
      <w:pPr>
        <w:spacing w:after="0" w:line="259" w:lineRule="auto"/>
        <w:ind w:left="0" w:right="0" w:firstLine="0"/>
      </w:pPr>
    </w:p>
    <w:tbl>
      <w:tblPr>
        <w:tblStyle w:val="TableGrid"/>
        <w:tblW w:w="10774" w:type="dxa"/>
        <w:tblInd w:w="-856" w:type="dxa"/>
        <w:tblCellMar>
          <w:top w:w="12" w:type="dxa"/>
          <w:left w:w="106" w:type="dxa"/>
          <w:right w:w="57" w:type="dxa"/>
        </w:tblCellMar>
        <w:tblLook w:val="04A0" w:firstRow="1" w:lastRow="0" w:firstColumn="1" w:lastColumn="0" w:noHBand="0" w:noVBand="1"/>
      </w:tblPr>
      <w:tblGrid>
        <w:gridCol w:w="688"/>
        <w:gridCol w:w="6452"/>
        <w:gridCol w:w="803"/>
        <w:gridCol w:w="590"/>
        <w:gridCol w:w="2241"/>
      </w:tblGrid>
      <w:tr w:rsidR="00B154FD" w14:paraId="1409CD5D" w14:textId="7EB90448" w:rsidTr="00C570BB">
        <w:trPr>
          <w:trHeight w:val="283"/>
        </w:trPr>
        <w:tc>
          <w:tcPr>
            <w:tcW w:w="8517" w:type="dxa"/>
            <w:gridSpan w:val="4"/>
            <w:tcBorders>
              <w:top w:val="single" w:sz="4" w:space="0" w:color="000000"/>
              <w:left w:val="single" w:sz="4" w:space="0" w:color="000000"/>
              <w:bottom w:val="single" w:sz="4" w:space="0" w:color="000000"/>
              <w:right w:val="single" w:sz="4" w:space="0" w:color="000000"/>
            </w:tcBorders>
            <w:shd w:val="clear" w:color="auto" w:fill="D9E2F3"/>
          </w:tcPr>
          <w:p w14:paraId="0E34A0CF" w14:textId="77777777" w:rsidR="00B154FD" w:rsidRDefault="00B154FD" w:rsidP="00C60EDE">
            <w:pPr>
              <w:spacing w:after="0" w:line="259" w:lineRule="auto"/>
              <w:ind w:left="0" w:right="55" w:firstLine="0"/>
              <w:jc w:val="center"/>
            </w:pPr>
            <w:r>
              <w:rPr>
                <w:b/>
              </w:rPr>
              <w:t xml:space="preserve">Compliance with the Complaint Handling Code </w:t>
            </w:r>
          </w:p>
        </w:tc>
        <w:tc>
          <w:tcPr>
            <w:tcW w:w="2257" w:type="dxa"/>
            <w:tcBorders>
              <w:top w:val="single" w:sz="4" w:space="0" w:color="000000"/>
              <w:left w:val="single" w:sz="4" w:space="0" w:color="000000"/>
              <w:bottom w:val="single" w:sz="4" w:space="0" w:color="000000"/>
              <w:right w:val="single" w:sz="4" w:space="0" w:color="000000"/>
            </w:tcBorders>
            <w:shd w:val="clear" w:color="auto" w:fill="D9E2F3"/>
          </w:tcPr>
          <w:p w14:paraId="1AE63BAA" w14:textId="77777777" w:rsidR="00B154FD" w:rsidRDefault="00B154FD" w:rsidP="00C60EDE">
            <w:pPr>
              <w:spacing w:after="0" w:line="259" w:lineRule="auto"/>
              <w:ind w:left="0" w:right="55" w:firstLine="0"/>
              <w:jc w:val="center"/>
              <w:rPr>
                <w:b/>
              </w:rPr>
            </w:pPr>
          </w:p>
        </w:tc>
      </w:tr>
      <w:tr w:rsidR="00B154FD" w14:paraId="23DD224B" w14:textId="0D8BA5D4" w:rsidTr="00E50B9C">
        <w:trPr>
          <w:trHeight w:val="289"/>
        </w:trPr>
        <w:tc>
          <w:tcPr>
            <w:tcW w:w="690" w:type="dxa"/>
            <w:tcBorders>
              <w:top w:val="single" w:sz="4" w:space="0" w:color="000000"/>
              <w:left w:val="single" w:sz="4" w:space="0" w:color="000000"/>
              <w:bottom w:val="single" w:sz="4" w:space="0" w:color="000000"/>
              <w:right w:val="single" w:sz="4" w:space="0" w:color="000000"/>
            </w:tcBorders>
          </w:tcPr>
          <w:p w14:paraId="57182A0C" w14:textId="77777777" w:rsidR="00B154FD" w:rsidRDefault="00B154FD" w:rsidP="00C60EDE">
            <w:pPr>
              <w:spacing w:after="0" w:line="259" w:lineRule="auto"/>
              <w:ind w:left="1" w:right="0" w:firstLine="0"/>
            </w:pPr>
            <w:r>
              <w:rPr>
                <w:b/>
              </w:rPr>
              <w:t xml:space="preserve">1 </w:t>
            </w:r>
          </w:p>
        </w:tc>
        <w:tc>
          <w:tcPr>
            <w:tcW w:w="6490" w:type="dxa"/>
            <w:tcBorders>
              <w:top w:val="single" w:sz="4" w:space="0" w:color="000000"/>
              <w:left w:val="single" w:sz="4" w:space="0" w:color="000000"/>
              <w:bottom w:val="single" w:sz="4" w:space="0" w:color="000000"/>
              <w:right w:val="single" w:sz="4" w:space="0" w:color="000000"/>
            </w:tcBorders>
          </w:tcPr>
          <w:p w14:paraId="5511F037" w14:textId="77777777" w:rsidR="00B154FD" w:rsidRDefault="00B154FD" w:rsidP="00C60EDE">
            <w:pPr>
              <w:spacing w:after="0" w:line="259" w:lineRule="auto"/>
              <w:ind w:left="0" w:right="0" w:firstLine="0"/>
            </w:pPr>
            <w:r>
              <w:rPr>
                <w:b/>
              </w:rPr>
              <w:t xml:space="preserve">Definition of a complaint </w:t>
            </w:r>
          </w:p>
        </w:tc>
        <w:tc>
          <w:tcPr>
            <w:tcW w:w="745" w:type="dxa"/>
            <w:tcBorders>
              <w:top w:val="single" w:sz="4" w:space="0" w:color="000000"/>
              <w:left w:val="single" w:sz="4" w:space="0" w:color="000000"/>
              <w:bottom w:val="single" w:sz="4" w:space="0" w:color="000000"/>
              <w:right w:val="single" w:sz="4" w:space="0" w:color="000000"/>
            </w:tcBorders>
          </w:tcPr>
          <w:p w14:paraId="2C39505D" w14:textId="77777777" w:rsidR="00B154FD" w:rsidRDefault="00B154FD" w:rsidP="00C60EDE">
            <w:pPr>
              <w:spacing w:after="0" w:line="259" w:lineRule="auto"/>
              <w:ind w:left="1" w:right="0" w:firstLine="0"/>
            </w:pPr>
            <w:r>
              <w:rPr>
                <w:b/>
              </w:rPr>
              <w:t xml:space="preserve">Yes </w:t>
            </w:r>
          </w:p>
        </w:tc>
        <w:tc>
          <w:tcPr>
            <w:tcW w:w="592" w:type="dxa"/>
            <w:tcBorders>
              <w:top w:val="single" w:sz="4" w:space="0" w:color="000000"/>
              <w:left w:val="single" w:sz="4" w:space="0" w:color="000000"/>
              <w:bottom w:val="single" w:sz="4" w:space="0" w:color="000000"/>
              <w:right w:val="single" w:sz="4" w:space="0" w:color="000000"/>
            </w:tcBorders>
          </w:tcPr>
          <w:p w14:paraId="2DCCC638" w14:textId="77777777" w:rsidR="00B154FD" w:rsidRDefault="00B154FD" w:rsidP="00C60EDE">
            <w:pPr>
              <w:spacing w:after="0" w:line="259" w:lineRule="auto"/>
              <w:ind w:left="2" w:right="0" w:firstLine="0"/>
            </w:pPr>
            <w:r>
              <w:rPr>
                <w:b/>
              </w:rPr>
              <w:t xml:space="preserve">No </w:t>
            </w:r>
          </w:p>
        </w:tc>
        <w:tc>
          <w:tcPr>
            <w:tcW w:w="2257" w:type="dxa"/>
            <w:tcBorders>
              <w:top w:val="single" w:sz="4" w:space="0" w:color="000000"/>
              <w:left w:val="single" w:sz="4" w:space="0" w:color="000000"/>
              <w:bottom w:val="single" w:sz="4" w:space="0" w:color="000000"/>
              <w:right w:val="single" w:sz="4" w:space="0" w:color="000000"/>
            </w:tcBorders>
          </w:tcPr>
          <w:p w14:paraId="41656AEA" w14:textId="3C7CC069" w:rsidR="00B154FD" w:rsidRDefault="00B154FD" w:rsidP="00C60EDE">
            <w:pPr>
              <w:spacing w:after="0" w:line="259" w:lineRule="auto"/>
              <w:ind w:left="2" w:right="0" w:firstLine="0"/>
              <w:rPr>
                <w:b/>
              </w:rPr>
            </w:pPr>
            <w:r>
              <w:rPr>
                <w:b/>
              </w:rPr>
              <w:t>Action required</w:t>
            </w:r>
          </w:p>
        </w:tc>
      </w:tr>
      <w:tr w:rsidR="00B154FD" w14:paraId="280760B9" w14:textId="6AC375FC" w:rsidTr="00C4054A">
        <w:trPr>
          <w:trHeight w:val="2218"/>
        </w:trPr>
        <w:tc>
          <w:tcPr>
            <w:tcW w:w="690" w:type="dxa"/>
            <w:tcBorders>
              <w:top w:val="single" w:sz="4" w:space="0" w:color="000000"/>
              <w:left w:val="single" w:sz="4" w:space="0" w:color="000000"/>
              <w:bottom w:val="single" w:sz="4" w:space="0" w:color="000000"/>
              <w:right w:val="single" w:sz="4" w:space="0" w:color="000000"/>
            </w:tcBorders>
          </w:tcPr>
          <w:p w14:paraId="757969D0" w14:textId="589CFF5F" w:rsidR="00B154FD" w:rsidRDefault="00B154FD" w:rsidP="00C60EDE">
            <w:pPr>
              <w:spacing w:after="0" w:line="259" w:lineRule="auto"/>
              <w:ind w:left="12" w:right="0" w:firstLine="0"/>
              <w:jc w:val="center"/>
            </w:pPr>
            <w:r>
              <w:rPr>
                <w:b/>
              </w:rPr>
              <w:t xml:space="preserve">1.1 </w:t>
            </w:r>
          </w:p>
        </w:tc>
        <w:tc>
          <w:tcPr>
            <w:tcW w:w="6490" w:type="dxa"/>
            <w:tcBorders>
              <w:top w:val="single" w:sz="4" w:space="0" w:color="000000"/>
              <w:left w:val="single" w:sz="4" w:space="0" w:color="000000"/>
              <w:bottom w:val="single" w:sz="4" w:space="0" w:color="000000"/>
              <w:right w:val="single" w:sz="4" w:space="0" w:color="000000"/>
            </w:tcBorders>
          </w:tcPr>
          <w:p w14:paraId="4DDD5735" w14:textId="77777777" w:rsidR="00B154FD" w:rsidRPr="00C56256" w:rsidRDefault="00B154FD" w:rsidP="00C60EDE">
            <w:pPr>
              <w:spacing w:after="0" w:line="240" w:lineRule="auto"/>
              <w:ind w:left="0" w:right="0" w:firstLine="0"/>
              <w:rPr>
                <w:b/>
                <w:bCs/>
              </w:rPr>
            </w:pPr>
            <w:r w:rsidRPr="00C56256">
              <w:rPr>
                <w:b/>
                <w:bCs/>
              </w:rPr>
              <w:t xml:space="preserve">Does the complaints process use the following definition of a complaint?  </w:t>
            </w:r>
          </w:p>
          <w:p w14:paraId="3F6775D4" w14:textId="2A62C6EB" w:rsidR="00B154FD" w:rsidRPr="00B154FD" w:rsidRDefault="00B154FD" w:rsidP="00C60EDE">
            <w:pPr>
              <w:spacing w:after="0" w:line="259" w:lineRule="auto"/>
              <w:ind w:left="0" w:right="0" w:firstLine="0"/>
              <w:rPr>
                <w:u w:val="single"/>
              </w:rPr>
            </w:pPr>
          </w:p>
          <w:p w14:paraId="39A6EFDD" w14:textId="3300485E" w:rsidR="00B154FD" w:rsidRDefault="00B154FD" w:rsidP="00C60EDE">
            <w:pPr>
              <w:spacing w:after="0" w:line="259" w:lineRule="auto"/>
              <w:ind w:left="0" w:right="0" w:firstLine="0"/>
            </w:pPr>
            <w:r>
              <w:t>The Code defines a complaint as:</w:t>
            </w:r>
          </w:p>
          <w:p w14:paraId="7F201D3B" w14:textId="77777777" w:rsidR="00B154FD" w:rsidRPr="00C56256" w:rsidRDefault="00B154FD" w:rsidP="00C60EDE">
            <w:pPr>
              <w:spacing w:after="0" w:line="240" w:lineRule="auto"/>
              <w:ind w:left="0" w:right="0" w:firstLine="0"/>
            </w:pPr>
            <w:r w:rsidRPr="00C56256">
              <w:rPr>
                <w:i/>
              </w:rPr>
              <w:t xml:space="preserve">An expression of dissatisfaction, however made, about the standard of service, </w:t>
            </w:r>
            <w:proofErr w:type="gramStart"/>
            <w:r w:rsidRPr="00C56256">
              <w:rPr>
                <w:i/>
              </w:rPr>
              <w:t>actions</w:t>
            </w:r>
            <w:proofErr w:type="gramEnd"/>
            <w:r w:rsidRPr="00C56256">
              <w:rPr>
                <w:i/>
              </w:rPr>
              <w:t xml:space="preserve"> or lack of action by the organisation, its own staff, or those acting on its behalf, affecting an individual resident or group of residents</w:t>
            </w:r>
            <w:r w:rsidRPr="00C56256">
              <w:t xml:space="preserve">.  </w:t>
            </w:r>
          </w:p>
          <w:p w14:paraId="0E0E4AC3" w14:textId="77777777" w:rsidR="00B154FD" w:rsidRPr="009D7B94" w:rsidRDefault="00B154FD" w:rsidP="00C60EDE">
            <w:pPr>
              <w:spacing w:after="0" w:line="240" w:lineRule="auto"/>
              <w:ind w:left="0" w:right="0" w:firstLine="0"/>
              <w:rPr>
                <w:b/>
                <w:bCs/>
              </w:rPr>
            </w:pPr>
          </w:p>
          <w:p w14:paraId="4C7A67FE" w14:textId="77777777" w:rsidR="00B154FD" w:rsidRDefault="00B154FD" w:rsidP="00C60EDE">
            <w:pPr>
              <w:jc w:val="both"/>
              <w:rPr>
                <w:color w:val="000000" w:themeColor="text1"/>
              </w:rPr>
            </w:pPr>
            <w:r w:rsidRPr="00B154FD">
              <w:rPr>
                <w:b/>
                <w:bCs/>
                <w:color w:val="000000" w:themeColor="text1"/>
              </w:rPr>
              <w:t>RMBC COMPLAINTS POLICY</w:t>
            </w:r>
            <w:r>
              <w:rPr>
                <w:color w:val="000000" w:themeColor="text1"/>
              </w:rPr>
              <w:t xml:space="preserve"> describes a complaint as:</w:t>
            </w:r>
          </w:p>
          <w:p w14:paraId="5556C4B9" w14:textId="4F687967" w:rsidR="00B154FD" w:rsidRPr="009D7B94" w:rsidRDefault="00B154FD" w:rsidP="00C60EDE">
            <w:pPr>
              <w:jc w:val="both"/>
              <w:rPr>
                <w:i/>
                <w:iCs/>
                <w:color w:val="000000" w:themeColor="text1"/>
              </w:rPr>
            </w:pPr>
            <w:r w:rsidRPr="009D7B94">
              <w:rPr>
                <w:i/>
                <w:iCs/>
                <w:color w:val="000000" w:themeColor="text1"/>
              </w:rPr>
              <w:t xml:space="preserve"> A complaint is any expression of dissatisfaction about the council’s actions, or standard and quality of service – which requires response. The response may be to put things right straightaway, or to investigate the matter further.</w:t>
            </w:r>
          </w:p>
          <w:p w14:paraId="7CC5DBA6" w14:textId="2581FDA9" w:rsidR="00B154FD" w:rsidRPr="009D7B94" w:rsidRDefault="00B154FD" w:rsidP="00C60EDE">
            <w:pPr>
              <w:rPr>
                <w:i/>
                <w:iCs/>
                <w:color w:val="000000" w:themeColor="text1"/>
              </w:rPr>
            </w:pPr>
            <w:r w:rsidRPr="009D7B94">
              <w:rPr>
                <w:i/>
                <w:iCs/>
                <w:color w:val="000000" w:themeColor="text1"/>
              </w:rPr>
              <w:t>A complaint could include an</w:t>
            </w:r>
            <w:r w:rsidR="00BC4D17">
              <w:rPr>
                <w:i/>
                <w:iCs/>
                <w:color w:val="000000" w:themeColor="text1"/>
              </w:rPr>
              <w:t>y</w:t>
            </w:r>
            <w:r w:rsidRPr="009D7B94">
              <w:rPr>
                <w:i/>
                <w:iCs/>
                <w:color w:val="000000" w:themeColor="text1"/>
              </w:rPr>
              <w:t xml:space="preserve"> of the following concerns:</w:t>
            </w:r>
          </w:p>
          <w:p w14:paraId="4D886577" w14:textId="77777777" w:rsidR="00B154FD" w:rsidRPr="009D7B94" w:rsidRDefault="00B154FD" w:rsidP="00BA3D85">
            <w:pPr>
              <w:numPr>
                <w:ilvl w:val="0"/>
                <w:numId w:val="3"/>
              </w:numPr>
              <w:spacing w:after="0" w:line="240" w:lineRule="atLeast"/>
              <w:ind w:right="0"/>
              <w:rPr>
                <w:i/>
                <w:iCs/>
                <w:color w:val="000000" w:themeColor="text1"/>
              </w:rPr>
            </w:pPr>
            <w:r w:rsidRPr="009D7B94">
              <w:rPr>
                <w:i/>
                <w:iCs/>
                <w:color w:val="000000" w:themeColor="text1"/>
              </w:rPr>
              <w:t xml:space="preserve">a customer </w:t>
            </w:r>
            <w:r w:rsidRPr="009D7B94">
              <w:rPr>
                <w:b/>
                <w:i/>
                <w:iCs/>
                <w:color w:val="000000" w:themeColor="text1"/>
              </w:rPr>
              <w:t>cannot access</w:t>
            </w:r>
            <w:r w:rsidRPr="009D7B94">
              <w:rPr>
                <w:i/>
                <w:iCs/>
                <w:color w:val="000000" w:themeColor="text1"/>
              </w:rPr>
              <w:t xml:space="preserve"> a service</w:t>
            </w:r>
          </w:p>
          <w:p w14:paraId="04A9714F" w14:textId="77777777" w:rsidR="00B154FD" w:rsidRPr="009D7B94" w:rsidRDefault="00B154FD" w:rsidP="00BA3D85">
            <w:pPr>
              <w:numPr>
                <w:ilvl w:val="0"/>
                <w:numId w:val="3"/>
              </w:numPr>
              <w:spacing w:after="0" w:line="240" w:lineRule="atLeast"/>
              <w:ind w:right="0"/>
              <w:rPr>
                <w:i/>
                <w:iCs/>
                <w:color w:val="000000" w:themeColor="text1"/>
              </w:rPr>
            </w:pPr>
            <w:r w:rsidRPr="009D7B94">
              <w:rPr>
                <w:i/>
                <w:iCs/>
                <w:color w:val="000000" w:themeColor="text1"/>
              </w:rPr>
              <w:t xml:space="preserve">we </w:t>
            </w:r>
            <w:r w:rsidRPr="009D7B94">
              <w:rPr>
                <w:b/>
                <w:i/>
                <w:iCs/>
                <w:color w:val="000000" w:themeColor="text1"/>
              </w:rPr>
              <w:t>delay</w:t>
            </w:r>
            <w:r w:rsidRPr="009D7B94">
              <w:rPr>
                <w:i/>
                <w:iCs/>
                <w:color w:val="000000" w:themeColor="text1"/>
              </w:rPr>
              <w:t xml:space="preserve"> or </w:t>
            </w:r>
            <w:r w:rsidRPr="009D7B94">
              <w:rPr>
                <w:b/>
                <w:i/>
                <w:iCs/>
                <w:color w:val="000000" w:themeColor="text1"/>
              </w:rPr>
              <w:t>fail to deliver</w:t>
            </w:r>
            <w:r w:rsidRPr="009D7B94">
              <w:rPr>
                <w:i/>
                <w:iCs/>
                <w:color w:val="000000" w:themeColor="text1"/>
              </w:rPr>
              <w:t xml:space="preserve"> a service</w:t>
            </w:r>
          </w:p>
          <w:p w14:paraId="736C8677" w14:textId="77777777" w:rsidR="00B154FD" w:rsidRPr="009D7B94" w:rsidRDefault="00B154FD" w:rsidP="00BA3D85">
            <w:pPr>
              <w:numPr>
                <w:ilvl w:val="0"/>
                <w:numId w:val="3"/>
              </w:numPr>
              <w:spacing w:after="0" w:line="240" w:lineRule="atLeast"/>
              <w:ind w:right="0"/>
              <w:rPr>
                <w:i/>
                <w:iCs/>
                <w:color w:val="000000" w:themeColor="text1"/>
              </w:rPr>
            </w:pPr>
            <w:r w:rsidRPr="009D7B94">
              <w:rPr>
                <w:i/>
                <w:iCs/>
                <w:color w:val="000000" w:themeColor="text1"/>
              </w:rPr>
              <w:t xml:space="preserve">we provide a </w:t>
            </w:r>
            <w:proofErr w:type="gramStart"/>
            <w:r w:rsidRPr="009D7B94">
              <w:rPr>
                <w:b/>
                <w:i/>
                <w:iCs/>
                <w:color w:val="000000" w:themeColor="text1"/>
              </w:rPr>
              <w:t>poor quality</w:t>
            </w:r>
            <w:proofErr w:type="gramEnd"/>
            <w:r w:rsidRPr="009D7B94">
              <w:rPr>
                <w:i/>
                <w:iCs/>
                <w:color w:val="000000" w:themeColor="text1"/>
              </w:rPr>
              <w:t xml:space="preserve"> service</w:t>
            </w:r>
          </w:p>
          <w:p w14:paraId="256F67DC" w14:textId="77777777" w:rsidR="00B154FD" w:rsidRPr="009D7B94" w:rsidRDefault="00B154FD" w:rsidP="00BA3D85">
            <w:pPr>
              <w:numPr>
                <w:ilvl w:val="0"/>
                <w:numId w:val="3"/>
              </w:numPr>
              <w:spacing w:after="0" w:line="240" w:lineRule="atLeast"/>
              <w:ind w:right="0"/>
              <w:rPr>
                <w:i/>
                <w:iCs/>
                <w:color w:val="000000" w:themeColor="text1"/>
              </w:rPr>
            </w:pPr>
            <w:r w:rsidRPr="009D7B94">
              <w:rPr>
                <w:i/>
                <w:iCs/>
                <w:color w:val="000000" w:themeColor="text1"/>
              </w:rPr>
              <w:t xml:space="preserve">we </w:t>
            </w:r>
            <w:r w:rsidRPr="009D7B94">
              <w:rPr>
                <w:b/>
                <w:i/>
                <w:iCs/>
                <w:color w:val="000000" w:themeColor="text1"/>
              </w:rPr>
              <w:t>reduce</w:t>
            </w:r>
            <w:r w:rsidRPr="009D7B94">
              <w:rPr>
                <w:i/>
                <w:iCs/>
                <w:color w:val="000000" w:themeColor="text1"/>
              </w:rPr>
              <w:t xml:space="preserve"> or </w:t>
            </w:r>
            <w:r w:rsidRPr="009D7B94">
              <w:rPr>
                <w:b/>
                <w:i/>
                <w:iCs/>
                <w:color w:val="000000" w:themeColor="text1"/>
              </w:rPr>
              <w:t>withdraw</w:t>
            </w:r>
            <w:r w:rsidRPr="009D7B94">
              <w:rPr>
                <w:i/>
                <w:iCs/>
                <w:color w:val="000000" w:themeColor="text1"/>
              </w:rPr>
              <w:t xml:space="preserve"> a service</w:t>
            </w:r>
          </w:p>
          <w:p w14:paraId="3DF03AAA" w14:textId="77777777" w:rsidR="00B154FD" w:rsidRPr="009D7B94" w:rsidRDefault="00B154FD" w:rsidP="00BA3D85">
            <w:pPr>
              <w:numPr>
                <w:ilvl w:val="0"/>
                <w:numId w:val="3"/>
              </w:numPr>
              <w:spacing w:after="0" w:line="240" w:lineRule="atLeast"/>
              <w:ind w:right="0"/>
              <w:rPr>
                <w:i/>
                <w:iCs/>
                <w:color w:val="000000" w:themeColor="text1"/>
              </w:rPr>
            </w:pPr>
            <w:r w:rsidRPr="009D7B94">
              <w:rPr>
                <w:i/>
                <w:iCs/>
                <w:color w:val="000000" w:themeColor="text1"/>
              </w:rPr>
              <w:t xml:space="preserve">a member of </w:t>
            </w:r>
            <w:proofErr w:type="gramStart"/>
            <w:r w:rsidRPr="009D7B94">
              <w:rPr>
                <w:i/>
                <w:iCs/>
                <w:color w:val="000000" w:themeColor="text1"/>
              </w:rPr>
              <w:t>staffs</w:t>
            </w:r>
            <w:proofErr w:type="gramEnd"/>
            <w:r w:rsidRPr="009D7B94">
              <w:rPr>
                <w:i/>
                <w:iCs/>
                <w:color w:val="000000" w:themeColor="text1"/>
              </w:rPr>
              <w:t xml:space="preserve"> </w:t>
            </w:r>
            <w:r w:rsidRPr="009D7B94">
              <w:rPr>
                <w:b/>
                <w:i/>
                <w:iCs/>
                <w:color w:val="000000" w:themeColor="text1"/>
              </w:rPr>
              <w:t>attitude</w:t>
            </w:r>
            <w:r w:rsidRPr="009D7B94">
              <w:rPr>
                <w:i/>
                <w:iCs/>
                <w:color w:val="000000" w:themeColor="text1"/>
              </w:rPr>
              <w:t xml:space="preserve"> or </w:t>
            </w:r>
            <w:r w:rsidRPr="009D7B94">
              <w:rPr>
                <w:b/>
                <w:i/>
                <w:iCs/>
                <w:color w:val="000000" w:themeColor="text1"/>
              </w:rPr>
              <w:t>competence</w:t>
            </w:r>
            <w:r w:rsidRPr="009D7B94">
              <w:rPr>
                <w:i/>
                <w:iCs/>
                <w:color w:val="000000" w:themeColor="text1"/>
              </w:rPr>
              <w:t xml:space="preserve"> causes concern</w:t>
            </w:r>
          </w:p>
          <w:p w14:paraId="44075A22" w14:textId="77777777" w:rsidR="00B154FD" w:rsidRPr="009D7B94" w:rsidRDefault="00B154FD" w:rsidP="00BA3D85">
            <w:pPr>
              <w:numPr>
                <w:ilvl w:val="0"/>
                <w:numId w:val="3"/>
              </w:numPr>
              <w:spacing w:after="0" w:line="240" w:lineRule="atLeast"/>
              <w:ind w:right="0"/>
              <w:rPr>
                <w:i/>
                <w:iCs/>
                <w:color w:val="000000" w:themeColor="text1"/>
              </w:rPr>
            </w:pPr>
            <w:r w:rsidRPr="009D7B94">
              <w:rPr>
                <w:i/>
                <w:iCs/>
                <w:color w:val="000000" w:themeColor="text1"/>
              </w:rPr>
              <w:t xml:space="preserve">we </w:t>
            </w:r>
            <w:r w:rsidRPr="009D7B94">
              <w:rPr>
                <w:b/>
                <w:i/>
                <w:iCs/>
                <w:color w:val="000000" w:themeColor="text1"/>
              </w:rPr>
              <w:t>fail to meet</w:t>
            </w:r>
            <w:r w:rsidRPr="009D7B94">
              <w:rPr>
                <w:i/>
                <w:iCs/>
                <w:color w:val="000000" w:themeColor="text1"/>
              </w:rPr>
              <w:t xml:space="preserve"> our statutory responsibilities</w:t>
            </w:r>
          </w:p>
          <w:p w14:paraId="6919A40A" w14:textId="77777777" w:rsidR="00B154FD" w:rsidRPr="009D7B94" w:rsidRDefault="00B154FD" w:rsidP="00C60EDE">
            <w:pPr>
              <w:jc w:val="both"/>
              <w:rPr>
                <w:i/>
                <w:iCs/>
                <w:color w:val="000000" w:themeColor="text1"/>
              </w:rPr>
            </w:pPr>
          </w:p>
          <w:p w14:paraId="17B6FDBC" w14:textId="77777777" w:rsidR="00B154FD" w:rsidRPr="00B154FD" w:rsidRDefault="00B154FD" w:rsidP="00C60EDE">
            <w:pPr>
              <w:spacing w:after="0" w:line="240" w:lineRule="auto"/>
              <w:ind w:left="0" w:right="0" w:firstLine="0"/>
              <w:rPr>
                <w:b/>
                <w:bCs/>
                <w:color w:val="000000" w:themeColor="text1"/>
              </w:rPr>
            </w:pPr>
            <w:r w:rsidRPr="00B154FD">
              <w:rPr>
                <w:b/>
                <w:bCs/>
                <w:color w:val="000000" w:themeColor="text1"/>
              </w:rPr>
              <w:t xml:space="preserve">HOUSING COMPLAINTS PROCEDURE </w:t>
            </w:r>
          </w:p>
          <w:p w14:paraId="6230D090" w14:textId="0ED320E9" w:rsidR="00B154FD" w:rsidRDefault="00B154FD" w:rsidP="00C60EDE">
            <w:pPr>
              <w:spacing w:after="0" w:line="240" w:lineRule="auto"/>
              <w:ind w:left="0" w:right="0" w:firstLine="0"/>
              <w:rPr>
                <w:i/>
                <w:iCs/>
                <w:color w:val="000000" w:themeColor="text1"/>
              </w:rPr>
            </w:pPr>
            <w:r w:rsidRPr="00B154FD">
              <w:rPr>
                <w:i/>
                <w:iCs/>
                <w:color w:val="000000" w:themeColor="text1"/>
              </w:rPr>
              <w:t>You make a complaint when you are not happy with the standard of service you have had from us. This will affect you or your family and friends and will need a particular response from us.</w:t>
            </w:r>
          </w:p>
          <w:p w14:paraId="54A24E9B" w14:textId="6D63740E" w:rsidR="004D19B4" w:rsidRDefault="004D19B4" w:rsidP="00C60EDE">
            <w:pPr>
              <w:spacing w:after="0" w:line="240" w:lineRule="auto"/>
              <w:ind w:left="0" w:right="0" w:firstLine="0"/>
              <w:rPr>
                <w:i/>
                <w:iCs/>
                <w:color w:val="000000" w:themeColor="text1"/>
              </w:rPr>
            </w:pPr>
          </w:p>
          <w:p w14:paraId="1B682504" w14:textId="77777777" w:rsidR="004D19B4" w:rsidRDefault="004D19B4" w:rsidP="00C60EDE">
            <w:pPr>
              <w:spacing w:after="0" w:line="240" w:lineRule="auto"/>
              <w:ind w:left="0" w:right="0" w:firstLine="0"/>
              <w:rPr>
                <w:i/>
                <w:iCs/>
                <w:color w:val="000000" w:themeColor="text1"/>
              </w:rPr>
            </w:pPr>
          </w:p>
          <w:p w14:paraId="0CDD6CA0" w14:textId="4C9C33D0" w:rsidR="00EB12D1" w:rsidRDefault="004D19B4" w:rsidP="00C60EDE">
            <w:pPr>
              <w:spacing w:after="0" w:line="240" w:lineRule="auto"/>
              <w:ind w:left="0" w:right="0" w:firstLine="0"/>
              <w:rPr>
                <w:i/>
                <w:iCs/>
                <w:color w:val="000000" w:themeColor="text1"/>
              </w:rPr>
            </w:pPr>
            <w:r>
              <w:rPr>
                <w:color w:val="000000" w:themeColor="text1"/>
              </w:rPr>
              <w:t xml:space="preserve">NB: </w:t>
            </w:r>
            <w:r w:rsidRPr="004D19B4">
              <w:rPr>
                <w:color w:val="000000" w:themeColor="text1"/>
              </w:rPr>
              <w:t xml:space="preserve">The existing corporate definition of a complaint and the code definition are substantially </w:t>
            </w:r>
            <w:proofErr w:type="gramStart"/>
            <w:r w:rsidRPr="004D19B4">
              <w:rPr>
                <w:color w:val="000000" w:themeColor="text1"/>
              </w:rPr>
              <w:t>similar,</w:t>
            </w:r>
            <w:proofErr w:type="gramEnd"/>
            <w:r w:rsidRPr="004D19B4">
              <w:rPr>
                <w:color w:val="000000" w:themeColor="text1"/>
              </w:rPr>
              <w:t xml:space="preserve"> it is likely it will remain substantially unchanged by the review</w:t>
            </w:r>
            <w:r w:rsidR="0052194B">
              <w:rPr>
                <w:color w:val="000000" w:themeColor="text1"/>
              </w:rPr>
              <w:t>.</w:t>
            </w:r>
            <w:r>
              <w:rPr>
                <w:color w:val="000000" w:themeColor="text1"/>
              </w:rPr>
              <w:t xml:space="preserve"> </w:t>
            </w:r>
          </w:p>
          <w:p w14:paraId="05BE1828" w14:textId="56DBADDA" w:rsidR="00B154FD" w:rsidRDefault="00B154FD" w:rsidP="00C60ED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68B162F6" w14:textId="5EE20C82" w:rsidR="00B154FD" w:rsidRDefault="00C4054A" w:rsidP="00C60EDE">
            <w:pPr>
              <w:spacing w:after="0" w:line="259" w:lineRule="auto"/>
              <w:ind w:left="1" w:right="0" w:firstLine="0"/>
            </w:pPr>
            <w:r>
              <w:rPr>
                <w:b/>
              </w:rPr>
              <w:t>Yes</w:t>
            </w:r>
          </w:p>
        </w:tc>
        <w:tc>
          <w:tcPr>
            <w:tcW w:w="592" w:type="dxa"/>
            <w:tcBorders>
              <w:top w:val="single" w:sz="4" w:space="0" w:color="000000"/>
              <w:left w:val="single" w:sz="4" w:space="0" w:color="000000"/>
              <w:bottom w:val="single" w:sz="4" w:space="0" w:color="000000"/>
              <w:right w:val="single" w:sz="4" w:space="0" w:color="000000"/>
            </w:tcBorders>
          </w:tcPr>
          <w:p w14:paraId="782E6C8D" w14:textId="77777777" w:rsidR="00B154FD" w:rsidRDefault="00B154FD" w:rsidP="00C60EDE">
            <w:pPr>
              <w:spacing w:after="0" w:line="259" w:lineRule="auto"/>
              <w:ind w:left="2" w:right="0" w:firstLine="0"/>
            </w:pPr>
          </w:p>
        </w:tc>
        <w:tc>
          <w:tcPr>
            <w:tcW w:w="2257" w:type="dxa"/>
            <w:tcBorders>
              <w:top w:val="single" w:sz="4" w:space="0" w:color="000000"/>
              <w:left w:val="single" w:sz="4" w:space="0" w:color="000000"/>
              <w:bottom w:val="single" w:sz="4" w:space="0" w:color="000000"/>
              <w:right w:val="single" w:sz="4" w:space="0" w:color="000000"/>
            </w:tcBorders>
          </w:tcPr>
          <w:p w14:paraId="679242B9" w14:textId="21F35365" w:rsidR="00B154FD" w:rsidRPr="00EB12D1" w:rsidRDefault="00B154FD" w:rsidP="00C60EDE">
            <w:pPr>
              <w:spacing w:after="0" w:line="259" w:lineRule="auto"/>
              <w:ind w:left="2" w:right="0" w:firstLine="0"/>
              <w:rPr>
                <w:highlight w:val="cyan"/>
              </w:rPr>
            </w:pPr>
          </w:p>
        </w:tc>
      </w:tr>
      <w:tr w:rsidR="00B154FD" w14:paraId="7A16B61C" w14:textId="7116AEE9" w:rsidTr="00A31788">
        <w:trPr>
          <w:trHeight w:val="563"/>
        </w:trPr>
        <w:tc>
          <w:tcPr>
            <w:tcW w:w="690" w:type="dxa"/>
            <w:tcBorders>
              <w:top w:val="single" w:sz="4" w:space="0" w:color="000000"/>
              <w:left w:val="single" w:sz="4" w:space="0" w:color="000000"/>
              <w:bottom w:val="single" w:sz="4" w:space="0" w:color="000000"/>
              <w:right w:val="single" w:sz="4" w:space="0" w:color="000000"/>
            </w:tcBorders>
          </w:tcPr>
          <w:p w14:paraId="3E166AA8" w14:textId="2D268B1D" w:rsidR="00B154FD" w:rsidRDefault="00B154FD" w:rsidP="00C60EDE">
            <w:pPr>
              <w:spacing w:after="0" w:line="259" w:lineRule="auto"/>
              <w:ind w:left="1" w:right="0" w:firstLine="0"/>
            </w:pPr>
            <w:r>
              <w:rPr>
                <w:b/>
              </w:rPr>
              <w:t xml:space="preserve"> 1.2</w:t>
            </w:r>
          </w:p>
        </w:tc>
        <w:tc>
          <w:tcPr>
            <w:tcW w:w="6490" w:type="dxa"/>
            <w:tcBorders>
              <w:top w:val="single" w:sz="4" w:space="0" w:color="000000"/>
              <w:left w:val="single" w:sz="4" w:space="0" w:color="000000"/>
              <w:bottom w:val="single" w:sz="4" w:space="0" w:color="000000"/>
              <w:right w:val="single" w:sz="4" w:space="0" w:color="000000"/>
            </w:tcBorders>
          </w:tcPr>
          <w:p w14:paraId="7D067383" w14:textId="77777777" w:rsidR="00B154FD" w:rsidRPr="00C56256" w:rsidRDefault="00B154FD" w:rsidP="00C60EDE">
            <w:pPr>
              <w:spacing w:after="0" w:line="259" w:lineRule="auto"/>
              <w:ind w:left="0" w:right="0" w:firstLine="0"/>
              <w:rPr>
                <w:b/>
                <w:bCs/>
              </w:rPr>
            </w:pPr>
            <w:r w:rsidRPr="00C56256">
              <w:rPr>
                <w:b/>
                <w:bCs/>
              </w:rPr>
              <w:t xml:space="preserve">Does the policy have exclusions where a complaint will not be considered?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7B8A698A" w14:textId="77777777" w:rsidR="00B154FD" w:rsidRDefault="00B154FD" w:rsidP="00C60EDE">
            <w:pPr>
              <w:spacing w:after="0" w:line="259" w:lineRule="auto"/>
              <w:ind w:left="1" w:right="0" w:firstLine="0"/>
            </w:pPr>
            <w:r>
              <w:rPr>
                <w:b/>
              </w:rPr>
              <w:t xml:space="preserve"> Yes</w:t>
            </w:r>
          </w:p>
        </w:tc>
        <w:tc>
          <w:tcPr>
            <w:tcW w:w="592" w:type="dxa"/>
            <w:tcBorders>
              <w:top w:val="single" w:sz="4" w:space="0" w:color="000000"/>
              <w:left w:val="single" w:sz="4" w:space="0" w:color="000000"/>
              <w:bottom w:val="single" w:sz="4" w:space="0" w:color="000000"/>
              <w:right w:val="single" w:sz="4" w:space="0" w:color="000000"/>
            </w:tcBorders>
          </w:tcPr>
          <w:p w14:paraId="07FFC434"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E411C94" w14:textId="77777777" w:rsidR="00B154FD" w:rsidRDefault="00B154FD" w:rsidP="00C60EDE">
            <w:pPr>
              <w:spacing w:after="0" w:line="259" w:lineRule="auto"/>
              <w:ind w:left="2" w:right="0" w:firstLine="0"/>
              <w:rPr>
                <w:b/>
              </w:rPr>
            </w:pPr>
          </w:p>
        </w:tc>
      </w:tr>
      <w:tr w:rsidR="00B154FD" w14:paraId="39FF40D3" w14:textId="72F21E06" w:rsidTr="00A31788">
        <w:trPr>
          <w:trHeight w:val="1663"/>
        </w:trPr>
        <w:tc>
          <w:tcPr>
            <w:tcW w:w="690" w:type="dxa"/>
            <w:tcBorders>
              <w:top w:val="single" w:sz="4" w:space="0" w:color="000000"/>
              <w:left w:val="single" w:sz="4" w:space="0" w:color="000000"/>
              <w:bottom w:val="single" w:sz="4" w:space="0" w:color="000000"/>
              <w:right w:val="single" w:sz="4" w:space="0" w:color="000000"/>
            </w:tcBorders>
          </w:tcPr>
          <w:p w14:paraId="54554B5A" w14:textId="37F75303" w:rsidR="00B154FD" w:rsidRDefault="00B154FD" w:rsidP="00C60EDE">
            <w:pPr>
              <w:spacing w:after="0" w:line="259" w:lineRule="auto"/>
              <w:ind w:left="1" w:right="0" w:firstLine="0"/>
            </w:pPr>
            <w:r>
              <w:rPr>
                <w:b/>
              </w:rPr>
              <w:t xml:space="preserve"> 1.3</w:t>
            </w:r>
          </w:p>
        </w:tc>
        <w:tc>
          <w:tcPr>
            <w:tcW w:w="6490" w:type="dxa"/>
            <w:tcBorders>
              <w:top w:val="single" w:sz="4" w:space="0" w:color="000000"/>
              <w:left w:val="single" w:sz="4" w:space="0" w:color="000000"/>
              <w:bottom w:val="single" w:sz="4" w:space="0" w:color="000000"/>
              <w:right w:val="single" w:sz="4" w:space="0" w:color="000000"/>
            </w:tcBorders>
          </w:tcPr>
          <w:p w14:paraId="6738AD36" w14:textId="77777777" w:rsidR="00B154FD" w:rsidRPr="00C56256" w:rsidRDefault="00B154FD" w:rsidP="00C60EDE">
            <w:pPr>
              <w:spacing w:after="0" w:line="259" w:lineRule="auto"/>
              <w:ind w:left="0" w:right="0" w:firstLine="0"/>
              <w:rPr>
                <w:b/>
                <w:bCs/>
              </w:rPr>
            </w:pPr>
            <w:r w:rsidRPr="00C56256">
              <w:rPr>
                <w:b/>
                <w:bCs/>
              </w:rPr>
              <w:t xml:space="preserve">Are these exclusions reasonable and fair to residents? </w:t>
            </w:r>
          </w:p>
          <w:p w14:paraId="4D392F5A" w14:textId="5F276DC2" w:rsidR="00B154FD" w:rsidRDefault="00B154FD" w:rsidP="00C60EDE">
            <w:pPr>
              <w:spacing w:after="0" w:line="259" w:lineRule="auto"/>
              <w:ind w:left="0" w:right="0" w:firstLine="0"/>
              <w:rPr>
                <w:b/>
                <w:bCs/>
              </w:rPr>
            </w:pPr>
            <w:r w:rsidRPr="00C56256">
              <w:rPr>
                <w:b/>
                <w:bCs/>
              </w:rPr>
              <w:t xml:space="preserve"> </w:t>
            </w:r>
          </w:p>
          <w:p w14:paraId="06AA907C" w14:textId="5985C7CC" w:rsidR="004D19B4" w:rsidRPr="004D19B4" w:rsidRDefault="004D19B4" w:rsidP="00C60EDE">
            <w:pPr>
              <w:spacing w:after="0" w:line="259" w:lineRule="auto"/>
              <w:ind w:left="0" w:right="0" w:firstLine="0"/>
            </w:pPr>
            <w:r w:rsidRPr="004D19B4">
              <w:t xml:space="preserve">The existing </w:t>
            </w:r>
            <w:r>
              <w:t>p</w:t>
            </w:r>
            <w:r w:rsidRPr="004D19B4">
              <w:t>olicy and procedures are as follows:</w:t>
            </w:r>
          </w:p>
          <w:p w14:paraId="16704C96" w14:textId="77777777" w:rsidR="004D19B4" w:rsidRPr="004D19B4" w:rsidRDefault="004D19B4" w:rsidP="00C60EDE">
            <w:pPr>
              <w:spacing w:after="0" w:line="259" w:lineRule="auto"/>
              <w:ind w:left="0" w:right="0" w:firstLine="0"/>
            </w:pPr>
          </w:p>
          <w:p w14:paraId="03A32370" w14:textId="2EACBAE3" w:rsidR="00B154FD" w:rsidRPr="00B154FD" w:rsidRDefault="00B154FD" w:rsidP="00C60EDE">
            <w:pPr>
              <w:spacing w:after="0" w:line="259" w:lineRule="auto"/>
              <w:ind w:left="0" w:right="0" w:firstLine="0"/>
              <w:rPr>
                <w:b/>
                <w:bCs/>
              </w:rPr>
            </w:pPr>
            <w:r w:rsidRPr="00B154FD">
              <w:rPr>
                <w:b/>
                <w:bCs/>
              </w:rPr>
              <w:t xml:space="preserve">RMBC POLICY </w:t>
            </w:r>
          </w:p>
          <w:p w14:paraId="24932C59" w14:textId="77777777" w:rsidR="00B154FD" w:rsidRPr="009D7B94" w:rsidRDefault="00B154FD" w:rsidP="00C60EDE">
            <w:pPr>
              <w:rPr>
                <w:i/>
                <w:iCs/>
              </w:rPr>
            </w:pPr>
            <w:r w:rsidRPr="009D7B94">
              <w:rPr>
                <w:i/>
                <w:iCs/>
              </w:rPr>
              <w:t xml:space="preserve"> A complaint is </w:t>
            </w:r>
            <w:r w:rsidRPr="009D7B94">
              <w:rPr>
                <w:b/>
                <w:i/>
                <w:iCs/>
              </w:rPr>
              <w:t>not</w:t>
            </w:r>
            <w:r w:rsidRPr="009D7B94">
              <w:rPr>
                <w:i/>
                <w:iCs/>
              </w:rPr>
              <w:t>:</w:t>
            </w:r>
          </w:p>
          <w:p w14:paraId="3D190FB3" w14:textId="77777777" w:rsidR="00B154FD" w:rsidRPr="009D7B94" w:rsidRDefault="00B154FD" w:rsidP="00BA3D85">
            <w:pPr>
              <w:numPr>
                <w:ilvl w:val="0"/>
                <w:numId w:val="4"/>
              </w:numPr>
              <w:spacing w:after="0" w:line="270" w:lineRule="atLeast"/>
              <w:ind w:left="714" w:right="0" w:hanging="357"/>
              <w:rPr>
                <w:i/>
                <w:iCs/>
              </w:rPr>
            </w:pPr>
            <w:r w:rsidRPr="009D7B94">
              <w:rPr>
                <w:i/>
                <w:iCs/>
              </w:rPr>
              <w:t>a first request for service</w:t>
            </w:r>
          </w:p>
          <w:p w14:paraId="057C16CE" w14:textId="77777777" w:rsidR="00B154FD" w:rsidRPr="009D7B94" w:rsidRDefault="00B154FD" w:rsidP="00BA3D85">
            <w:pPr>
              <w:numPr>
                <w:ilvl w:val="0"/>
                <w:numId w:val="4"/>
              </w:numPr>
              <w:spacing w:after="0" w:line="270" w:lineRule="atLeast"/>
              <w:ind w:left="714" w:right="0" w:hanging="357"/>
              <w:rPr>
                <w:i/>
                <w:iCs/>
              </w:rPr>
            </w:pPr>
            <w:r w:rsidRPr="009D7B94">
              <w:rPr>
                <w:i/>
                <w:iCs/>
              </w:rPr>
              <w:t>a query about service provision</w:t>
            </w:r>
          </w:p>
          <w:p w14:paraId="048388F9" w14:textId="77777777" w:rsidR="00B154FD" w:rsidRPr="009D7B94" w:rsidRDefault="00B154FD" w:rsidP="00BA3D85">
            <w:pPr>
              <w:numPr>
                <w:ilvl w:val="0"/>
                <w:numId w:val="4"/>
              </w:numPr>
              <w:spacing w:after="0" w:line="270" w:lineRule="atLeast"/>
              <w:ind w:left="714" w:right="0" w:hanging="357"/>
              <w:rPr>
                <w:i/>
                <w:iCs/>
              </w:rPr>
            </w:pPr>
            <w:r w:rsidRPr="009D7B94">
              <w:rPr>
                <w:i/>
                <w:iCs/>
              </w:rPr>
              <w:t>a query about progress of a specific issue</w:t>
            </w:r>
          </w:p>
          <w:p w14:paraId="452A6B69" w14:textId="77777777" w:rsidR="00B154FD" w:rsidRPr="009D7B94" w:rsidRDefault="00B154FD" w:rsidP="00BA3D85">
            <w:pPr>
              <w:numPr>
                <w:ilvl w:val="0"/>
                <w:numId w:val="4"/>
              </w:numPr>
              <w:spacing w:after="0" w:line="270" w:lineRule="atLeast"/>
              <w:ind w:left="714" w:right="0" w:hanging="357"/>
              <w:rPr>
                <w:i/>
                <w:iCs/>
              </w:rPr>
            </w:pPr>
            <w:r w:rsidRPr="009D7B94">
              <w:rPr>
                <w:i/>
                <w:iCs/>
              </w:rPr>
              <w:t>a suggestion for service improvement or enhancement</w:t>
            </w:r>
          </w:p>
          <w:p w14:paraId="07676268" w14:textId="77777777" w:rsidR="00B154FD" w:rsidRPr="009D7B94" w:rsidRDefault="00B154FD" w:rsidP="00C60EDE">
            <w:pPr>
              <w:spacing w:after="0"/>
            </w:pPr>
          </w:p>
          <w:p w14:paraId="2436D94B" w14:textId="4AA89F3A" w:rsidR="00B154FD" w:rsidRPr="00B154FD" w:rsidRDefault="00B154FD" w:rsidP="00C60EDE">
            <w:pPr>
              <w:spacing w:after="0" w:line="259" w:lineRule="auto"/>
              <w:ind w:left="0" w:right="0" w:firstLine="0"/>
              <w:rPr>
                <w:b/>
                <w:bCs/>
              </w:rPr>
            </w:pPr>
            <w:r w:rsidRPr="00B154FD">
              <w:rPr>
                <w:b/>
                <w:bCs/>
              </w:rPr>
              <w:t>HOUSING PROCEDURE</w:t>
            </w:r>
          </w:p>
          <w:p w14:paraId="673ADDD9" w14:textId="77777777" w:rsidR="00B154FD" w:rsidRPr="009D7B94" w:rsidRDefault="00B154FD" w:rsidP="00C60EDE">
            <w:pPr>
              <w:spacing w:after="0" w:line="259" w:lineRule="auto"/>
              <w:ind w:left="0" w:right="0" w:firstLine="0"/>
              <w:rPr>
                <w:i/>
                <w:iCs/>
              </w:rPr>
            </w:pPr>
            <w:r w:rsidRPr="009D7B94">
              <w:rPr>
                <w:i/>
                <w:iCs/>
              </w:rPr>
              <w:t xml:space="preserve"> We will not treat certain issues as complaints and where this is the case, we will tell you. For example</w:t>
            </w:r>
          </w:p>
          <w:p w14:paraId="06DF12B6" w14:textId="77777777" w:rsidR="00BC4D17" w:rsidRDefault="00B154FD" w:rsidP="00C60EDE">
            <w:pPr>
              <w:spacing w:after="0" w:line="259" w:lineRule="auto"/>
              <w:ind w:left="0" w:right="0" w:firstLine="0"/>
              <w:rPr>
                <w:i/>
                <w:iCs/>
              </w:rPr>
            </w:pPr>
            <w:r w:rsidRPr="009D7B94">
              <w:rPr>
                <w:i/>
                <w:iCs/>
              </w:rPr>
              <w:t xml:space="preserve"> o If you ask us for a service – such as reporting a repair or antisocial behaviour</w:t>
            </w:r>
          </w:p>
          <w:p w14:paraId="585DB23C" w14:textId="4D5311CF" w:rsidR="00B154FD" w:rsidRPr="009D7B94" w:rsidRDefault="00B154FD" w:rsidP="00C60EDE">
            <w:pPr>
              <w:spacing w:after="0" w:line="259" w:lineRule="auto"/>
              <w:ind w:left="0" w:right="0" w:firstLine="0"/>
              <w:rPr>
                <w:i/>
                <w:iCs/>
              </w:rPr>
            </w:pPr>
            <w:r w:rsidRPr="009D7B94">
              <w:rPr>
                <w:i/>
                <w:iCs/>
              </w:rPr>
              <w:t>o If you ask us for information or an explanation of Council policy or practice – such as a request for information regarding tenant alterations</w:t>
            </w:r>
          </w:p>
          <w:p w14:paraId="1D8B90EC" w14:textId="77777777" w:rsidR="00B154FD" w:rsidRPr="009D7B94" w:rsidRDefault="00B154FD" w:rsidP="00C60EDE">
            <w:pPr>
              <w:spacing w:after="0" w:line="259" w:lineRule="auto"/>
              <w:ind w:left="0" w:right="0" w:firstLine="0"/>
              <w:rPr>
                <w:i/>
                <w:iCs/>
              </w:rPr>
            </w:pPr>
            <w:r w:rsidRPr="009D7B94">
              <w:t xml:space="preserve"> </w:t>
            </w:r>
            <w:bookmarkStart w:id="0" w:name="_Hlk63783149"/>
            <w:r w:rsidRPr="009D7B94">
              <w:rPr>
                <w:i/>
                <w:iCs/>
              </w:rPr>
              <w:t>o Any issue that is being dealt with in court – such as where we are pursuing legal action against someone for rent arrears</w:t>
            </w:r>
          </w:p>
          <w:p w14:paraId="40BD18F2" w14:textId="77777777" w:rsidR="00BE01CB" w:rsidRPr="009D7B94" w:rsidRDefault="00B154FD" w:rsidP="00BE01CB">
            <w:pPr>
              <w:spacing w:after="0" w:line="259" w:lineRule="auto"/>
              <w:ind w:left="0" w:right="0" w:firstLine="0"/>
              <w:rPr>
                <w:i/>
                <w:iCs/>
              </w:rPr>
            </w:pPr>
            <w:r w:rsidRPr="009D7B94">
              <w:rPr>
                <w:i/>
                <w:iCs/>
              </w:rPr>
              <w:t xml:space="preserve"> </w:t>
            </w:r>
            <w:r w:rsidR="00BE01CB" w:rsidRPr="009D7B94">
              <w:rPr>
                <w:i/>
                <w:iCs/>
              </w:rPr>
              <w:t>o Any issue that is subject to a current insurance claim</w:t>
            </w:r>
          </w:p>
          <w:p w14:paraId="3172D049" w14:textId="77777777" w:rsidR="00BE01CB" w:rsidRDefault="00BE01CB" w:rsidP="00BE01CB">
            <w:pPr>
              <w:spacing w:after="0" w:line="259" w:lineRule="auto"/>
              <w:ind w:left="0" w:right="0" w:firstLine="0"/>
              <w:rPr>
                <w:i/>
                <w:iCs/>
              </w:rPr>
            </w:pPr>
            <w:r w:rsidRPr="009D7B94">
              <w:rPr>
                <w:i/>
                <w:iCs/>
              </w:rPr>
              <w:t xml:space="preserve"> o Any issue which is agreed Council Policy, where the policy has been followed</w:t>
            </w:r>
          </w:p>
          <w:bookmarkEnd w:id="0"/>
          <w:p w14:paraId="67250BF1" w14:textId="1CAD483A" w:rsidR="00B154FD" w:rsidRDefault="00B154FD" w:rsidP="00C60EDE">
            <w:pPr>
              <w:spacing w:after="0" w:line="259" w:lineRule="auto"/>
              <w:ind w:left="0" w:right="0" w:firstLine="0"/>
              <w:rPr>
                <w:i/>
                <w:iCs/>
              </w:rPr>
            </w:pPr>
          </w:p>
          <w:p w14:paraId="3CA8BC2B" w14:textId="19D2F20A" w:rsidR="006C35FE" w:rsidRDefault="009F73C0" w:rsidP="00C60EDE">
            <w:pPr>
              <w:spacing w:after="0" w:line="259" w:lineRule="auto"/>
              <w:ind w:left="0" w:right="0" w:firstLine="0"/>
            </w:pPr>
            <w:r>
              <w:rPr>
                <w:color w:val="auto"/>
              </w:rPr>
              <w:t>In the above circumstance when a complainant request</w:t>
            </w:r>
            <w:r w:rsidR="00BC4D17">
              <w:rPr>
                <w:color w:val="auto"/>
              </w:rPr>
              <w:t>s</w:t>
            </w:r>
            <w:r>
              <w:rPr>
                <w:color w:val="auto"/>
              </w:rPr>
              <w:t xml:space="preserve"> to escalate they are advised in writing why the complaint will not be escalated/accepted and advised they can escalate to the Housing Ombudsman and L</w:t>
            </w:r>
            <w:r w:rsidR="00C56256">
              <w:rPr>
                <w:color w:val="auto"/>
              </w:rPr>
              <w:t xml:space="preserve">ocal </w:t>
            </w:r>
            <w:r>
              <w:rPr>
                <w:color w:val="auto"/>
              </w:rPr>
              <w:t>G</w:t>
            </w:r>
            <w:r w:rsidR="00C56256">
              <w:rPr>
                <w:color w:val="auto"/>
              </w:rPr>
              <w:t xml:space="preserve">overnment </w:t>
            </w:r>
            <w:r>
              <w:rPr>
                <w:color w:val="auto"/>
              </w:rPr>
              <w:t>&amp;</w:t>
            </w:r>
            <w:r w:rsidR="00C56256">
              <w:rPr>
                <w:color w:val="auto"/>
              </w:rPr>
              <w:t xml:space="preserve"> </w:t>
            </w:r>
            <w:r>
              <w:rPr>
                <w:color w:val="auto"/>
              </w:rPr>
              <w:t>S</w:t>
            </w:r>
            <w:r w:rsidR="00C56256">
              <w:rPr>
                <w:color w:val="auto"/>
              </w:rPr>
              <w:t xml:space="preserve">ocial </w:t>
            </w:r>
            <w:r>
              <w:rPr>
                <w:color w:val="auto"/>
              </w:rPr>
              <w:t>C</w:t>
            </w:r>
            <w:r w:rsidR="00C56256">
              <w:rPr>
                <w:color w:val="auto"/>
              </w:rPr>
              <w:t xml:space="preserve">are </w:t>
            </w:r>
            <w:r>
              <w:rPr>
                <w:color w:val="auto"/>
              </w:rPr>
              <w:t>O</w:t>
            </w:r>
            <w:r w:rsidR="00C56256">
              <w:rPr>
                <w:color w:val="auto"/>
              </w:rPr>
              <w:t>mbudsman LG&amp;SCO depending on the nature of the complaint</w:t>
            </w:r>
            <w:r w:rsidR="0052194B">
              <w:rPr>
                <w:color w:val="auto"/>
              </w:rPr>
              <w:t>.</w:t>
            </w:r>
            <w:r w:rsidR="00B154FD" w:rsidRPr="009D7B94">
              <w:t xml:space="preserve"> </w:t>
            </w:r>
          </w:p>
          <w:p w14:paraId="05570527" w14:textId="4A0F4A50" w:rsidR="006C35FE" w:rsidRPr="009D7B94" w:rsidRDefault="006C35FE" w:rsidP="00C60ED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766D590B" w14:textId="0B7689F0" w:rsidR="00B154FD" w:rsidRPr="006C35FE" w:rsidRDefault="00B154FD" w:rsidP="00C60EDE">
            <w:pPr>
              <w:spacing w:after="0" w:line="259" w:lineRule="auto"/>
              <w:ind w:left="1" w:right="0" w:firstLine="0"/>
            </w:pPr>
            <w:r w:rsidRPr="006C35FE">
              <w:rPr>
                <w:b/>
              </w:rPr>
              <w:lastRenderedPageBreak/>
              <w:t xml:space="preserve"> Yes</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BFDFDD2" w14:textId="77777777" w:rsidR="00B154FD" w:rsidRPr="006C35FE" w:rsidRDefault="00B154FD" w:rsidP="00C60EDE">
            <w:pPr>
              <w:spacing w:after="0" w:line="259" w:lineRule="auto"/>
              <w:ind w:left="2" w:right="0" w:firstLine="0"/>
            </w:pPr>
            <w:r w:rsidRPr="006C35FE">
              <w:rPr>
                <w: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4D76B83A" w14:textId="0E33A4BD" w:rsidR="00B154FD" w:rsidRPr="006C35FE" w:rsidRDefault="00B154FD" w:rsidP="00C60EDE">
            <w:pPr>
              <w:spacing w:after="0" w:line="259" w:lineRule="auto"/>
              <w:ind w:left="2" w:right="0" w:firstLine="0"/>
              <w:rPr>
                <w:b/>
              </w:rPr>
            </w:pPr>
          </w:p>
        </w:tc>
      </w:tr>
      <w:tr w:rsidR="00B154FD" w14:paraId="0DDBCB73" w14:textId="5E866036" w:rsidTr="00E50B9C">
        <w:trPr>
          <w:trHeight w:val="287"/>
        </w:trPr>
        <w:tc>
          <w:tcPr>
            <w:tcW w:w="690" w:type="dxa"/>
            <w:tcBorders>
              <w:top w:val="single" w:sz="4" w:space="0" w:color="000000"/>
              <w:left w:val="single" w:sz="4" w:space="0" w:color="000000"/>
              <w:bottom w:val="single" w:sz="4" w:space="0" w:color="000000"/>
              <w:right w:val="single" w:sz="4" w:space="0" w:color="000000"/>
            </w:tcBorders>
          </w:tcPr>
          <w:p w14:paraId="1066A8D6" w14:textId="77777777" w:rsidR="00B154FD" w:rsidRDefault="00B154FD" w:rsidP="00C60EDE">
            <w:pPr>
              <w:spacing w:after="0" w:line="259" w:lineRule="auto"/>
              <w:ind w:left="1" w:right="0" w:firstLine="0"/>
            </w:pPr>
            <w:r>
              <w:rPr>
                <w:b/>
              </w:rPr>
              <w:t xml:space="preserve">2 </w:t>
            </w:r>
          </w:p>
        </w:tc>
        <w:tc>
          <w:tcPr>
            <w:tcW w:w="6490" w:type="dxa"/>
            <w:tcBorders>
              <w:top w:val="single" w:sz="4" w:space="0" w:color="000000"/>
              <w:left w:val="single" w:sz="4" w:space="0" w:color="000000"/>
              <w:bottom w:val="single" w:sz="4" w:space="0" w:color="000000"/>
              <w:right w:val="single" w:sz="4" w:space="0" w:color="000000"/>
            </w:tcBorders>
          </w:tcPr>
          <w:p w14:paraId="4D67C679" w14:textId="77777777" w:rsidR="00B154FD" w:rsidRDefault="00B154FD" w:rsidP="00C60EDE">
            <w:pPr>
              <w:spacing w:after="0" w:line="259" w:lineRule="auto"/>
              <w:ind w:left="0" w:right="0" w:firstLine="0"/>
            </w:pPr>
            <w:r>
              <w:rPr>
                <w:b/>
              </w:rPr>
              <w:t xml:space="preserve">Accessibility </w:t>
            </w:r>
          </w:p>
        </w:tc>
        <w:tc>
          <w:tcPr>
            <w:tcW w:w="745" w:type="dxa"/>
            <w:tcBorders>
              <w:top w:val="single" w:sz="4" w:space="0" w:color="000000"/>
              <w:left w:val="single" w:sz="4" w:space="0" w:color="000000"/>
              <w:bottom w:val="single" w:sz="4" w:space="0" w:color="000000"/>
              <w:right w:val="single" w:sz="4" w:space="0" w:color="000000"/>
            </w:tcBorders>
          </w:tcPr>
          <w:p w14:paraId="2135FAA8" w14:textId="77777777" w:rsidR="00B154FD" w:rsidRPr="00B154FD" w:rsidRDefault="00B154FD" w:rsidP="00C60EDE">
            <w:pPr>
              <w:spacing w:after="0" w:line="259" w:lineRule="auto"/>
              <w:ind w:left="1" w:right="0" w:firstLine="0"/>
            </w:pPr>
            <w:r w:rsidRPr="00B154FD">
              <w:rPr>
                <w:b/>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EDDCBAF" w14:textId="77777777" w:rsidR="00B154FD" w:rsidRPr="00B154FD" w:rsidRDefault="00B154FD" w:rsidP="00C60EDE">
            <w:pPr>
              <w:spacing w:after="0" w:line="259" w:lineRule="auto"/>
              <w:ind w:left="2" w:right="0" w:firstLine="0"/>
            </w:pPr>
            <w:r w:rsidRPr="00B154FD">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425DAF8" w14:textId="77777777" w:rsidR="00B154FD" w:rsidRPr="00B154FD" w:rsidRDefault="00B154FD" w:rsidP="00C60EDE">
            <w:pPr>
              <w:spacing w:after="0" w:line="259" w:lineRule="auto"/>
              <w:ind w:left="2" w:right="0" w:firstLine="0"/>
              <w:rPr>
                <w:b/>
              </w:rPr>
            </w:pPr>
          </w:p>
        </w:tc>
      </w:tr>
      <w:tr w:rsidR="00B154FD" w14:paraId="41495657" w14:textId="1B4E56C1" w:rsidTr="00A31788">
        <w:trPr>
          <w:trHeight w:val="562"/>
        </w:trPr>
        <w:tc>
          <w:tcPr>
            <w:tcW w:w="690" w:type="dxa"/>
            <w:tcBorders>
              <w:top w:val="single" w:sz="4" w:space="0" w:color="000000"/>
              <w:left w:val="single" w:sz="4" w:space="0" w:color="000000"/>
              <w:bottom w:val="single" w:sz="4" w:space="0" w:color="000000"/>
              <w:right w:val="single" w:sz="4" w:space="0" w:color="000000"/>
            </w:tcBorders>
          </w:tcPr>
          <w:p w14:paraId="4418AA35" w14:textId="06DD1C87" w:rsidR="00B154FD" w:rsidRDefault="00B154FD" w:rsidP="00C60EDE">
            <w:pPr>
              <w:spacing w:after="0" w:line="259" w:lineRule="auto"/>
              <w:ind w:left="1" w:right="0" w:firstLine="0"/>
            </w:pPr>
            <w:r>
              <w:rPr>
                <w:b/>
              </w:rPr>
              <w:t xml:space="preserve"> 2.1</w:t>
            </w:r>
          </w:p>
        </w:tc>
        <w:tc>
          <w:tcPr>
            <w:tcW w:w="6490" w:type="dxa"/>
            <w:tcBorders>
              <w:top w:val="single" w:sz="4" w:space="0" w:color="000000"/>
              <w:left w:val="single" w:sz="4" w:space="0" w:color="000000"/>
              <w:bottom w:val="single" w:sz="4" w:space="0" w:color="000000"/>
              <w:right w:val="single" w:sz="4" w:space="0" w:color="000000"/>
            </w:tcBorders>
          </w:tcPr>
          <w:p w14:paraId="7258F104" w14:textId="394623FF" w:rsidR="00B154FD" w:rsidRPr="00C56256" w:rsidRDefault="00B154FD" w:rsidP="00C60EDE">
            <w:pPr>
              <w:spacing w:after="0" w:line="259" w:lineRule="auto"/>
              <w:ind w:left="0" w:right="0" w:firstLine="0"/>
              <w:rPr>
                <w:b/>
                <w:bCs/>
              </w:rPr>
            </w:pPr>
            <w:r w:rsidRPr="00C56256">
              <w:rPr>
                <w:b/>
                <w:bCs/>
              </w:rPr>
              <w:t xml:space="preserve">Are multiple accessibility routes available for residents to make a complaint? </w:t>
            </w:r>
          </w:p>
          <w:p w14:paraId="62AD8105" w14:textId="77777777" w:rsidR="00C56256" w:rsidRDefault="00C56256" w:rsidP="00925C85">
            <w:pPr>
              <w:spacing w:after="0" w:line="259" w:lineRule="auto"/>
              <w:ind w:right="0"/>
            </w:pPr>
          </w:p>
          <w:p w14:paraId="6F520992" w14:textId="2E0075A2" w:rsidR="00B154FD" w:rsidRPr="00925C85" w:rsidRDefault="00B154FD" w:rsidP="00925C85">
            <w:pPr>
              <w:spacing w:after="0" w:line="259" w:lineRule="auto"/>
              <w:ind w:right="0"/>
            </w:pPr>
            <w:r w:rsidRPr="00925C85">
              <w:t>There are multiple channels through which complaints can be made including:</w:t>
            </w:r>
          </w:p>
          <w:p w14:paraId="51D8C0A2" w14:textId="67EA1275" w:rsidR="00B154FD" w:rsidRDefault="00B154FD" w:rsidP="00393CE6">
            <w:pPr>
              <w:pStyle w:val="ListParagraph"/>
              <w:numPr>
                <w:ilvl w:val="0"/>
                <w:numId w:val="10"/>
              </w:numPr>
              <w:spacing w:after="0" w:line="259" w:lineRule="auto"/>
              <w:ind w:right="0"/>
            </w:pPr>
            <w:r w:rsidRPr="00393CE6">
              <w:t xml:space="preserve"> phone</w:t>
            </w:r>
            <w:r w:rsidR="0052194B">
              <w:t>.</w:t>
            </w:r>
          </w:p>
          <w:p w14:paraId="3C155FE2" w14:textId="6FC4B1E8" w:rsidR="00B154FD" w:rsidRDefault="00B154FD" w:rsidP="00393CE6">
            <w:pPr>
              <w:pStyle w:val="ListParagraph"/>
              <w:numPr>
                <w:ilvl w:val="0"/>
                <w:numId w:val="10"/>
              </w:numPr>
              <w:spacing w:after="0" w:line="259" w:lineRule="auto"/>
              <w:ind w:right="0"/>
            </w:pPr>
            <w:r>
              <w:t xml:space="preserve"> Letter</w:t>
            </w:r>
            <w:r w:rsidR="0052194B">
              <w:t>.</w:t>
            </w:r>
          </w:p>
          <w:p w14:paraId="0AEED6D4" w14:textId="4948251D" w:rsidR="00B154FD" w:rsidRDefault="00B154FD" w:rsidP="00393CE6">
            <w:pPr>
              <w:pStyle w:val="ListParagraph"/>
              <w:numPr>
                <w:ilvl w:val="0"/>
                <w:numId w:val="10"/>
              </w:numPr>
              <w:spacing w:after="0" w:line="259" w:lineRule="auto"/>
              <w:ind w:right="0"/>
            </w:pPr>
            <w:r>
              <w:t xml:space="preserve"> Email</w:t>
            </w:r>
            <w:r w:rsidR="0052194B">
              <w:t>.</w:t>
            </w:r>
          </w:p>
          <w:p w14:paraId="19EA2CA3" w14:textId="67E4A2D8" w:rsidR="00B154FD" w:rsidRDefault="00B154FD" w:rsidP="00393CE6">
            <w:pPr>
              <w:pStyle w:val="ListParagraph"/>
              <w:numPr>
                <w:ilvl w:val="0"/>
                <w:numId w:val="10"/>
              </w:numPr>
              <w:spacing w:after="0" w:line="259" w:lineRule="auto"/>
              <w:ind w:right="0"/>
            </w:pPr>
            <w:r>
              <w:t xml:space="preserve"> SMS text</w:t>
            </w:r>
            <w:r w:rsidR="0052194B">
              <w:t>.</w:t>
            </w:r>
          </w:p>
          <w:p w14:paraId="46005A90" w14:textId="42E50B05" w:rsidR="00B154FD" w:rsidRDefault="00B154FD" w:rsidP="00393CE6">
            <w:pPr>
              <w:pStyle w:val="ListParagraph"/>
              <w:numPr>
                <w:ilvl w:val="0"/>
                <w:numId w:val="10"/>
              </w:numPr>
              <w:spacing w:after="0" w:line="259" w:lineRule="auto"/>
              <w:ind w:right="0"/>
            </w:pPr>
            <w:r>
              <w:t xml:space="preserve"> Walk into </w:t>
            </w:r>
            <w:r w:rsidR="009F73C0">
              <w:t xml:space="preserve">a </w:t>
            </w:r>
            <w:r>
              <w:t>C</w:t>
            </w:r>
            <w:r w:rsidR="004D19B4">
              <w:t>ustomer Service Centre</w:t>
            </w:r>
            <w:r w:rsidR="0052194B">
              <w:t>.</w:t>
            </w:r>
          </w:p>
          <w:p w14:paraId="7597D7E5" w14:textId="6BC36ACC" w:rsidR="006C35FE" w:rsidRDefault="00B154FD" w:rsidP="00393CE6">
            <w:pPr>
              <w:pStyle w:val="ListParagraph"/>
              <w:numPr>
                <w:ilvl w:val="0"/>
                <w:numId w:val="10"/>
              </w:numPr>
              <w:spacing w:after="0" w:line="259" w:lineRule="auto"/>
              <w:ind w:right="0"/>
            </w:pPr>
            <w:r>
              <w:t xml:space="preserve"> Visits can be made to take statements</w:t>
            </w:r>
            <w:r w:rsidR="0052194B">
              <w:t>.</w:t>
            </w:r>
          </w:p>
          <w:p w14:paraId="592317D2" w14:textId="447A9705" w:rsidR="00B154FD" w:rsidRPr="00393CE6" w:rsidRDefault="006C35FE" w:rsidP="00393CE6">
            <w:pPr>
              <w:pStyle w:val="ListParagraph"/>
              <w:numPr>
                <w:ilvl w:val="0"/>
                <w:numId w:val="10"/>
              </w:numPr>
              <w:spacing w:after="0" w:line="259" w:lineRule="auto"/>
              <w:ind w:right="0"/>
            </w:pPr>
            <w:r>
              <w:t xml:space="preserve"> Facebook/social media via the Communications Team. </w:t>
            </w:r>
            <w:r w:rsidR="00B154FD">
              <w:t xml:space="preserve"> </w:t>
            </w:r>
            <w:r w:rsidR="00B154FD" w:rsidRPr="00393CE6">
              <w:t xml:space="preserve"> </w:t>
            </w:r>
          </w:p>
          <w:p w14:paraId="01468C46" w14:textId="4BAE21F1" w:rsidR="00B154FD" w:rsidRDefault="00B154FD" w:rsidP="00C60ED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0A8004D1" w14:textId="77777777" w:rsidR="00B154FD" w:rsidRPr="00B154FD" w:rsidRDefault="00B154FD" w:rsidP="00C60EDE">
            <w:pPr>
              <w:spacing w:after="0" w:line="259" w:lineRule="auto"/>
              <w:ind w:left="1" w:right="0" w:firstLine="0"/>
            </w:pPr>
            <w:r w:rsidRPr="00B154FD">
              <w:rPr>
                <w:b/>
              </w:rPr>
              <w:t xml:space="preserve"> Yes </w:t>
            </w:r>
          </w:p>
        </w:tc>
        <w:tc>
          <w:tcPr>
            <w:tcW w:w="592" w:type="dxa"/>
            <w:tcBorders>
              <w:top w:val="single" w:sz="4" w:space="0" w:color="000000"/>
              <w:left w:val="single" w:sz="4" w:space="0" w:color="000000"/>
              <w:bottom w:val="single" w:sz="4" w:space="0" w:color="000000"/>
              <w:right w:val="single" w:sz="4" w:space="0" w:color="000000"/>
            </w:tcBorders>
          </w:tcPr>
          <w:p w14:paraId="6C457FEB" w14:textId="77777777" w:rsidR="00B154FD" w:rsidRPr="00B154FD" w:rsidRDefault="00B154FD" w:rsidP="00C60EDE">
            <w:pPr>
              <w:spacing w:after="0" w:line="259" w:lineRule="auto"/>
              <w:ind w:left="2" w:right="0" w:firstLine="0"/>
            </w:pPr>
            <w:r w:rsidRPr="00B154FD">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2762EADA" w14:textId="77777777" w:rsidR="00B154FD" w:rsidRPr="00B154FD" w:rsidRDefault="00B154FD" w:rsidP="00C60EDE">
            <w:pPr>
              <w:spacing w:after="0" w:line="259" w:lineRule="auto"/>
              <w:ind w:left="2" w:right="0" w:firstLine="0"/>
              <w:rPr>
                <w:b/>
              </w:rPr>
            </w:pPr>
          </w:p>
        </w:tc>
      </w:tr>
      <w:tr w:rsidR="00B154FD" w14:paraId="1F1241F0" w14:textId="18D884A4" w:rsidTr="00C4054A">
        <w:trPr>
          <w:trHeight w:val="286"/>
        </w:trPr>
        <w:tc>
          <w:tcPr>
            <w:tcW w:w="690" w:type="dxa"/>
            <w:tcBorders>
              <w:top w:val="single" w:sz="4" w:space="0" w:color="000000"/>
              <w:left w:val="single" w:sz="4" w:space="0" w:color="000000"/>
              <w:bottom w:val="single" w:sz="4" w:space="0" w:color="000000"/>
              <w:right w:val="single" w:sz="4" w:space="0" w:color="000000"/>
            </w:tcBorders>
          </w:tcPr>
          <w:p w14:paraId="3582227F" w14:textId="7F52963A" w:rsidR="00B154FD" w:rsidRDefault="00B154FD" w:rsidP="00C60EDE">
            <w:pPr>
              <w:spacing w:after="0" w:line="259" w:lineRule="auto"/>
              <w:ind w:left="1" w:right="0" w:firstLine="0"/>
            </w:pPr>
            <w:r>
              <w:rPr>
                <w:b/>
              </w:rPr>
              <w:t xml:space="preserve"> 2.2</w:t>
            </w:r>
          </w:p>
        </w:tc>
        <w:tc>
          <w:tcPr>
            <w:tcW w:w="6490" w:type="dxa"/>
            <w:tcBorders>
              <w:top w:val="single" w:sz="4" w:space="0" w:color="000000"/>
              <w:left w:val="single" w:sz="4" w:space="0" w:color="000000"/>
              <w:bottom w:val="single" w:sz="4" w:space="0" w:color="000000"/>
              <w:right w:val="single" w:sz="4" w:space="0" w:color="000000"/>
            </w:tcBorders>
          </w:tcPr>
          <w:p w14:paraId="33600834" w14:textId="353B8D5C" w:rsidR="00B154FD" w:rsidRDefault="00B154FD" w:rsidP="00C60EDE">
            <w:pPr>
              <w:spacing w:after="0" w:line="259" w:lineRule="auto"/>
              <w:ind w:left="0" w:right="0" w:firstLine="0"/>
              <w:rPr>
                <w:b/>
                <w:bCs/>
              </w:rPr>
            </w:pPr>
            <w:r w:rsidRPr="00C56256">
              <w:rPr>
                <w:b/>
                <w:bCs/>
              </w:rPr>
              <w:t xml:space="preserve">Is the complaints policy and procedure available online? </w:t>
            </w:r>
          </w:p>
          <w:p w14:paraId="48AAD584" w14:textId="77777777" w:rsidR="00C56256" w:rsidRPr="00C56256" w:rsidRDefault="00C56256" w:rsidP="00C60EDE">
            <w:pPr>
              <w:spacing w:after="0" w:line="259" w:lineRule="auto"/>
              <w:ind w:left="0" w:right="0" w:firstLine="0"/>
              <w:rPr>
                <w:b/>
                <w:bCs/>
              </w:rPr>
            </w:pPr>
          </w:p>
          <w:p w14:paraId="2D184E09" w14:textId="749DFB6D" w:rsidR="00B154FD" w:rsidRDefault="00B154FD" w:rsidP="00393CE6">
            <w:pPr>
              <w:pStyle w:val="ListParagraph"/>
              <w:numPr>
                <w:ilvl w:val="0"/>
                <w:numId w:val="11"/>
              </w:numPr>
              <w:spacing w:after="0" w:line="259" w:lineRule="auto"/>
              <w:ind w:right="0"/>
            </w:pPr>
            <w:r w:rsidRPr="00393CE6">
              <w:t>The procedure is on</w:t>
            </w:r>
            <w:r>
              <w:t>-</w:t>
            </w:r>
            <w:r w:rsidRPr="00393CE6">
              <w:t>line</w:t>
            </w:r>
            <w:r w:rsidR="0052194B">
              <w:t>.</w:t>
            </w:r>
            <w:r w:rsidRPr="00393CE6">
              <w:t xml:space="preserve"> </w:t>
            </w:r>
          </w:p>
          <w:p w14:paraId="66147554" w14:textId="4B9D8256" w:rsidR="00B154FD" w:rsidRDefault="009F73C0" w:rsidP="00393CE6">
            <w:pPr>
              <w:pStyle w:val="ListParagraph"/>
              <w:numPr>
                <w:ilvl w:val="0"/>
                <w:numId w:val="11"/>
              </w:numPr>
              <w:spacing w:after="0" w:line="259" w:lineRule="auto"/>
              <w:ind w:right="0"/>
            </w:pPr>
            <w:r>
              <w:t>The policy is NOT on</w:t>
            </w:r>
            <w:r w:rsidR="00C56256">
              <w:t>-</w:t>
            </w:r>
            <w:r>
              <w:t>line</w:t>
            </w:r>
            <w:r w:rsidR="0052194B">
              <w:t>.</w:t>
            </w:r>
            <w:r>
              <w:t xml:space="preserve"> </w:t>
            </w:r>
          </w:p>
          <w:p w14:paraId="5C722246" w14:textId="5CCE13A6" w:rsidR="00B154FD" w:rsidRPr="00393CE6" w:rsidRDefault="00B154FD" w:rsidP="00C56256">
            <w:pPr>
              <w:pStyle w:val="ListParagraph"/>
              <w:spacing w:after="0" w:line="259" w:lineRule="auto"/>
              <w:ind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2199C3DA" w14:textId="091CF273" w:rsidR="00B154FD" w:rsidRDefault="00B154FD" w:rsidP="00C60EDE">
            <w:pPr>
              <w:spacing w:after="0" w:line="259" w:lineRule="auto"/>
              <w:ind w:left="1" w:right="0" w:firstLine="0"/>
            </w:pPr>
            <w:r>
              <w:rPr>
                <w:b/>
              </w:rPr>
              <w:t xml:space="preserve"> </w:t>
            </w:r>
            <w:r w:rsidR="00C4054A">
              <w:rPr>
                <w:b/>
              </w:rPr>
              <w:t xml:space="preserve">Yes </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22FB55AB" w14:textId="785C00BC" w:rsidR="00B154FD" w:rsidRDefault="00B154FD" w:rsidP="00C60EDE">
            <w:pPr>
              <w:spacing w:after="0" w:line="259" w:lineRule="auto"/>
              <w:ind w:left="2" w:right="0" w:firstLine="0"/>
            </w:pPr>
            <w:r>
              <w:rPr>
                <w:b/>
              </w:rPr>
              <w:t xml:space="preserve"> </w:t>
            </w:r>
            <w:r w:rsidR="00C4054A">
              <w:rPr>
                <w:b/>
                <w:shd w:val="clear" w:color="auto" w:fill="FF0000"/>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45653A14" w14:textId="5C2A5372" w:rsidR="00B154FD" w:rsidRPr="006C35FE" w:rsidRDefault="00B154FD" w:rsidP="00C4054A">
            <w:pPr>
              <w:spacing w:after="0" w:line="259" w:lineRule="auto"/>
              <w:ind w:right="0"/>
              <w:rPr>
                <w:bCs/>
              </w:rPr>
            </w:pPr>
          </w:p>
        </w:tc>
      </w:tr>
      <w:tr w:rsidR="00B154FD" w14:paraId="2A04DB61" w14:textId="5771FB70" w:rsidTr="00A31788">
        <w:trPr>
          <w:trHeight w:val="286"/>
        </w:trPr>
        <w:tc>
          <w:tcPr>
            <w:tcW w:w="690" w:type="dxa"/>
            <w:tcBorders>
              <w:top w:val="single" w:sz="4" w:space="0" w:color="000000"/>
              <w:left w:val="single" w:sz="4" w:space="0" w:color="000000"/>
              <w:bottom w:val="single" w:sz="4" w:space="0" w:color="000000"/>
              <w:right w:val="single" w:sz="4" w:space="0" w:color="000000"/>
            </w:tcBorders>
          </w:tcPr>
          <w:p w14:paraId="1A784C3D" w14:textId="6D2098E6" w:rsidR="00B154FD" w:rsidRDefault="00B154FD" w:rsidP="00C60EDE">
            <w:pPr>
              <w:spacing w:after="0" w:line="259" w:lineRule="auto"/>
              <w:ind w:left="1" w:right="0" w:firstLine="0"/>
            </w:pPr>
            <w:r>
              <w:rPr>
                <w:b/>
              </w:rPr>
              <w:t xml:space="preserve"> 2.3</w:t>
            </w:r>
          </w:p>
        </w:tc>
        <w:tc>
          <w:tcPr>
            <w:tcW w:w="6490" w:type="dxa"/>
            <w:tcBorders>
              <w:top w:val="single" w:sz="4" w:space="0" w:color="000000"/>
              <w:left w:val="single" w:sz="4" w:space="0" w:color="000000"/>
              <w:bottom w:val="single" w:sz="4" w:space="0" w:color="000000"/>
              <w:right w:val="single" w:sz="4" w:space="0" w:color="000000"/>
            </w:tcBorders>
          </w:tcPr>
          <w:p w14:paraId="14116E8B" w14:textId="7BC061E4" w:rsidR="00B154FD" w:rsidRPr="00C56256" w:rsidRDefault="00B154FD" w:rsidP="00C60EDE">
            <w:pPr>
              <w:spacing w:after="0" w:line="259" w:lineRule="auto"/>
              <w:ind w:left="0" w:right="0" w:firstLine="0"/>
              <w:rPr>
                <w:b/>
                <w:bCs/>
              </w:rPr>
            </w:pPr>
            <w:r w:rsidRPr="00C56256">
              <w:rPr>
                <w:b/>
                <w:bCs/>
              </w:rPr>
              <w:t xml:space="preserve">Do we have a reasonable adjustments policy? </w:t>
            </w:r>
          </w:p>
          <w:p w14:paraId="1E786D81" w14:textId="2A9AA09D" w:rsidR="00B154FD" w:rsidRPr="009F73C0" w:rsidRDefault="00B154FD" w:rsidP="00C60EDE">
            <w:pPr>
              <w:spacing w:after="0" w:line="259" w:lineRule="auto"/>
              <w:ind w:left="0" w:right="0" w:firstLine="0"/>
              <w:rPr>
                <w:u w:val="single"/>
              </w:rPr>
            </w:pPr>
          </w:p>
          <w:p w14:paraId="24D08E4B" w14:textId="5295C007" w:rsidR="00B154FD" w:rsidRDefault="00B154FD" w:rsidP="00393CE6">
            <w:pPr>
              <w:pStyle w:val="ListParagraph"/>
              <w:numPr>
                <w:ilvl w:val="0"/>
                <w:numId w:val="10"/>
              </w:numPr>
              <w:spacing w:after="0" w:line="259" w:lineRule="auto"/>
              <w:ind w:right="0"/>
              <w:rPr>
                <w:color w:val="auto"/>
              </w:rPr>
            </w:pPr>
            <w:r>
              <w:rPr>
                <w:color w:val="auto"/>
              </w:rPr>
              <w:t xml:space="preserve">Complaints can be made </w:t>
            </w:r>
            <w:r w:rsidR="002707F8">
              <w:rPr>
                <w:color w:val="auto"/>
              </w:rPr>
              <w:t xml:space="preserve">and managed </w:t>
            </w:r>
            <w:r w:rsidR="009F73C0">
              <w:rPr>
                <w:color w:val="auto"/>
              </w:rPr>
              <w:t>by</w:t>
            </w:r>
            <w:r>
              <w:rPr>
                <w:color w:val="auto"/>
              </w:rPr>
              <w:t xml:space="preserve"> third parties, this includes support agencies. </w:t>
            </w:r>
            <w:r w:rsidR="009F73C0">
              <w:rPr>
                <w:color w:val="auto"/>
              </w:rPr>
              <w:t>Authorisation is required, evidence of this can be</w:t>
            </w:r>
            <w:r w:rsidR="00BC4D17">
              <w:rPr>
                <w:color w:val="auto"/>
              </w:rPr>
              <w:t xml:space="preserve"> checked</w:t>
            </w:r>
            <w:r w:rsidR="009F73C0">
              <w:rPr>
                <w:color w:val="auto"/>
              </w:rPr>
              <w:t xml:space="preserve"> immediately</w:t>
            </w:r>
            <w:r w:rsidR="002707F8">
              <w:rPr>
                <w:color w:val="auto"/>
              </w:rPr>
              <w:t xml:space="preserve"> if the authorisation is already recorded </w:t>
            </w:r>
            <w:r w:rsidR="009F73C0">
              <w:rPr>
                <w:color w:val="auto"/>
              </w:rPr>
              <w:t xml:space="preserve">on </w:t>
            </w:r>
            <w:r w:rsidR="002707F8">
              <w:rPr>
                <w:color w:val="auto"/>
              </w:rPr>
              <w:t>the IT system</w:t>
            </w:r>
            <w:r w:rsidR="009F73C0">
              <w:rPr>
                <w:color w:val="auto"/>
              </w:rPr>
              <w:t xml:space="preserve">. </w:t>
            </w:r>
          </w:p>
          <w:p w14:paraId="5ACBFF3E" w14:textId="3165AB66" w:rsidR="00B154FD" w:rsidRDefault="00B154FD" w:rsidP="00C53ACD">
            <w:pPr>
              <w:pStyle w:val="ListParagraph"/>
              <w:numPr>
                <w:ilvl w:val="0"/>
                <w:numId w:val="10"/>
              </w:numPr>
              <w:spacing w:after="0" w:line="259" w:lineRule="auto"/>
              <w:ind w:right="0"/>
              <w:rPr>
                <w:color w:val="auto"/>
              </w:rPr>
            </w:pPr>
            <w:r>
              <w:rPr>
                <w:color w:val="auto"/>
              </w:rPr>
              <w:t>Translation services are available</w:t>
            </w:r>
            <w:r w:rsidR="009F73C0">
              <w:rPr>
                <w:color w:val="auto"/>
              </w:rPr>
              <w:t>.</w:t>
            </w:r>
          </w:p>
          <w:p w14:paraId="6FEF8811" w14:textId="6DB81F81" w:rsidR="00B154FD" w:rsidRDefault="00B154FD" w:rsidP="00393CE6">
            <w:pPr>
              <w:pStyle w:val="ListParagraph"/>
              <w:numPr>
                <w:ilvl w:val="0"/>
                <w:numId w:val="10"/>
              </w:numPr>
              <w:spacing w:after="0" w:line="259" w:lineRule="auto"/>
              <w:ind w:right="0"/>
              <w:rPr>
                <w:color w:val="auto"/>
              </w:rPr>
            </w:pPr>
            <w:r>
              <w:rPr>
                <w:color w:val="auto"/>
              </w:rPr>
              <w:lastRenderedPageBreak/>
              <w:t xml:space="preserve">CSC’s designed for the hard of hearing and </w:t>
            </w:r>
            <w:r w:rsidRPr="00393CE6">
              <w:rPr>
                <w:color w:val="auto"/>
              </w:rPr>
              <w:t>visual</w:t>
            </w:r>
            <w:r>
              <w:rPr>
                <w:color w:val="auto"/>
              </w:rPr>
              <w:t xml:space="preserve"> impaired</w:t>
            </w:r>
            <w:r w:rsidR="0052194B">
              <w:rPr>
                <w:color w:val="auto"/>
              </w:rPr>
              <w:t>.</w:t>
            </w:r>
          </w:p>
          <w:p w14:paraId="6F85C63B" w14:textId="48B1F2B0" w:rsidR="006C35FE" w:rsidRPr="00393CE6" w:rsidRDefault="006C35FE" w:rsidP="00393CE6">
            <w:pPr>
              <w:pStyle w:val="ListParagraph"/>
              <w:numPr>
                <w:ilvl w:val="0"/>
                <w:numId w:val="10"/>
              </w:numPr>
              <w:spacing w:after="0" w:line="259" w:lineRule="auto"/>
              <w:ind w:right="0"/>
              <w:rPr>
                <w:color w:val="auto"/>
              </w:rPr>
            </w:pPr>
            <w:r>
              <w:rPr>
                <w:color w:val="auto"/>
              </w:rPr>
              <w:t>Letters can be issued in large print</w:t>
            </w:r>
            <w:r w:rsidR="0052194B">
              <w:rPr>
                <w:color w:val="auto"/>
              </w:rPr>
              <w:t>.</w:t>
            </w:r>
          </w:p>
          <w:p w14:paraId="206EB776" w14:textId="6349B6FB" w:rsidR="00B154FD" w:rsidRPr="00393CE6" w:rsidRDefault="009F73C0" w:rsidP="00393CE6">
            <w:pPr>
              <w:pStyle w:val="ListParagraph"/>
              <w:numPr>
                <w:ilvl w:val="0"/>
                <w:numId w:val="10"/>
              </w:numPr>
              <w:spacing w:after="0" w:line="259" w:lineRule="auto"/>
              <w:ind w:right="0"/>
              <w:rPr>
                <w:color w:val="auto"/>
              </w:rPr>
            </w:pPr>
            <w:r>
              <w:rPr>
                <w:color w:val="auto"/>
              </w:rPr>
              <w:t>There are multiple methods of contact and v</w:t>
            </w:r>
            <w:r w:rsidR="00B154FD">
              <w:rPr>
                <w:color w:val="auto"/>
              </w:rPr>
              <w:t>isits can be made to take statements.</w:t>
            </w:r>
          </w:p>
          <w:p w14:paraId="0D39CFD6" w14:textId="552D1302" w:rsidR="00B154FD" w:rsidRPr="000874D5" w:rsidRDefault="00B154FD" w:rsidP="00C53ACD">
            <w:pPr>
              <w:pStyle w:val="ListParagraph"/>
              <w:numPr>
                <w:ilvl w:val="0"/>
                <w:numId w:val="10"/>
              </w:numPr>
              <w:spacing w:after="0" w:line="259" w:lineRule="auto"/>
              <w:ind w:right="0"/>
            </w:pPr>
            <w:r>
              <w:rPr>
                <w:color w:val="auto"/>
              </w:rPr>
              <w:t xml:space="preserve">Equalities </w:t>
            </w:r>
            <w:r w:rsidR="006C35FE">
              <w:rPr>
                <w:color w:val="auto"/>
              </w:rPr>
              <w:t>is r</w:t>
            </w:r>
            <w:r w:rsidRPr="00393CE6">
              <w:rPr>
                <w:color w:val="auto"/>
              </w:rPr>
              <w:t>einforce</w:t>
            </w:r>
            <w:r w:rsidR="00BC4D17">
              <w:rPr>
                <w:color w:val="auto"/>
              </w:rPr>
              <w:t>d</w:t>
            </w:r>
            <w:r w:rsidRPr="00393CE6">
              <w:rPr>
                <w:color w:val="auto"/>
              </w:rPr>
              <w:t xml:space="preserve"> with training</w:t>
            </w:r>
            <w:r>
              <w:rPr>
                <w:color w:val="auto"/>
              </w:rPr>
              <w:t xml:space="preserve"> via mandatory e-modules and departmental training e.g. </w:t>
            </w:r>
            <w:r w:rsidRPr="00C53ACD">
              <w:rPr>
                <w:i/>
                <w:iCs/>
                <w:color w:val="auto"/>
              </w:rPr>
              <w:t>Improving the Customer service through Equalities, Complaints and Customer Care.</w:t>
            </w:r>
            <w:r>
              <w:rPr>
                <w:color w:val="auto"/>
              </w:rPr>
              <w:t xml:space="preserve"> </w:t>
            </w:r>
          </w:p>
          <w:p w14:paraId="34D49483" w14:textId="5031AE9B" w:rsidR="002707F8" w:rsidRPr="002707F8" w:rsidRDefault="000874D5" w:rsidP="00C53ACD">
            <w:pPr>
              <w:pStyle w:val="ListParagraph"/>
              <w:numPr>
                <w:ilvl w:val="0"/>
                <w:numId w:val="10"/>
              </w:numPr>
              <w:spacing w:after="0" w:line="259" w:lineRule="auto"/>
              <w:ind w:right="0"/>
            </w:pPr>
            <w:r w:rsidRPr="002707F8">
              <w:rPr>
                <w:color w:val="auto"/>
              </w:rPr>
              <w:t>Equalities monitoring</w:t>
            </w:r>
            <w:r w:rsidR="002707F8">
              <w:rPr>
                <w:color w:val="auto"/>
              </w:rPr>
              <w:t xml:space="preserve"> although there is room to improve the detail potential to drive service improvement.</w:t>
            </w:r>
          </w:p>
          <w:p w14:paraId="1D04486D" w14:textId="60661EA1" w:rsidR="002707F8" w:rsidRDefault="002707F8" w:rsidP="00C53ACD">
            <w:pPr>
              <w:pStyle w:val="ListParagraph"/>
              <w:numPr>
                <w:ilvl w:val="0"/>
                <w:numId w:val="10"/>
              </w:numPr>
              <w:spacing w:after="0" w:line="259" w:lineRule="auto"/>
              <w:ind w:right="0"/>
            </w:pPr>
            <w:r>
              <w:t xml:space="preserve">The Quality Assurance and Challenge Group have reviewed and mystery shop correspondence to ensure </w:t>
            </w:r>
            <w:r w:rsidR="007170DE">
              <w:t>correspondence is in plain English</w:t>
            </w:r>
            <w:r w:rsidR="0052194B">
              <w:t>.</w:t>
            </w:r>
          </w:p>
          <w:p w14:paraId="25CCD6E0" w14:textId="4D2DCF39" w:rsidR="006C35FE" w:rsidRPr="006C35FE" w:rsidRDefault="006C35FE" w:rsidP="00AF11F7">
            <w:pPr>
              <w:pStyle w:val="ListParagraph"/>
              <w:spacing w:after="0" w:line="259" w:lineRule="auto"/>
              <w:ind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3E5C1A9A" w14:textId="506B406B" w:rsidR="00B154FD" w:rsidRDefault="009F73C0" w:rsidP="00C60EDE">
            <w:pPr>
              <w:spacing w:after="0" w:line="259" w:lineRule="auto"/>
              <w:ind w:left="1" w:right="0" w:firstLine="0"/>
            </w:pPr>
            <w:r>
              <w:rPr>
                <w:b/>
              </w:rPr>
              <w:lastRenderedPageBreak/>
              <w:t>Yes</w:t>
            </w:r>
          </w:p>
        </w:tc>
        <w:tc>
          <w:tcPr>
            <w:tcW w:w="592" w:type="dxa"/>
            <w:tcBorders>
              <w:top w:val="single" w:sz="4" w:space="0" w:color="000000"/>
              <w:left w:val="single" w:sz="4" w:space="0" w:color="000000"/>
              <w:bottom w:val="single" w:sz="4" w:space="0" w:color="000000"/>
              <w:right w:val="single" w:sz="4" w:space="0" w:color="000000"/>
            </w:tcBorders>
          </w:tcPr>
          <w:p w14:paraId="6E756DDE" w14:textId="5E2F88B6"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4AC7E049" w14:textId="7E14634F" w:rsidR="00B154FD" w:rsidRPr="002707F8" w:rsidRDefault="006C35FE" w:rsidP="006C35FE">
            <w:pPr>
              <w:spacing w:after="0" w:line="259" w:lineRule="auto"/>
              <w:ind w:right="0"/>
              <w:rPr>
                <w:bCs/>
              </w:rPr>
            </w:pPr>
            <w:r w:rsidRPr="002707F8">
              <w:rPr>
                <w:bCs/>
              </w:rPr>
              <w:t>Ongoing review required</w:t>
            </w:r>
          </w:p>
        </w:tc>
      </w:tr>
      <w:tr w:rsidR="00B154FD" w14:paraId="79271C9D" w14:textId="70F4403C" w:rsidTr="00D72F12">
        <w:trPr>
          <w:trHeight w:val="288"/>
        </w:trPr>
        <w:tc>
          <w:tcPr>
            <w:tcW w:w="690" w:type="dxa"/>
            <w:tcBorders>
              <w:top w:val="single" w:sz="4" w:space="0" w:color="000000"/>
              <w:left w:val="single" w:sz="4" w:space="0" w:color="000000"/>
              <w:bottom w:val="single" w:sz="4" w:space="0" w:color="000000"/>
              <w:right w:val="single" w:sz="4" w:space="0" w:color="000000"/>
            </w:tcBorders>
          </w:tcPr>
          <w:p w14:paraId="1760EA4A" w14:textId="56BDB9D6" w:rsidR="00B154FD" w:rsidRDefault="00B154FD" w:rsidP="00C60EDE">
            <w:pPr>
              <w:spacing w:after="0" w:line="259" w:lineRule="auto"/>
              <w:ind w:left="1" w:right="0" w:firstLine="0"/>
            </w:pPr>
            <w:r>
              <w:rPr>
                <w:b/>
              </w:rPr>
              <w:t xml:space="preserve"> 2.4</w:t>
            </w:r>
          </w:p>
        </w:tc>
        <w:tc>
          <w:tcPr>
            <w:tcW w:w="6490" w:type="dxa"/>
            <w:tcBorders>
              <w:top w:val="single" w:sz="4" w:space="0" w:color="000000"/>
              <w:left w:val="single" w:sz="4" w:space="0" w:color="000000"/>
              <w:bottom w:val="single" w:sz="4" w:space="0" w:color="000000"/>
              <w:right w:val="single" w:sz="4" w:space="0" w:color="000000"/>
            </w:tcBorders>
          </w:tcPr>
          <w:p w14:paraId="7C08C862" w14:textId="584B94BB" w:rsidR="00B154FD" w:rsidRPr="007561A4" w:rsidRDefault="00B154FD" w:rsidP="00C60EDE">
            <w:pPr>
              <w:spacing w:after="0" w:line="259" w:lineRule="auto"/>
              <w:ind w:left="0" w:right="0" w:firstLine="0"/>
              <w:rPr>
                <w:b/>
                <w:bCs/>
              </w:rPr>
            </w:pPr>
            <w:r w:rsidRPr="007561A4">
              <w:rPr>
                <w:b/>
                <w:bCs/>
              </w:rPr>
              <w:t>Do we regularly advise residents about our complaints process?</w:t>
            </w:r>
          </w:p>
          <w:p w14:paraId="66959D2D" w14:textId="391130E4" w:rsidR="00805D67" w:rsidRDefault="00805D67" w:rsidP="00C60EDE">
            <w:pPr>
              <w:spacing w:after="0" w:line="259" w:lineRule="auto"/>
              <w:ind w:left="0" w:right="0" w:firstLine="0"/>
              <w:rPr>
                <w:u w:val="single"/>
              </w:rPr>
            </w:pPr>
          </w:p>
          <w:p w14:paraId="61F8203F" w14:textId="074BC948" w:rsidR="00805D67" w:rsidRDefault="00BC4D17" w:rsidP="00805D67">
            <w:pPr>
              <w:pStyle w:val="ListParagraph"/>
              <w:numPr>
                <w:ilvl w:val="0"/>
                <w:numId w:val="15"/>
              </w:numPr>
              <w:spacing w:after="0" w:line="259" w:lineRule="auto"/>
              <w:ind w:right="0"/>
            </w:pPr>
            <w:r>
              <w:t>E</w:t>
            </w:r>
            <w:r w:rsidR="002707F8">
              <w:t xml:space="preserve">very </w:t>
            </w:r>
            <w:r w:rsidR="00805D67" w:rsidRPr="00805D67">
              <w:t>tenancy is let with a link to a tenant</w:t>
            </w:r>
            <w:r w:rsidR="002707F8">
              <w:t>’</w:t>
            </w:r>
            <w:r w:rsidR="00805D67" w:rsidRPr="00805D67">
              <w:t>s handbook</w:t>
            </w:r>
            <w:r w:rsidR="002707F8">
              <w:t xml:space="preserve"> which includes information on complaints</w:t>
            </w:r>
            <w:r w:rsidR="00805D67">
              <w:t xml:space="preserve">. The booklet can be downloaded for those without access to the internet. </w:t>
            </w:r>
          </w:p>
          <w:p w14:paraId="694910AF" w14:textId="6A372AE1" w:rsidR="00805D67" w:rsidRDefault="00D72F12" w:rsidP="00805D67">
            <w:pPr>
              <w:pStyle w:val="ListParagraph"/>
              <w:numPr>
                <w:ilvl w:val="0"/>
                <w:numId w:val="15"/>
              </w:numPr>
              <w:spacing w:after="0" w:line="259" w:lineRule="auto"/>
              <w:ind w:right="0"/>
            </w:pPr>
            <w:r>
              <w:t>Homes Matters, the t</w:t>
            </w:r>
            <w:r w:rsidR="00805D67">
              <w:t xml:space="preserve">enant </w:t>
            </w:r>
            <w:r w:rsidR="002707F8">
              <w:t>n</w:t>
            </w:r>
            <w:r w:rsidR="00805D67">
              <w:t>ewsletter</w:t>
            </w:r>
            <w:r w:rsidR="00BC4D17">
              <w:t xml:space="preserve">, </w:t>
            </w:r>
            <w:r>
              <w:t xml:space="preserve">although this is irregular and could be addressed by inclusion in the Contact </w:t>
            </w:r>
            <w:r w:rsidR="00BC4D17">
              <w:t>U</w:t>
            </w:r>
            <w:r>
              <w:t xml:space="preserve">s section. </w:t>
            </w:r>
          </w:p>
          <w:p w14:paraId="3C2B60D5" w14:textId="025A61C9" w:rsidR="00805D67" w:rsidRDefault="00805D67" w:rsidP="00805D67">
            <w:pPr>
              <w:pStyle w:val="ListParagraph"/>
              <w:numPr>
                <w:ilvl w:val="0"/>
                <w:numId w:val="15"/>
              </w:numPr>
              <w:spacing w:after="0" w:line="259" w:lineRule="auto"/>
              <w:ind w:right="0"/>
            </w:pPr>
            <w:r>
              <w:t>Annual complaint reporting</w:t>
            </w:r>
            <w:r w:rsidR="0052194B">
              <w:t>.</w:t>
            </w:r>
            <w:r>
              <w:t xml:space="preserve"> </w:t>
            </w:r>
          </w:p>
          <w:p w14:paraId="218B3FA5" w14:textId="7E28E807" w:rsidR="00805D67" w:rsidRPr="00805D67" w:rsidRDefault="00805D67" w:rsidP="00805D67">
            <w:pPr>
              <w:pStyle w:val="ListParagraph"/>
              <w:numPr>
                <w:ilvl w:val="0"/>
                <w:numId w:val="15"/>
              </w:numPr>
              <w:spacing w:after="0" w:line="259" w:lineRule="auto"/>
              <w:ind w:right="0"/>
            </w:pPr>
            <w:r>
              <w:t xml:space="preserve">Quality </w:t>
            </w:r>
            <w:r w:rsidR="00D72F12">
              <w:t>Scrutiny &amp; Challenge G</w:t>
            </w:r>
            <w:r>
              <w:t xml:space="preserve">roup </w:t>
            </w:r>
            <w:proofErr w:type="gramStart"/>
            <w:r w:rsidR="0052194B">
              <w:t>( Now</w:t>
            </w:r>
            <w:proofErr w:type="gramEnd"/>
            <w:r w:rsidR="0052194B">
              <w:t xml:space="preserve"> HIP).</w:t>
            </w:r>
          </w:p>
          <w:p w14:paraId="0C55EC63" w14:textId="7D75035B" w:rsidR="00805D67" w:rsidRPr="00D72F12" w:rsidRDefault="00805D67" w:rsidP="00805D67">
            <w:pPr>
              <w:pStyle w:val="ListParagraph"/>
              <w:numPr>
                <w:ilvl w:val="0"/>
                <w:numId w:val="14"/>
              </w:numPr>
              <w:spacing w:after="0" w:line="259" w:lineRule="auto"/>
              <w:ind w:right="0"/>
              <w:rPr>
                <w:i/>
                <w:iCs/>
              </w:rPr>
            </w:pPr>
            <w:r>
              <w:t>Each stage complaint letter has a standard paragraph advising how to escalate to the next stage, at stage 2&amp;3 this advises how to contact the HO and LG&amp;SCO in the case of stage 3</w:t>
            </w:r>
            <w:r w:rsidR="00D72F12">
              <w:t xml:space="preserve"> “non-landlord” complaints</w:t>
            </w:r>
            <w:r>
              <w:t xml:space="preserve">.  </w:t>
            </w:r>
          </w:p>
          <w:p w14:paraId="0D0EC86D" w14:textId="11E86999" w:rsidR="00D72F12" w:rsidRPr="00805D67" w:rsidRDefault="00D72F12" w:rsidP="00805D67">
            <w:pPr>
              <w:pStyle w:val="ListParagraph"/>
              <w:numPr>
                <w:ilvl w:val="0"/>
                <w:numId w:val="14"/>
              </w:numPr>
              <w:spacing w:after="0" w:line="259" w:lineRule="auto"/>
              <w:ind w:right="0"/>
              <w:rPr>
                <w:i/>
                <w:iCs/>
              </w:rPr>
            </w:pPr>
            <w:r>
              <w:t>The complaints procedure and how to complain is on the website.</w:t>
            </w:r>
          </w:p>
          <w:p w14:paraId="330B5E99" w14:textId="197C16F8" w:rsidR="00805D67" w:rsidRPr="00805D67" w:rsidRDefault="00805D67" w:rsidP="00D72F12">
            <w:pPr>
              <w:pStyle w:val="ListParagraph"/>
              <w:spacing w:after="0" w:line="259" w:lineRule="auto"/>
              <w:ind w:right="0" w:firstLine="0"/>
              <w:rPr>
                <w:i/>
                <w:iCs/>
              </w:rPr>
            </w:pPr>
          </w:p>
        </w:tc>
        <w:tc>
          <w:tcPr>
            <w:tcW w:w="745" w:type="dxa"/>
            <w:tcBorders>
              <w:top w:val="single" w:sz="4" w:space="0" w:color="000000"/>
              <w:left w:val="single" w:sz="4" w:space="0" w:color="000000"/>
              <w:bottom w:val="single" w:sz="4" w:space="0" w:color="000000"/>
              <w:right w:val="single" w:sz="4" w:space="0" w:color="000000"/>
            </w:tcBorders>
            <w:shd w:val="clear" w:color="auto" w:fill="FFC000"/>
          </w:tcPr>
          <w:p w14:paraId="5638DD03" w14:textId="72EC8821" w:rsidR="00B154FD" w:rsidRDefault="00B154FD" w:rsidP="00C60EDE">
            <w:pPr>
              <w:spacing w:after="0" w:line="259" w:lineRule="auto"/>
              <w:ind w:left="1" w:right="0" w:firstLine="0"/>
            </w:pPr>
            <w:r>
              <w:rPr>
                <w:b/>
              </w:rPr>
              <w:t xml:space="preserve"> </w:t>
            </w:r>
            <w:r w:rsidR="00017B2B">
              <w:rPr>
                <w:b/>
              </w:rPr>
              <w:t>Amber</w:t>
            </w:r>
          </w:p>
        </w:tc>
        <w:tc>
          <w:tcPr>
            <w:tcW w:w="592" w:type="dxa"/>
            <w:tcBorders>
              <w:top w:val="single" w:sz="4" w:space="0" w:color="000000"/>
              <w:left w:val="single" w:sz="4" w:space="0" w:color="000000"/>
              <w:bottom w:val="single" w:sz="4" w:space="0" w:color="000000"/>
              <w:right w:val="single" w:sz="4" w:space="0" w:color="000000"/>
            </w:tcBorders>
          </w:tcPr>
          <w:p w14:paraId="5E83963A"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5513754" w14:textId="23EF7706" w:rsidR="00B154FD" w:rsidRPr="00AF11F7" w:rsidRDefault="00B154FD" w:rsidP="00C60EDE">
            <w:pPr>
              <w:spacing w:after="0" w:line="259" w:lineRule="auto"/>
              <w:ind w:left="2" w:right="0" w:firstLine="0"/>
              <w:rPr>
                <w:bCs/>
              </w:rPr>
            </w:pPr>
          </w:p>
        </w:tc>
      </w:tr>
      <w:tr w:rsidR="00B154FD" w14:paraId="3B09C733" w14:textId="77C48354" w:rsidTr="00E50B9C">
        <w:trPr>
          <w:trHeight w:val="286"/>
        </w:trPr>
        <w:tc>
          <w:tcPr>
            <w:tcW w:w="690" w:type="dxa"/>
            <w:tcBorders>
              <w:top w:val="single" w:sz="4" w:space="0" w:color="000000"/>
              <w:left w:val="single" w:sz="4" w:space="0" w:color="000000"/>
              <w:bottom w:val="single" w:sz="4" w:space="0" w:color="000000"/>
              <w:right w:val="single" w:sz="4" w:space="0" w:color="000000"/>
            </w:tcBorders>
          </w:tcPr>
          <w:p w14:paraId="6C81A24D" w14:textId="77777777" w:rsidR="00B154FD" w:rsidRDefault="00B154FD" w:rsidP="00C60EDE">
            <w:pPr>
              <w:spacing w:after="0" w:line="259" w:lineRule="auto"/>
              <w:ind w:left="1" w:right="0" w:firstLine="0"/>
            </w:pPr>
            <w:r>
              <w:rPr>
                <w:b/>
              </w:rPr>
              <w:t xml:space="preserve">3 </w:t>
            </w:r>
          </w:p>
        </w:tc>
        <w:tc>
          <w:tcPr>
            <w:tcW w:w="6490" w:type="dxa"/>
            <w:tcBorders>
              <w:top w:val="single" w:sz="4" w:space="0" w:color="000000"/>
              <w:left w:val="single" w:sz="4" w:space="0" w:color="000000"/>
              <w:bottom w:val="single" w:sz="4" w:space="0" w:color="000000"/>
              <w:right w:val="single" w:sz="4" w:space="0" w:color="000000"/>
            </w:tcBorders>
          </w:tcPr>
          <w:p w14:paraId="443C5A22" w14:textId="77777777" w:rsidR="00B154FD" w:rsidRDefault="00B154FD" w:rsidP="00C60EDE">
            <w:pPr>
              <w:spacing w:after="0" w:line="259" w:lineRule="auto"/>
              <w:ind w:left="0" w:right="0" w:firstLine="0"/>
            </w:pPr>
            <w:r>
              <w:rPr>
                <w:b/>
              </w:rPr>
              <w:t xml:space="preserve">Complaints team and process </w:t>
            </w:r>
          </w:p>
        </w:tc>
        <w:tc>
          <w:tcPr>
            <w:tcW w:w="745" w:type="dxa"/>
            <w:tcBorders>
              <w:top w:val="single" w:sz="4" w:space="0" w:color="000000"/>
              <w:left w:val="single" w:sz="4" w:space="0" w:color="000000"/>
              <w:bottom w:val="single" w:sz="4" w:space="0" w:color="000000"/>
              <w:right w:val="single" w:sz="4" w:space="0" w:color="000000"/>
            </w:tcBorders>
          </w:tcPr>
          <w:p w14:paraId="5A5AB56C" w14:textId="77777777" w:rsidR="00B154FD" w:rsidRDefault="00B154FD" w:rsidP="00C60EDE">
            <w:pPr>
              <w:spacing w:after="0" w:line="259" w:lineRule="auto"/>
              <w:ind w:left="1" w:right="0" w:firstLine="0"/>
            </w:pPr>
            <w:r>
              <w:rPr>
                <w:b/>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64EEDFBA"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48EF2A59" w14:textId="77777777" w:rsidR="00B154FD" w:rsidRDefault="00B154FD" w:rsidP="00C60EDE">
            <w:pPr>
              <w:spacing w:after="0" w:line="259" w:lineRule="auto"/>
              <w:ind w:left="2" w:right="0" w:firstLine="0"/>
              <w:rPr>
                <w:b/>
              </w:rPr>
            </w:pPr>
          </w:p>
        </w:tc>
      </w:tr>
      <w:tr w:rsidR="00B154FD" w14:paraId="1F595CE4" w14:textId="1A38637D" w:rsidTr="00A31788">
        <w:trPr>
          <w:trHeight w:val="286"/>
        </w:trPr>
        <w:tc>
          <w:tcPr>
            <w:tcW w:w="690" w:type="dxa"/>
            <w:tcBorders>
              <w:top w:val="single" w:sz="4" w:space="0" w:color="000000"/>
              <w:left w:val="single" w:sz="4" w:space="0" w:color="000000"/>
              <w:bottom w:val="single" w:sz="4" w:space="0" w:color="000000"/>
              <w:right w:val="single" w:sz="4" w:space="0" w:color="000000"/>
            </w:tcBorders>
          </w:tcPr>
          <w:p w14:paraId="012BC733" w14:textId="4D12FB53" w:rsidR="00B154FD" w:rsidRDefault="00B154FD" w:rsidP="00C60EDE">
            <w:pPr>
              <w:spacing w:after="0" w:line="259" w:lineRule="auto"/>
              <w:ind w:left="1" w:right="0" w:firstLine="0"/>
            </w:pPr>
            <w:r>
              <w:rPr>
                <w:b/>
              </w:rPr>
              <w:t xml:space="preserve"> 3.1</w:t>
            </w:r>
          </w:p>
        </w:tc>
        <w:tc>
          <w:tcPr>
            <w:tcW w:w="6490" w:type="dxa"/>
            <w:tcBorders>
              <w:top w:val="single" w:sz="4" w:space="0" w:color="000000"/>
              <w:left w:val="single" w:sz="4" w:space="0" w:color="000000"/>
              <w:bottom w:val="single" w:sz="4" w:space="0" w:color="000000"/>
              <w:right w:val="single" w:sz="4" w:space="0" w:color="000000"/>
            </w:tcBorders>
          </w:tcPr>
          <w:p w14:paraId="11D3AF99" w14:textId="77777777" w:rsidR="00B154FD" w:rsidRDefault="00B154FD" w:rsidP="00C60EDE">
            <w:pPr>
              <w:spacing w:after="0" w:line="259" w:lineRule="auto"/>
              <w:ind w:left="0" w:right="0" w:firstLine="0"/>
              <w:rPr>
                <w:b/>
                <w:bCs/>
              </w:rPr>
            </w:pPr>
            <w:r w:rsidRPr="007561A4">
              <w:rPr>
                <w:b/>
                <w:bCs/>
              </w:rPr>
              <w:t xml:space="preserve">Is there a complaint officer or equivalent in post? </w:t>
            </w:r>
          </w:p>
          <w:p w14:paraId="734AD3D0" w14:textId="77777777" w:rsidR="005355FC" w:rsidRDefault="005355FC" w:rsidP="00C60EDE">
            <w:pPr>
              <w:spacing w:after="0" w:line="259" w:lineRule="auto"/>
              <w:ind w:left="0" w:right="0" w:firstLine="0"/>
            </w:pPr>
          </w:p>
          <w:p w14:paraId="07859093" w14:textId="520C6042" w:rsidR="005355FC" w:rsidRPr="005355FC" w:rsidRDefault="005355FC" w:rsidP="00C60EDE">
            <w:pPr>
              <w:spacing w:after="0" w:line="259" w:lineRule="auto"/>
              <w:ind w:left="0" w:right="0" w:firstLine="0"/>
            </w:pPr>
            <w:r w:rsidRPr="005355FC">
              <w:t xml:space="preserve">There is a </w:t>
            </w:r>
            <w:r>
              <w:t>C</w:t>
            </w:r>
            <w:r w:rsidRPr="005355FC">
              <w:t xml:space="preserve">orporate </w:t>
            </w:r>
            <w:r>
              <w:t>C</w:t>
            </w:r>
            <w:r w:rsidRPr="005355FC">
              <w:t xml:space="preserve">omplaints </w:t>
            </w:r>
            <w:r>
              <w:t>T</w:t>
            </w:r>
            <w:r w:rsidRPr="005355FC">
              <w:t>eam</w:t>
            </w:r>
            <w:r>
              <w:t xml:space="preserve"> and corporate complaints procedure. There are </w:t>
            </w:r>
            <w:r w:rsidRPr="005355FC">
              <w:t xml:space="preserve">dedicated </w:t>
            </w:r>
            <w:r>
              <w:t>C</w:t>
            </w:r>
            <w:r w:rsidRPr="005355FC">
              <w:t xml:space="preserve">omplaints </w:t>
            </w:r>
            <w:r>
              <w:t>O</w:t>
            </w:r>
            <w:r w:rsidRPr="005355FC">
              <w:t>fficers</w:t>
            </w:r>
            <w:r>
              <w:t xml:space="preserve"> for Council services, including </w:t>
            </w:r>
            <w:r w:rsidR="0052194B">
              <w:t xml:space="preserve">the </w:t>
            </w:r>
            <w:r>
              <w:t xml:space="preserve">council housing landlord services. </w:t>
            </w:r>
            <w:r w:rsidRPr="005355FC">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2A080EDA" w14:textId="77777777" w:rsidR="00B154FD" w:rsidRDefault="00B154FD" w:rsidP="00C60EDE">
            <w:pPr>
              <w:spacing w:after="0" w:line="259" w:lineRule="auto"/>
              <w:ind w:left="1" w:right="0" w:firstLine="0"/>
            </w:pPr>
            <w:r>
              <w:rPr>
                <w:b/>
              </w:rPr>
              <w:t xml:space="preserve"> Yes</w:t>
            </w:r>
          </w:p>
        </w:tc>
        <w:tc>
          <w:tcPr>
            <w:tcW w:w="592" w:type="dxa"/>
            <w:tcBorders>
              <w:top w:val="single" w:sz="4" w:space="0" w:color="000000"/>
              <w:left w:val="single" w:sz="4" w:space="0" w:color="000000"/>
              <w:bottom w:val="single" w:sz="4" w:space="0" w:color="000000"/>
              <w:right w:val="single" w:sz="4" w:space="0" w:color="000000"/>
            </w:tcBorders>
          </w:tcPr>
          <w:p w14:paraId="122E900F"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04D6D02" w14:textId="77777777" w:rsidR="00B154FD" w:rsidRDefault="00B154FD" w:rsidP="00C60EDE">
            <w:pPr>
              <w:spacing w:after="0" w:line="259" w:lineRule="auto"/>
              <w:ind w:left="2" w:right="0" w:firstLine="0"/>
              <w:rPr>
                <w:b/>
              </w:rPr>
            </w:pPr>
          </w:p>
        </w:tc>
      </w:tr>
      <w:tr w:rsidR="00B154FD" w14:paraId="38FC0ECF" w14:textId="355B9ADA" w:rsidTr="00DD6E43">
        <w:trPr>
          <w:trHeight w:val="286"/>
        </w:trPr>
        <w:tc>
          <w:tcPr>
            <w:tcW w:w="690" w:type="dxa"/>
            <w:tcBorders>
              <w:top w:val="single" w:sz="4" w:space="0" w:color="000000"/>
              <w:left w:val="single" w:sz="4" w:space="0" w:color="000000"/>
              <w:bottom w:val="single" w:sz="4" w:space="0" w:color="000000"/>
              <w:right w:val="single" w:sz="4" w:space="0" w:color="000000"/>
            </w:tcBorders>
          </w:tcPr>
          <w:p w14:paraId="424D52F5" w14:textId="7586BFAF" w:rsidR="00B154FD" w:rsidRDefault="00B154FD" w:rsidP="00C60EDE">
            <w:pPr>
              <w:spacing w:after="0" w:line="259" w:lineRule="auto"/>
              <w:ind w:left="1" w:right="0" w:firstLine="0"/>
            </w:pPr>
            <w:r>
              <w:rPr>
                <w:b/>
              </w:rPr>
              <w:t xml:space="preserve"> 3.2</w:t>
            </w:r>
          </w:p>
        </w:tc>
        <w:tc>
          <w:tcPr>
            <w:tcW w:w="6490" w:type="dxa"/>
            <w:tcBorders>
              <w:top w:val="single" w:sz="4" w:space="0" w:color="000000"/>
              <w:left w:val="single" w:sz="4" w:space="0" w:color="000000"/>
              <w:bottom w:val="single" w:sz="4" w:space="0" w:color="000000"/>
              <w:right w:val="single" w:sz="4" w:space="0" w:color="000000"/>
            </w:tcBorders>
          </w:tcPr>
          <w:p w14:paraId="2B746512" w14:textId="1DE3732E" w:rsidR="00B154FD" w:rsidRPr="007561A4" w:rsidRDefault="00B154FD" w:rsidP="007561A4">
            <w:pPr>
              <w:spacing w:after="0" w:line="259" w:lineRule="auto"/>
              <w:ind w:left="0" w:right="94" w:firstLine="0"/>
              <w:jc w:val="both"/>
              <w:rPr>
                <w:b/>
                <w:bCs/>
              </w:rPr>
            </w:pPr>
            <w:r w:rsidRPr="007561A4">
              <w:rPr>
                <w:b/>
                <w:bCs/>
              </w:rPr>
              <w:t>Does the complaint officer have autonomy to resolve complaints?</w:t>
            </w:r>
          </w:p>
          <w:p w14:paraId="39C66482" w14:textId="77777777" w:rsidR="002447CA" w:rsidRDefault="002447CA" w:rsidP="007561A4">
            <w:pPr>
              <w:spacing w:after="0" w:line="259" w:lineRule="auto"/>
              <w:ind w:left="0" w:right="94" w:firstLine="0"/>
              <w:jc w:val="both"/>
            </w:pPr>
          </w:p>
          <w:p w14:paraId="3FE75803" w14:textId="41654A7D" w:rsidR="00CB7707" w:rsidRDefault="00CB7707" w:rsidP="007561A4">
            <w:pPr>
              <w:pStyle w:val="ListParagraph"/>
              <w:numPr>
                <w:ilvl w:val="0"/>
                <w:numId w:val="16"/>
              </w:numPr>
              <w:spacing w:after="0" w:line="259" w:lineRule="auto"/>
              <w:ind w:right="94"/>
              <w:jc w:val="both"/>
            </w:pPr>
            <w:r>
              <w:t xml:space="preserve">There is an emphasis to resolve complaints at each stage of the </w:t>
            </w:r>
            <w:proofErr w:type="gramStart"/>
            <w:r>
              <w:t>complaints</w:t>
            </w:r>
            <w:proofErr w:type="gramEnd"/>
            <w:r>
              <w:t xml:space="preserve"> procedure, at stage 1 they are referred to an appropriate manager this is why only </w:t>
            </w:r>
            <w:r w:rsidR="005B3EC4" w:rsidRPr="005B3EC4">
              <w:t>4</w:t>
            </w:r>
            <w:r w:rsidRPr="005B3EC4">
              <w:t>%</w:t>
            </w:r>
            <w:r>
              <w:t xml:space="preserve"> escalate</w:t>
            </w:r>
            <w:r w:rsidR="005B3EC4">
              <w:t>d in 2019/20</w:t>
            </w:r>
            <w:r>
              <w:t>.</w:t>
            </w:r>
          </w:p>
          <w:p w14:paraId="16F5FC50" w14:textId="50D37DFB" w:rsidR="007561A4" w:rsidRPr="00D72F12" w:rsidRDefault="00D72F12" w:rsidP="007561A4">
            <w:pPr>
              <w:pStyle w:val="ListParagraph"/>
              <w:numPr>
                <w:ilvl w:val="0"/>
                <w:numId w:val="16"/>
              </w:numPr>
              <w:spacing w:after="0" w:line="259" w:lineRule="auto"/>
              <w:ind w:right="94"/>
              <w:jc w:val="both"/>
            </w:pPr>
            <w:r w:rsidRPr="00D72F12">
              <w:t>T</w:t>
            </w:r>
            <w:r w:rsidR="007561A4" w:rsidRPr="00D72F12">
              <w:t xml:space="preserve">he service </w:t>
            </w:r>
            <w:r w:rsidR="00017B2B">
              <w:t xml:space="preserve">issues a template to investigating officers </w:t>
            </w:r>
            <w:r w:rsidR="007561A4" w:rsidRPr="00D72F12">
              <w:t xml:space="preserve">to identify the issue and outcome </w:t>
            </w:r>
            <w:proofErr w:type="gramStart"/>
            <w:r w:rsidR="007561A4" w:rsidRPr="00D72F12">
              <w:t xml:space="preserve">required, </w:t>
            </w:r>
            <w:r w:rsidR="00017B2B">
              <w:t>and</w:t>
            </w:r>
            <w:proofErr w:type="gramEnd"/>
            <w:r w:rsidR="00017B2B">
              <w:t xml:space="preserve"> respond in a reasonable manner</w:t>
            </w:r>
            <w:r w:rsidR="007561A4" w:rsidRPr="00D72F12">
              <w:t xml:space="preserve">. It is believed this contributes to the level of resolution by making sure the response addresses </w:t>
            </w:r>
            <w:r w:rsidR="00017B2B">
              <w:t xml:space="preserve">the </w:t>
            </w:r>
            <w:r w:rsidR="00017B2B">
              <w:lastRenderedPageBreak/>
              <w:t xml:space="preserve">complaint and explains the reasoning for the Councils response. </w:t>
            </w:r>
          </w:p>
          <w:p w14:paraId="100A22E4" w14:textId="1049DCBF" w:rsidR="00CB7707" w:rsidRDefault="00CB7707" w:rsidP="007561A4">
            <w:pPr>
              <w:pStyle w:val="ListParagraph"/>
              <w:numPr>
                <w:ilvl w:val="0"/>
                <w:numId w:val="16"/>
              </w:numPr>
              <w:spacing w:after="0" w:line="259" w:lineRule="auto"/>
              <w:ind w:right="94"/>
              <w:jc w:val="both"/>
            </w:pPr>
            <w:r w:rsidRPr="00D72F12">
              <w:t xml:space="preserve">At stage 2 complaints are investigated by </w:t>
            </w:r>
            <w:r w:rsidR="007561A4" w:rsidRPr="00D72F12">
              <w:t>a</w:t>
            </w:r>
            <w:r>
              <w:t xml:space="preserve"> corporate complaints officer independent of the service.</w:t>
            </w:r>
          </w:p>
          <w:p w14:paraId="56E10BA3" w14:textId="05E8C2DD" w:rsidR="00CB7707" w:rsidRDefault="00CB7707" w:rsidP="007561A4">
            <w:pPr>
              <w:pStyle w:val="ListParagraph"/>
              <w:numPr>
                <w:ilvl w:val="0"/>
                <w:numId w:val="16"/>
              </w:numPr>
              <w:spacing w:after="0" w:line="259" w:lineRule="auto"/>
              <w:ind w:right="94"/>
              <w:jc w:val="both"/>
            </w:pPr>
            <w:r>
              <w:t xml:space="preserve">Heads of service </w:t>
            </w:r>
            <w:r w:rsidR="00D72F12">
              <w:t>are engaged with complaints</w:t>
            </w:r>
            <w:r>
              <w:t xml:space="preserve">, for instance the Head of Contracts, Investment and </w:t>
            </w:r>
            <w:r w:rsidR="0052194B">
              <w:t>C</w:t>
            </w:r>
            <w:r>
              <w:t>ompliance signs off complaints to ensure they are fair and reasonable</w:t>
            </w:r>
            <w:r w:rsidR="0052194B">
              <w:t>.</w:t>
            </w:r>
          </w:p>
          <w:p w14:paraId="2529D5BB" w14:textId="1735CC3B" w:rsidR="00727759" w:rsidRDefault="00727759" w:rsidP="007561A4">
            <w:pPr>
              <w:pStyle w:val="ListParagraph"/>
              <w:numPr>
                <w:ilvl w:val="0"/>
                <w:numId w:val="16"/>
              </w:numPr>
              <w:spacing w:after="0" w:line="259" w:lineRule="auto"/>
              <w:ind w:right="94"/>
              <w:jc w:val="both"/>
            </w:pPr>
            <w:r>
              <w:t>Complaints are reported by exception at the S</w:t>
            </w:r>
            <w:r w:rsidR="007561A4">
              <w:t xml:space="preserve">enior </w:t>
            </w:r>
            <w:r>
              <w:t>M</w:t>
            </w:r>
            <w:r w:rsidR="007561A4">
              <w:t xml:space="preserve">anagement </w:t>
            </w:r>
            <w:r>
              <w:t>T</w:t>
            </w:r>
            <w:r w:rsidR="007561A4">
              <w:t>eam (SMT) each month and complaints are reported at the Departmental Management Team (</w:t>
            </w:r>
            <w:proofErr w:type="gramStart"/>
            <w:r w:rsidR="007561A4">
              <w:t>DMT)  quarterly</w:t>
            </w:r>
            <w:proofErr w:type="gramEnd"/>
            <w:r w:rsidR="0052194B">
              <w:t>.</w:t>
            </w:r>
          </w:p>
          <w:p w14:paraId="20E99C5F" w14:textId="516DFF15" w:rsidR="007561A4" w:rsidRDefault="007561A4" w:rsidP="007561A4">
            <w:pPr>
              <w:pStyle w:val="ListParagraph"/>
              <w:numPr>
                <w:ilvl w:val="0"/>
                <w:numId w:val="16"/>
              </w:numPr>
              <w:spacing w:after="0" w:line="259" w:lineRule="auto"/>
              <w:ind w:right="94"/>
              <w:jc w:val="both"/>
            </w:pPr>
            <w:r>
              <w:t xml:space="preserve">Complaints awaiting closure are reported weekly to the DMT. </w:t>
            </w:r>
          </w:p>
          <w:p w14:paraId="35DBA218" w14:textId="0D6726AF" w:rsidR="00D72F12" w:rsidRDefault="00D72F12" w:rsidP="00D72F12">
            <w:pPr>
              <w:pStyle w:val="ListParagraph"/>
              <w:numPr>
                <w:ilvl w:val="0"/>
                <w:numId w:val="16"/>
              </w:numPr>
              <w:spacing w:after="0" w:line="259" w:lineRule="auto"/>
              <w:ind w:right="94"/>
              <w:jc w:val="both"/>
            </w:pPr>
            <w:r>
              <w:t>The Complaints Officer raise</w:t>
            </w:r>
            <w:r w:rsidR="00BC4D17">
              <w:t>s</w:t>
            </w:r>
            <w:r>
              <w:t xml:space="preserve"> issues direct</w:t>
            </w:r>
            <w:r w:rsidR="00BC4D17">
              <w:t>ly</w:t>
            </w:r>
            <w:r>
              <w:t xml:space="preserve"> with the Assistant Director.</w:t>
            </w:r>
          </w:p>
          <w:p w14:paraId="69BDBE6C" w14:textId="4D883A14" w:rsidR="007561A4" w:rsidRDefault="007561A4" w:rsidP="007561A4">
            <w:pPr>
              <w:pStyle w:val="ListParagraph"/>
              <w:numPr>
                <w:ilvl w:val="0"/>
                <w:numId w:val="16"/>
              </w:numPr>
              <w:spacing w:after="0" w:line="259" w:lineRule="auto"/>
              <w:ind w:right="94"/>
              <w:jc w:val="both"/>
            </w:pPr>
            <w:r>
              <w:t>The above process means complaints are treated seriously at all levels</w:t>
            </w:r>
            <w:r w:rsidR="0052194B">
              <w:t>.</w:t>
            </w:r>
          </w:p>
          <w:p w14:paraId="2B564074" w14:textId="2123C6E0" w:rsidR="00B154FD" w:rsidRPr="007561A4" w:rsidRDefault="00B154FD" w:rsidP="007561A4">
            <w:pPr>
              <w:pStyle w:val="ListParagraph"/>
              <w:spacing w:after="0" w:line="259" w:lineRule="auto"/>
              <w:ind w:right="94" w:firstLine="0"/>
              <w:jc w:val="both"/>
              <w:rPr>
                <w:highlight w:val="yellow"/>
              </w:rPr>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26F35E9C" w14:textId="77777777" w:rsidR="00B154FD" w:rsidRDefault="00B154FD" w:rsidP="00C60EDE">
            <w:pPr>
              <w:spacing w:after="0" w:line="259" w:lineRule="auto"/>
              <w:ind w:left="1" w:right="0" w:firstLine="0"/>
            </w:pPr>
            <w:r>
              <w:rPr>
                <w:b/>
              </w:rPr>
              <w:lastRenderedPageBreak/>
              <w:t xml:space="preserve"> Yes</w:t>
            </w:r>
          </w:p>
        </w:tc>
        <w:tc>
          <w:tcPr>
            <w:tcW w:w="592" w:type="dxa"/>
            <w:tcBorders>
              <w:top w:val="single" w:sz="4" w:space="0" w:color="000000"/>
              <w:left w:val="single" w:sz="4" w:space="0" w:color="000000"/>
              <w:bottom w:val="single" w:sz="4" w:space="0" w:color="000000"/>
              <w:right w:val="single" w:sz="4" w:space="0" w:color="000000"/>
            </w:tcBorders>
          </w:tcPr>
          <w:p w14:paraId="6181508D"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16506EB9" w14:textId="77777777" w:rsidR="00B154FD" w:rsidRDefault="00B154FD" w:rsidP="00C60EDE">
            <w:pPr>
              <w:spacing w:after="0" w:line="259" w:lineRule="auto"/>
              <w:ind w:left="2" w:right="0" w:firstLine="0"/>
              <w:rPr>
                <w:b/>
              </w:rPr>
            </w:pPr>
          </w:p>
        </w:tc>
      </w:tr>
      <w:tr w:rsidR="00B154FD" w14:paraId="0ECAA489" w14:textId="26B462AF" w:rsidTr="00DD6E43">
        <w:trPr>
          <w:trHeight w:val="562"/>
        </w:trPr>
        <w:tc>
          <w:tcPr>
            <w:tcW w:w="690" w:type="dxa"/>
            <w:tcBorders>
              <w:top w:val="single" w:sz="4" w:space="0" w:color="000000"/>
              <w:left w:val="single" w:sz="4" w:space="0" w:color="000000"/>
              <w:bottom w:val="single" w:sz="4" w:space="0" w:color="000000"/>
              <w:right w:val="single" w:sz="4" w:space="0" w:color="000000"/>
            </w:tcBorders>
          </w:tcPr>
          <w:p w14:paraId="38D0F005" w14:textId="3B46F562" w:rsidR="00B154FD" w:rsidRDefault="00B154FD" w:rsidP="00C60EDE">
            <w:pPr>
              <w:spacing w:after="0" w:line="259" w:lineRule="auto"/>
              <w:ind w:left="1" w:right="0" w:firstLine="0"/>
            </w:pPr>
            <w:r>
              <w:rPr>
                <w:b/>
              </w:rPr>
              <w:t xml:space="preserve"> 3.3</w:t>
            </w:r>
          </w:p>
        </w:tc>
        <w:tc>
          <w:tcPr>
            <w:tcW w:w="6490" w:type="dxa"/>
            <w:tcBorders>
              <w:top w:val="single" w:sz="4" w:space="0" w:color="000000"/>
              <w:left w:val="single" w:sz="4" w:space="0" w:color="000000"/>
              <w:bottom w:val="single" w:sz="4" w:space="0" w:color="000000"/>
              <w:right w:val="single" w:sz="4" w:space="0" w:color="000000"/>
            </w:tcBorders>
          </w:tcPr>
          <w:p w14:paraId="4294BAF8" w14:textId="120EB8C7" w:rsidR="00B154FD" w:rsidRPr="007561A4" w:rsidRDefault="00B154FD" w:rsidP="00C60EDE">
            <w:pPr>
              <w:spacing w:after="0" w:line="259" w:lineRule="auto"/>
              <w:ind w:left="0" w:right="0" w:firstLine="0"/>
              <w:rPr>
                <w:b/>
                <w:bCs/>
              </w:rPr>
            </w:pPr>
            <w:r w:rsidRPr="007561A4">
              <w:rPr>
                <w:b/>
                <w:bCs/>
              </w:rPr>
              <w:t xml:space="preserve">Does the complaint officer have authority to compel engagement from other departments to resolve disputes? </w:t>
            </w:r>
          </w:p>
          <w:p w14:paraId="59D36556" w14:textId="77777777" w:rsidR="002447CA" w:rsidRPr="007561A4" w:rsidRDefault="002447CA" w:rsidP="00C60EDE">
            <w:pPr>
              <w:spacing w:after="0" w:line="259" w:lineRule="auto"/>
              <w:ind w:left="0" w:right="0" w:firstLine="0"/>
              <w:rPr>
                <w:b/>
                <w:bCs/>
              </w:rPr>
            </w:pPr>
          </w:p>
          <w:p w14:paraId="14E295EB" w14:textId="2001FA6D" w:rsidR="00727759" w:rsidRPr="00727759" w:rsidRDefault="00727759" w:rsidP="00727759">
            <w:pPr>
              <w:pStyle w:val="ListParagraph"/>
              <w:numPr>
                <w:ilvl w:val="0"/>
                <w:numId w:val="18"/>
              </w:numPr>
              <w:spacing w:after="0" w:line="259" w:lineRule="auto"/>
              <w:ind w:right="0"/>
            </w:pPr>
            <w:r>
              <w:t>The relevant manager</w:t>
            </w:r>
            <w:r w:rsidRPr="00727759">
              <w:t xml:space="preserve"> </w:t>
            </w:r>
            <w:r>
              <w:t>leads the investigation at Stage 1</w:t>
            </w:r>
          </w:p>
          <w:p w14:paraId="2DF851BD" w14:textId="73570432" w:rsidR="00727759" w:rsidRDefault="00B154FD" w:rsidP="00727759">
            <w:pPr>
              <w:pStyle w:val="ListParagraph"/>
              <w:numPr>
                <w:ilvl w:val="0"/>
                <w:numId w:val="17"/>
              </w:numPr>
              <w:spacing w:after="0" w:line="259" w:lineRule="auto"/>
              <w:ind w:right="0"/>
            </w:pPr>
            <w:r w:rsidRPr="00727759">
              <w:t xml:space="preserve">There is </w:t>
            </w:r>
            <w:r w:rsidR="00727759" w:rsidRPr="00727759">
              <w:t>positive culture in relation to complaints</w:t>
            </w:r>
            <w:r w:rsidR="00727759">
              <w:t xml:space="preserve"> and services within the Housing Department </w:t>
            </w:r>
            <w:r w:rsidR="00BC4D17">
              <w:t xml:space="preserve">to </w:t>
            </w:r>
            <w:r w:rsidR="00727759">
              <w:t>co-operate.</w:t>
            </w:r>
          </w:p>
          <w:p w14:paraId="119FEA91" w14:textId="2E2835BD" w:rsidR="00727759" w:rsidRDefault="00727759" w:rsidP="00727759">
            <w:pPr>
              <w:pStyle w:val="ListParagraph"/>
              <w:numPr>
                <w:ilvl w:val="0"/>
                <w:numId w:val="17"/>
              </w:numPr>
              <w:spacing w:after="0" w:line="259" w:lineRule="auto"/>
              <w:ind w:right="0"/>
            </w:pPr>
            <w:r>
              <w:t xml:space="preserve">Complaints reporting is a standing monthly item on the SMT agenda. </w:t>
            </w:r>
          </w:p>
          <w:p w14:paraId="774F79E4" w14:textId="12F53F9D" w:rsidR="00727759" w:rsidRPr="00727759" w:rsidRDefault="00727759" w:rsidP="00727759">
            <w:pPr>
              <w:pStyle w:val="ListParagraph"/>
              <w:numPr>
                <w:ilvl w:val="0"/>
                <w:numId w:val="17"/>
              </w:numPr>
              <w:spacing w:after="0" w:line="259" w:lineRule="auto"/>
              <w:ind w:right="0"/>
            </w:pPr>
            <w:r>
              <w:t xml:space="preserve">The reporting to the Assistant Director and SMT and DMT reinforces the culture and co-operation. </w:t>
            </w:r>
          </w:p>
          <w:p w14:paraId="63F2A8B1" w14:textId="5804084C" w:rsidR="00727759" w:rsidRPr="00727759" w:rsidRDefault="00727759" w:rsidP="00727759">
            <w:pPr>
              <w:pStyle w:val="ListParagraph"/>
              <w:numPr>
                <w:ilvl w:val="0"/>
                <w:numId w:val="17"/>
              </w:numPr>
              <w:spacing w:after="0" w:line="259" w:lineRule="auto"/>
              <w:ind w:right="0"/>
              <w:rPr>
                <w:i/>
                <w:iCs/>
              </w:rPr>
            </w:pPr>
            <w:r>
              <w:t>The corporate complaints team has lead officers for the various Directorates which helps encourages engagement between Directorates.</w:t>
            </w:r>
          </w:p>
          <w:p w14:paraId="5ED59D0D" w14:textId="76BEB083" w:rsidR="00B154FD" w:rsidRPr="00727759" w:rsidRDefault="000874D5" w:rsidP="00727759">
            <w:pPr>
              <w:pStyle w:val="ListParagraph"/>
              <w:numPr>
                <w:ilvl w:val="0"/>
                <w:numId w:val="17"/>
              </w:numPr>
              <w:spacing w:after="0" w:line="259" w:lineRule="auto"/>
              <w:ind w:right="0"/>
              <w:rPr>
                <w:i/>
                <w:iCs/>
              </w:rPr>
            </w:pPr>
            <w:r>
              <w:t>There are no examples of</w:t>
            </w:r>
            <w:r w:rsidR="00727759">
              <w:t xml:space="preserve"> service</w:t>
            </w:r>
            <w:r>
              <w:t>s</w:t>
            </w:r>
            <w:r w:rsidR="00727759">
              <w:t xml:space="preserve"> within Housing Services or a service outside of Housing Services refus</w:t>
            </w:r>
            <w:r>
              <w:t>ing</w:t>
            </w:r>
            <w:r w:rsidR="00727759">
              <w:t xml:space="preserve"> to co-operate with an investigation.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43F6D736" w14:textId="77777777" w:rsidR="00B154FD" w:rsidRDefault="00B154FD" w:rsidP="00C60EDE">
            <w:pPr>
              <w:spacing w:after="0" w:line="259" w:lineRule="auto"/>
              <w:ind w:left="1" w:right="0" w:firstLine="0"/>
            </w:pPr>
            <w:r>
              <w:rPr>
                <w:b/>
              </w:rPr>
              <w:t xml:space="preserve"> Yes</w:t>
            </w:r>
          </w:p>
        </w:tc>
        <w:tc>
          <w:tcPr>
            <w:tcW w:w="592" w:type="dxa"/>
            <w:tcBorders>
              <w:top w:val="single" w:sz="4" w:space="0" w:color="000000"/>
              <w:left w:val="single" w:sz="4" w:space="0" w:color="000000"/>
              <w:bottom w:val="single" w:sz="4" w:space="0" w:color="000000"/>
              <w:right w:val="single" w:sz="4" w:space="0" w:color="000000"/>
            </w:tcBorders>
          </w:tcPr>
          <w:p w14:paraId="6FAB0423"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13AA53E" w14:textId="77777777" w:rsidR="00B154FD" w:rsidRDefault="00B154FD" w:rsidP="00C60EDE">
            <w:pPr>
              <w:spacing w:after="0" w:line="259" w:lineRule="auto"/>
              <w:ind w:left="2" w:right="0" w:firstLine="0"/>
              <w:rPr>
                <w:b/>
              </w:rPr>
            </w:pPr>
          </w:p>
        </w:tc>
      </w:tr>
      <w:tr w:rsidR="00B154FD" w14:paraId="6E33E034" w14:textId="71E23B46" w:rsidTr="00DD6E43">
        <w:trPr>
          <w:trHeight w:val="562"/>
        </w:trPr>
        <w:tc>
          <w:tcPr>
            <w:tcW w:w="690" w:type="dxa"/>
            <w:tcBorders>
              <w:top w:val="single" w:sz="4" w:space="0" w:color="000000"/>
              <w:left w:val="single" w:sz="4" w:space="0" w:color="000000"/>
              <w:bottom w:val="single" w:sz="4" w:space="0" w:color="000000"/>
              <w:right w:val="single" w:sz="4" w:space="0" w:color="000000"/>
            </w:tcBorders>
          </w:tcPr>
          <w:p w14:paraId="0F16CBF4" w14:textId="2A9051E0" w:rsidR="00B154FD" w:rsidRDefault="00B154FD" w:rsidP="00C60EDE">
            <w:pPr>
              <w:spacing w:after="0" w:line="259" w:lineRule="auto"/>
              <w:ind w:left="1" w:right="0" w:firstLine="0"/>
            </w:pPr>
            <w:r>
              <w:rPr>
                <w:b/>
              </w:rPr>
              <w:t xml:space="preserve"> 3.4</w:t>
            </w:r>
          </w:p>
        </w:tc>
        <w:tc>
          <w:tcPr>
            <w:tcW w:w="6490" w:type="dxa"/>
            <w:tcBorders>
              <w:top w:val="single" w:sz="4" w:space="0" w:color="000000"/>
              <w:left w:val="single" w:sz="4" w:space="0" w:color="000000"/>
              <w:bottom w:val="single" w:sz="4" w:space="0" w:color="000000"/>
              <w:right w:val="single" w:sz="4" w:space="0" w:color="000000"/>
            </w:tcBorders>
          </w:tcPr>
          <w:p w14:paraId="789AFB3F" w14:textId="0B0A9CEE" w:rsidR="00B154FD" w:rsidRPr="007561A4" w:rsidRDefault="00B154FD" w:rsidP="00C60EDE">
            <w:pPr>
              <w:spacing w:after="0" w:line="259" w:lineRule="auto"/>
              <w:ind w:left="0" w:right="0" w:firstLine="0"/>
              <w:rPr>
                <w:b/>
                <w:bCs/>
              </w:rPr>
            </w:pPr>
            <w:r w:rsidRPr="007561A4">
              <w:rPr>
                <w:b/>
                <w:bCs/>
              </w:rPr>
              <w:t xml:space="preserve">If there is a third stage to the </w:t>
            </w:r>
            <w:proofErr w:type="gramStart"/>
            <w:r w:rsidRPr="007561A4">
              <w:rPr>
                <w:b/>
                <w:bCs/>
              </w:rPr>
              <w:t>complaints</w:t>
            </w:r>
            <w:proofErr w:type="gramEnd"/>
            <w:r w:rsidRPr="007561A4">
              <w:rPr>
                <w:b/>
                <w:bCs/>
              </w:rPr>
              <w:t xml:space="preserve"> procedure are residents involved in the decision making?  </w:t>
            </w:r>
          </w:p>
          <w:p w14:paraId="74F38CE6" w14:textId="3E71412D" w:rsidR="002447CA" w:rsidRDefault="002447CA" w:rsidP="00C60EDE">
            <w:pPr>
              <w:spacing w:after="0" w:line="259" w:lineRule="auto"/>
              <w:ind w:left="0" w:right="0" w:firstLine="0"/>
            </w:pPr>
          </w:p>
          <w:p w14:paraId="19DE2B4C" w14:textId="7ED8EBB9" w:rsidR="002447CA" w:rsidRDefault="002447CA" w:rsidP="002447CA">
            <w:pPr>
              <w:pStyle w:val="ListParagraph"/>
              <w:numPr>
                <w:ilvl w:val="0"/>
                <w:numId w:val="19"/>
              </w:numPr>
              <w:spacing w:after="0" w:line="259" w:lineRule="auto"/>
              <w:ind w:right="0"/>
            </w:pPr>
            <w:r w:rsidRPr="002447CA">
              <w:t>The</w:t>
            </w:r>
            <w:r w:rsidR="00A47C9D">
              <w:t xml:space="preserve"> corporate complaints policy includes a </w:t>
            </w:r>
            <w:r w:rsidRPr="002447CA">
              <w:t>third stage</w:t>
            </w:r>
            <w:r w:rsidR="00A47C9D">
              <w:t xml:space="preserve"> for complaints falling under the jurisdiction of the </w:t>
            </w:r>
            <w:r w:rsidR="00A47C9D" w:rsidRPr="002447CA">
              <w:t>LG&amp;SCO</w:t>
            </w:r>
            <w:r w:rsidR="00A47C9D">
              <w:t>, this includes those housing related services which are not classed as “landlord” function</w:t>
            </w:r>
            <w:r>
              <w:t xml:space="preserve">. </w:t>
            </w:r>
            <w:r w:rsidR="00A47C9D">
              <w:t xml:space="preserve"> Stage 3 i</w:t>
            </w:r>
            <w:r>
              <w:t xml:space="preserve">s a hearing/review conducted by Councillors. </w:t>
            </w:r>
            <w:r w:rsidRPr="002447CA">
              <w:t xml:space="preserve">  </w:t>
            </w:r>
          </w:p>
          <w:p w14:paraId="22E2D24C" w14:textId="1767A3CF" w:rsidR="00C60EDE" w:rsidRDefault="00C60EDE" w:rsidP="002447CA">
            <w:pPr>
              <w:pStyle w:val="ListParagraph"/>
              <w:numPr>
                <w:ilvl w:val="0"/>
                <w:numId w:val="19"/>
              </w:numPr>
              <w:spacing w:after="0" w:line="259" w:lineRule="auto"/>
              <w:ind w:right="0"/>
            </w:pPr>
            <w:r>
              <w:t xml:space="preserve">A Designated Tenant Panel was set up by </w:t>
            </w:r>
            <w:proofErr w:type="spellStart"/>
            <w:r>
              <w:t>Rotherfed</w:t>
            </w:r>
            <w:proofErr w:type="spellEnd"/>
            <w:r>
              <w:t xml:space="preserve">, however </w:t>
            </w:r>
            <w:r w:rsidR="00A47C9D">
              <w:t xml:space="preserve">no case has ever been heard by it. </w:t>
            </w:r>
            <w:r>
              <w:t xml:space="preserve"> </w:t>
            </w:r>
          </w:p>
          <w:p w14:paraId="407055B6" w14:textId="5207715D" w:rsidR="00A47C9D" w:rsidRDefault="00A47C9D" w:rsidP="00A47C9D">
            <w:pPr>
              <w:pStyle w:val="ListParagraph"/>
              <w:numPr>
                <w:ilvl w:val="0"/>
                <w:numId w:val="19"/>
              </w:numPr>
              <w:spacing w:after="0" w:line="259" w:lineRule="auto"/>
              <w:ind w:right="0"/>
            </w:pPr>
            <w:proofErr w:type="gramStart"/>
            <w:r>
              <w:t>Similarly</w:t>
            </w:r>
            <w:proofErr w:type="gramEnd"/>
            <w:r>
              <w:t xml:space="preserve"> only one complaint has been addressed by a Designated Person since the right to go to a designated person/panel was introduced in 2012. </w:t>
            </w:r>
          </w:p>
          <w:p w14:paraId="6CA59526" w14:textId="5F39135A" w:rsidR="00B154FD" w:rsidRPr="00854B4C" w:rsidRDefault="00B154FD" w:rsidP="00C60EDE">
            <w:pPr>
              <w:spacing w:after="0" w:line="259" w:lineRule="auto"/>
              <w:ind w:left="0" w:right="0" w:firstLine="0"/>
              <w:rPr>
                <w:i/>
                <w:iCs/>
              </w:rPr>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2757B6FC" w14:textId="77777777" w:rsidR="00B154FD" w:rsidRDefault="00B154FD" w:rsidP="00C60EDE">
            <w:pPr>
              <w:spacing w:after="0" w:line="259" w:lineRule="auto"/>
              <w:ind w:left="1" w:right="0" w:firstLine="0"/>
            </w:pPr>
            <w:r>
              <w:rPr>
                <w:b/>
              </w:rPr>
              <w:t xml:space="preserve"> Yes</w:t>
            </w:r>
          </w:p>
        </w:tc>
        <w:tc>
          <w:tcPr>
            <w:tcW w:w="592" w:type="dxa"/>
            <w:tcBorders>
              <w:top w:val="single" w:sz="4" w:space="0" w:color="000000"/>
              <w:left w:val="single" w:sz="4" w:space="0" w:color="000000"/>
              <w:bottom w:val="single" w:sz="4" w:space="0" w:color="000000"/>
              <w:right w:val="single" w:sz="4" w:space="0" w:color="000000"/>
            </w:tcBorders>
          </w:tcPr>
          <w:p w14:paraId="6B13B5D7"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F08E119" w14:textId="25506EE6" w:rsidR="00B154FD" w:rsidRDefault="00B154FD" w:rsidP="00C60EDE">
            <w:pPr>
              <w:spacing w:after="0" w:line="259" w:lineRule="auto"/>
              <w:ind w:left="2" w:right="0" w:firstLine="0"/>
              <w:rPr>
                <w:b/>
              </w:rPr>
            </w:pPr>
          </w:p>
        </w:tc>
      </w:tr>
      <w:tr w:rsidR="00B154FD" w14:paraId="56C24980" w14:textId="62B02883" w:rsidTr="00DD6E43">
        <w:trPr>
          <w:trHeight w:val="288"/>
        </w:trPr>
        <w:tc>
          <w:tcPr>
            <w:tcW w:w="690" w:type="dxa"/>
            <w:tcBorders>
              <w:top w:val="single" w:sz="4" w:space="0" w:color="000000"/>
              <w:left w:val="single" w:sz="4" w:space="0" w:color="000000"/>
              <w:bottom w:val="single" w:sz="4" w:space="0" w:color="000000"/>
              <w:right w:val="single" w:sz="4" w:space="0" w:color="000000"/>
            </w:tcBorders>
          </w:tcPr>
          <w:p w14:paraId="572D28B2" w14:textId="5577D079" w:rsidR="00B154FD" w:rsidRDefault="00B154FD" w:rsidP="00C60EDE">
            <w:pPr>
              <w:spacing w:after="0" w:line="259" w:lineRule="auto"/>
              <w:ind w:left="1" w:right="0" w:firstLine="0"/>
            </w:pPr>
            <w:r>
              <w:rPr>
                <w:b/>
              </w:rPr>
              <w:lastRenderedPageBreak/>
              <w:t xml:space="preserve"> 3.5</w:t>
            </w:r>
          </w:p>
        </w:tc>
        <w:tc>
          <w:tcPr>
            <w:tcW w:w="6490" w:type="dxa"/>
            <w:tcBorders>
              <w:top w:val="single" w:sz="4" w:space="0" w:color="000000"/>
              <w:left w:val="single" w:sz="4" w:space="0" w:color="000000"/>
              <w:bottom w:val="single" w:sz="4" w:space="0" w:color="000000"/>
              <w:right w:val="single" w:sz="4" w:space="0" w:color="000000"/>
            </w:tcBorders>
          </w:tcPr>
          <w:p w14:paraId="1FADF1A5" w14:textId="77777777" w:rsidR="002447CA" w:rsidRPr="00A47C9D" w:rsidRDefault="00B154FD" w:rsidP="00C60EDE">
            <w:pPr>
              <w:spacing w:after="0" w:line="259" w:lineRule="auto"/>
              <w:ind w:left="0" w:right="0" w:firstLine="0"/>
              <w:rPr>
                <w:b/>
                <w:bCs/>
              </w:rPr>
            </w:pPr>
            <w:r w:rsidRPr="00A47C9D">
              <w:rPr>
                <w:b/>
                <w:bCs/>
              </w:rPr>
              <w:t xml:space="preserve">Is any third stage optional for residents?  </w:t>
            </w:r>
          </w:p>
          <w:p w14:paraId="37836D5F" w14:textId="77777777" w:rsidR="002447CA" w:rsidRDefault="00B154FD" w:rsidP="002447CA">
            <w:pPr>
              <w:spacing w:after="0" w:line="259" w:lineRule="auto"/>
              <w:ind w:left="0" w:right="0" w:firstLine="0"/>
            </w:pPr>
            <w:r>
              <w:t xml:space="preserve"> </w:t>
            </w:r>
          </w:p>
          <w:p w14:paraId="7A7F0D9A" w14:textId="77E2F0BA" w:rsidR="005355FC" w:rsidRDefault="005355FC" w:rsidP="002447CA">
            <w:pPr>
              <w:spacing w:after="0" w:line="259" w:lineRule="auto"/>
              <w:ind w:left="0" w:right="0" w:firstLine="0"/>
            </w:pPr>
            <w:r>
              <w:t xml:space="preserve">There is a third stage for those non-housing landlord cases which have the right to escalate to the Local Government and Social Care Ombudsman </w:t>
            </w:r>
            <w:proofErr w:type="gramStart"/>
            <w:r>
              <w:t>e.g.</w:t>
            </w:r>
            <w:proofErr w:type="gramEnd"/>
            <w:r>
              <w:t xml:space="preserve"> Homeless complaints.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7739BE16" w14:textId="77777777" w:rsidR="00B154FD" w:rsidRDefault="00B154FD" w:rsidP="00C60EDE">
            <w:pPr>
              <w:spacing w:after="0" w:line="259" w:lineRule="auto"/>
              <w:ind w:left="1" w:right="0" w:firstLine="0"/>
            </w:pPr>
            <w:r>
              <w:rPr>
                <w:b/>
              </w:rPr>
              <w:t xml:space="preserve"> </w:t>
            </w:r>
            <w:r w:rsidRPr="00DD6E43">
              <w:rPr>
                <w:b/>
                <w:shd w:val="clear" w:color="auto" w:fill="00B050"/>
              </w:rPr>
              <w:t xml:space="preserve">Yes </w:t>
            </w:r>
          </w:p>
        </w:tc>
        <w:tc>
          <w:tcPr>
            <w:tcW w:w="592" w:type="dxa"/>
            <w:tcBorders>
              <w:top w:val="single" w:sz="4" w:space="0" w:color="000000"/>
              <w:left w:val="single" w:sz="4" w:space="0" w:color="000000"/>
              <w:bottom w:val="single" w:sz="4" w:space="0" w:color="000000"/>
              <w:right w:val="single" w:sz="4" w:space="0" w:color="000000"/>
            </w:tcBorders>
          </w:tcPr>
          <w:p w14:paraId="7D3E369E"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1B0F1EC8" w14:textId="77777777" w:rsidR="00B154FD" w:rsidRDefault="00B154FD" w:rsidP="00C60EDE">
            <w:pPr>
              <w:spacing w:after="0" w:line="259" w:lineRule="auto"/>
              <w:ind w:left="2" w:right="0" w:firstLine="0"/>
              <w:rPr>
                <w:b/>
              </w:rPr>
            </w:pPr>
          </w:p>
        </w:tc>
      </w:tr>
      <w:tr w:rsidR="00B154FD" w14:paraId="536B647E" w14:textId="2E1C956E" w:rsidTr="00DD6E43">
        <w:trPr>
          <w:trHeight w:val="562"/>
        </w:trPr>
        <w:tc>
          <w:tcPr>
            <w:tcW w:w="690" w:type="dxa"/>
            <w:tcBorders>
              <w:top w:val="single" w:sz="4" w:space="0" w:color="000000"/>
              <w:left w:val="single" w:sz="4" w:space="0" w:color="000000"/>
              <w:bottom w:val="single" w:sz="4" w:space="0" w:color="000000"/>
              <w:right w:val="single" w:sz="4" w:space="0" w:color="000000"/>
            </w:tcBorders>
          </w:tcPr>
          <w:p w14:paraId="768AA84F" w14:textId="01B0A9B7" w:rsidR="00B154FD" w:rsidRDefault="00B154FD" w:rsidP="00C60EDE">
            <w:pPr>
              <w:spacing w:after="0" w:line="259" w:lineRule="auto"/>
              <w:ind w:left="1" w:right="0" w:firstLine="0"/>
            </w:pPr>
            <w:r>
              <w:rPr>
                <w:b/>
              </w:rPr>
              <w:t xml:space="preserve"> 3.6</w:t>
            </w:r>
          </w:p>
        </w:tc>
        <w:tc>
          <w:tcPr>
            <w:tcW w:w="6490" w:type="dxa"/>
            <w:tcBorders>
              <w:top w:val="single" w:sz="4" w:space="0" w:color="000000"/>
              <w:left w:val="single" w:sz="4" w:space="0" w:color="000000"/>
              <w:bottom w:val="single" w:sz="4" w:space="0" w:color="000000"/>
              <w:right w:val="single" w:sz="4" w:space="0" w:color="000000"/>
            </w:tcBorders>
          </w:tcPr>
          <w:p w14:paraId="6F242E7E" w14:textId="19BB39C3" w:rsidR="00B154FD" w:rsidRDefault="00B154FD" w:rsidP="00A47C9D">
            <w:pPr>
              <w:spacing w:after="0" w:line="259" w:lineRule="auto"/>
              <w:ind w:left="0" w:right="94" w:firstLine="0"/>
              <w:rPr>
                <w:b/>
                <w:bCs/>
              </w:rPr>
            </w:pPr>
            <w:r w:rsidRPr="00A47C9D">
              <w:rPr>
                <w:b/>
                <w:bCs/>
              </w:rPr>
              <w:t xml:space="preserve">Does the final stage response set out residents’ right to refer the matter to the Housing Ombudsman Service? </w:t>
            </w:r>
          </w:p>
          <w:p w14:paraId="3EA3ADE7" w14:textId="28535C5F" w:rsidR="00A47C9D" w:rsidRDefault="00A47C9D" w:rsidP="00A47C9D">
            <w:pPr>
              <w:spacing w:after="0" w:line="259" w:lineRule="auto"/>
              <w:ind w:left="0" w:right="94" w:firstLine="0"/>
              <w:rPr>
                <w:b/>
                <w:bCs/>
              </w:rPr>
            </w:pPr>
          </w:p>
          <w:p w14:paraId="47F60950" w14:textId="4EC35AE6" w:rsidR="002447CA" w:rsidRPr="00A47C9D" w:rsidRDefault="00A47C9D" w:rsidP="00A47C9D">
            <w:pPr>
              <w:spacing w:after="0" w:line="259" w:lineRule="auto"/>
              <w:ind w:right="94"/>
            </w:pPr>
            <w:r>
              <w:t>The standard ending to a stage 2 letter is highlighted below</w:t>
            </w:r>
            <w:r w:rsidR="002447CA" w:rsidRPr="00A47C9D">
              <w:t xml:space="preserve">. </w:t>
            </w:r>
          </w:p>
          <w:p w14:paraId="7BDDC8F1" w14:textId="77777777" w:rsidR="00D37AEB" w:rsidRPr="00D37AEB" w:rsidRDefault="00D37AEB" w:rsidP="00A47C9D">
            <w:pPr>
              <w:pStyle w:val="ListParagraph"/>
              <w:spacing w:after="0" w:line="259" w:lineRule="auto"/>
              <w:ind w:right="94" w:firstLine="0"/>
              <w:rPr>
                <w:i/>
                <w:iCs/>
              </w:rPr>
            </w:pPr>
          </w:p>
          <w:p w14:paraId="797B32F1" w14:textId="18904A29" w:rsidR="00D37AEB" w:rsidRPr="00D37AEB" w:rsidRDefault="00D37AEB" w:rsidP="00A47C9D">
            <w:pPr>
              <w:spacing w:after="0" w:line="240" w:lineRule="auto"/>
              <w:ind w:right="94"/>
              <w:rPr>
                <w:b/>
                <w:i/>
                <w:iCs/>
                <w:szCs w:val="24"/>
              </w:rPr>
            </w:pPr>
            <w:r w:rsidRPr="00D37AEB">
              <w:rPr>
                <w:b/>
                <w:i/>
                <w:iCs/>
                <w:szCs w:val="24"/>
              </w:rPr>
              <w:t xml:space="preserve">        4.Next Steps</w:t>
            </w:r>
          </w:p>
          <w:p w14:paraId="065E37DF" w14:textId="77777777" w:rsidR="00D37AEB" w:rsidRPr="00D37AEB" w:rsidRDefault="00D37AEB" w:rsidP="00A47C9D">
            <w:pPr>
              <w:ind w:left="426" w:right="94"/>
              <w:jc w:val="both"/>
              <w:rPr>
                <w:i/>
                <w:iCs/>
                <w:szCs w:val="24"/>
              </w:rPr>
            </w:pPr>
            <w:r w:rsidRPr="00D37AEB">
              <w:rPr>
                <w:i/>
                <w:iCs/>
                <w:szCs w:val="24"/>
              </w:rPr>
              <w:t xml:space="preserve">If you wish to discuss this matter </w:t>
            </w:r>
            <w:proofErr w:type="gramStart"/>
            <w:r w:rsidRPr="00D37AEB">
              <w:rPr>
                <w:i/>
                <w:iCs/>
                <w:szCs w:val="24"/>
              </w:rPr>
              <w:t>further</w:t>
            </w:r>
            <w:proofErr w:type="gramEnd"/>
            <w:r w:rsidRPr="00D37AEB">
              <w:rPr>
                <w:i/>
                <w:iCs/>
                <w:szCs w:val="24"/>
              </w:rPr>
              <w:t xml:space="preserve"> please do not hesitate to contact me. If you are not satisfied with the outcome to your complaint you can ask for your case to proceed to the Housing Ombudsman Service. </w:t>
            </w:r>
          </w:p>
          <w:p w14:paraId="67922446" w14:textId="77777777" w:rsidR="00D37AEB" w:rsidRPr="00D37AEB" w:rsidRDefault="00D37AEB" w:rsidP="00A47C9D">
            <w:pPr>
              <w:ind w:left="426" w:right="94"/>
              <w:jc w:val="both"/>
              <w:rPr>
                <w:i/>
                <w:iCs/>
                <w:szCs w:val="24"/>
              </w:rPr>
            </w:pPr>
          </w:p>
          <w:p w14:paraId="6C868F75" w14:textId="77777777" w:rsidR="00D37AEB" w:rsidRPr="00D37AEB" w:rsidRDefault="00D37AEB" w:rsidP="00A47C9D">
            <w:pPr>
              <w:ind w:left="426" w:right="94"/>
              <w:jc w:val="both"/>
              <w:rPr>
                <w:i/>
                <w:iCs/>
                <w:szCs w:val="24"/>
              </w:rPr>
            </w:pPr>
            <w:r w:rsidRPr="00D37AEB">
              <w:rPr>
                <w:b/>
                <w:i/>
                <w:iCs/>
                <w:szCs w:val="24"/>
              </w:rPr>
              <w:t>Please Note:</w:t>
            </w:r>
            <w:r w:rsidRPr="00D37AEB">
              <w:rPr>
                <w:i/>
                <w:iCs/>
                <w:szCs w:val="24"/>
              </w:rPr>
              <w:t xml:space="preserve"> complaints can only be referred after 8 weeks following the end of the Council's complaint procedure. You also have the option of referring your complaint to a "Designated Person" during the </w:t>
            </w:r>
            <w:proofErr w:type="gramStart"/>
            <w:r w:rsidRPr="00D37AEB">
              <w:rPr>
                <w:i/>
                <w:iCs/>
                <w:szCs w:val="24"/>
              </w:rPr>
              <w:t>8 week</w:t>
            </w:r>
            <w:proofErr w:type="gramEnd"/>
            <w:r w:rsidRPr="00D37AEB">
              <w:rPr>
                <w:i/>
                <w:iCs/>
                <w:szCs w:val="24"/>
              </w:rPr>
              <w:t xml:space="preserve"> waiting period. For information on how to do this, please contact the Council's Housing Complaint Officer on 01709 822216. The Housing Ombudsman Service can be contacted as </w:t>
            </w:r>
            <w:proofErr w:type="gramStart"/>
            <w:r w:rsidRPr="00D37AEB">
              <w:rPr>
                <w:i/>
                <w:iCs/>
                <w:szCs w:val="24"/>
              </w:rPr>
              <w:t>follows;</w:t>
            </w:r>
            <w:proofErr w:type="gramEnd"/>
            <w:r w:rsidRPr="00D37AEB">
              <w:rPr>
                <w:i/>
                <w:iCs/>
                <w:szCs w:val="24"/>
              </w:rPr>
              <w:t xml:space="preserve">  </w:t>
            </w:r>
          </w:p>
          <w:p w14:paraId="013A6947" w14:textId="77777777" w:rsidR="00D37AEB" w:rsidRPr="00D37AEB" w:rsidRDefault="00D37AEB" w:rsidP="00A47C9D">
            <w:pPr>
              <w:autoSpaceDE w:val="0"/>
              <w:autoSpaceDN w:val="0"/>
              <w:ind w:left="426" w:right="94"/>
              <w:rPr>
                <w:b/>
                <w:bCs/>
                <w:i/>
                <w:iCs/>
                <w:szCs w:val="24"/>
              </w:rPr>
            </w:pPr>
          </w:p>
          <w:p w14:paraId="38E58051" w14:textId="77777777" w:rsidR="00D37AEB" w:rsidRPr="00D37AEB" w:rsidRDefault="00D37AEB" w:rsidP="00A47C9D">
            <w:pPr>
              <w:autoSpaceDE w:val="0"/>
              <w:autoSpaceDN w:val="0"/>
              <w:ind w:left="426" w:right="94"/>
              <w:rPr>
                <w:b/>
                <w:bCs/>
                <w:i/>
                <w:iCs/>
                <w:szCs w:val="24"/>
              </w:rPr>
            </w:pPr>
            <w:r w:rsidRPr="00D37AEB">
              <w:rPr>
                <w:b/>
                <w:bCs/>
                <w:i/>
                <w:iCs/>
                <w:szCs w:val="24"/>
              </w:rPr>
              <w:t>Housing Ombudsman Service</w:t>
            </w:r>
          </w:p>
          <w:p w14:paraId="57786DC1" w14:textId="77777777" w:rsidR="00D37AEB" w:rsidRPr="00D37AEB" w:rsidRDefault="00D37AEB" w:rsidP="00A47C9D">
            <w:pPr>
              <w:autoSpaceDE w:val="0"/>
              <w:autoSpaceDN w:val="0"/>
              <w:ind w:left="426" w:right="94"/>
              <w:rPr>
                <w:i/>
                <w:iCs/>
                <w:szCs w:val="24"/>
              </w:rPr>
            </w:pPr>
            <w:r w:rsidRPr="00D37AEB">
              <w:rPr>
                <w:i/>
                <w:iCs/>
                <w:szCs w:val="24"/>
              </w:rPr>
              <w:t>81 Aldwych</w:t>
            </w:r>
          </w:p>
          <w:p w14:paraId="4217719C" w14:textId="77777777" w:rsidR="00D37AEB" w:rsidRPr="00D37AEB" w:rsidRDefault="00D37AEB" w:rsidP="00A47C9D">
            <w:pPr>
              <w:autoSpaceDE w:val="0"/>
              <w:autoSpaceDN w:val="0"/>
              <w:ind w:left="426" w:right="94"/>
              <w:rPr>
                <w:i/>
                <w:iCs/>
                <w:szCs w:val="24"/>
              </w:rPr>
            </w:pPr>
            <w:r w:rsidRPr="00D37AEB">
              <w:rPr>
                <w:i/>
                <w:iCs/>
                <w:szCs w:val="24"/>
              </w:rPr>
              <w:t>London</w:t>
            </w:r>
          </w:p>
          <w:p w14:paraId="186E481D" w14:textId="77777777" w:rsidR="00D37AEB" w:rsidRPr="00D37AEB" w:rsidRDefault="00D37AEB" w:rsidP="00A47C9D">
            <w:pPr>
              <w:autoSpaceDE w:val="0"/>
              <w:autoSpaceDN w:val="0"/>
              <w:ind w:left="426" w:right="94"/>
              <w:rPr>
                <w:i/>
                <w:iCs/>
                <w:szCs w:val="24"/>
              </w:rPr>
            </w:pPr>
            <w:r w:rsidRPr="00D37AEB">
              <w:rPr>
                <w:i/>
                <w:iCs/>
                <w:szCs w:val="24"/>
              </w:rPr>
              <w:t>WC2B 4HN</w:t>
            </w:r>
          </w:p>
          <w:p w14:paraId="59D13D3A" w14:textId="77777777" w:rsidR="00D37AEB" w:rsidRPr="00D37AEB" w:rsidRDefault="00D37AEB" w:rsidP="00A47C9D">
            <w:pPr>
              <w:autoSpaceDE w:val="0"/>
              <w:autoSpaceDN w:val="0"/>
              <w:ind w:left="426" w:right="94"/>
              <w:rPr>
                <w:i/>
                <w:iCs/>
                <w:szCs w:val="24"/>
              </w:rPr>
            </w:pPr>
            <w:r w:rsidRPr="00D37AEB">
              <w:rPr>
                <w:b/>
                <w:bCs/>
                <w:i/>
                <w:iCs/>
                <w:szCs w:val="24"/>
              </w:rPr>
              <w:t xml:space="preserve">Phone: </w:t>
            </w:r>
            <w:r w:rsidRPr="00D37AEB">
              <w:rPr>
                <w:i/>
                <w:iCs/>
                <w:szCs w:val="24"/>
              </w:rPr>
              <w:t>0300 111 3000</w:t>
            </w:r>
          </w:p>
          <w:p w14:paraId="4B26B8DB" w14:textId="77777777" w:rsidR="00D37AEB" w:rsidRPr="00D37AEB" w:rsidRDefault="00D37AEB" w:rsidP="00A47C9D">
            <w:pPr>
              <w:autoSpaceDE w:val="0"/>
              <w:autoSpaceDN w:val="0"/>
              <w:ind w:left="426" w:right="94"/>
              <w:rPr>
                <w:i/>
                <w:iCs/>
                <w:szCs w:val="24"/>
              </w:rPr>
            </w:pPr>
            <w:r w:rsidRPr="00D37AEB">
              <w:rPr>
                <w:b/>
                <w:bCs/>
                <w:i/>
                <w:iCs/>
                <w:szCs w:val="24"/>
              </w:rPr>
              <w:t xml:space="preserve">Fax: </w:t>
            </w:r>
            <w:r w:rsidRPr="00D37AEB">
              <w:rPr>
                <w:i/>
                <w:iCs/>
                <w:szCs w:val="24"/>
              </w:rPr>
              <w:t>020 7831 1942</w:t>
            </w:r>
          </w:p>
          <w:p w14:paraId="278E7AC8" w14:textId="77777777" w:rsidR="00D37AEB" w:rsidRPr="00D37AEB" w:rsidRDefault="00D37AEB" w:rsidP="00A47C9D">
            <w:pPr>
              <w:ind w:left="426" w:right="94"/>
              <w:jc w:val="both"/>
              <w:rPr>
                <w:b/>
                <w:bCs/>
                <w:i/>
                <w:iCs/>
                <w:szCs w:val="24"/>
              </w:rPr>
            </w:pPr>
          </w:p>
          <w:p w14:paraId="2009209A" w14:textId="77777777" w:rsidR="00D37AEB" w:rsidRPr="00D37AEB" w:rsidRDefault="00D37AEB" w:rsidP="00A47C9D">
            <w:pPr>
              <w:ind w:left="426" w:right="94"/>
              <w:jc w:val="both"/>
              <w:rPr>
                <w:i/>
                <w:iCs/>
                <w:szCs w:val="24"/>
              </w:rPr>
            </w:pPr>
            <w:r w:rsidRPr="00D37AEB">
              <w:rPr>
                <w:b/>
                <w:bCs/>
                <w:i/>
                <w:iCs/>
                <w:szCs w:val="24"/>
              </w:rPr>
              <w:t xml:space="preserve">Email: </w:t>
            </w:r>
            <w:hyperlink r:id="rId7" w:history="1">
              <w:r w:rsidRPr="00D37AEB">
                <w:rPr>
                  <w:rStyle w:val="Hyperlink"/>
                  <w:i/>
                  <w:iCs/>
                  <w:szCs w:val="24"/>
                </w:rPr>
                <w:t>info@housing-ombudsman.org.uk</w:t>
              </w:r>
            </w:hyperlink>
          </w:p>
          <w:p w14:paraId="6E5B268A" w14:textId="77777777" w:rsidR="00D37AEB" w:rsidRPr="00D37AEB" w:rsidRDefault="00D37AEB" w:rsidP="00A47C9D">
            <w:pPr>
              <w:spacing w:after="0" w:line="259" w:lineRule="auto"/>
              <w:ind w:right="94"/>
              <w:rPr>
                <w:i/>
                <w:iCs/>
              </w:rPr>
            </w:pPr>
          </w:p>
          <w:p w14:paraId="4067E5B8" w14:textId="299B5AC5" w:rsidR="00D37AEB" w:rsidRPr="00D37AEB" w:rsidRDefault="00D37AEB" w:rsidP="00A47C9D">
            <w:pPr>
              <w:spacing w:after="0" w:line="259" w:lineRule="auto"/>
              <w:ind w:right="94"/>
              <w:rPr>
                <w:i/>
                <w:iCs/>
              </w:rPr>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6CE4A9F8" w14:textId="77777777" w:rsidR="00B154FD" w:rsidRDefault="00B154FD" w:rsidP="00C60EDE">
            <w:pPr>
              <w:spacing w:after="0" w:line="259" w:lineRule="auto"/>
              <w:ind w:left="1" w:right="0" w:firstLine="0"/>
            </w:pPr>
            <w:r>
              <w:rPr>
                <w:b/>
              </w:rPr>
              <w:t xml:space="preserve"> Yes</w:t>
            </w:r>
          </w:p>
        </w:tc>
        <w:tc>
          <w:tcPr>
            <w:tcW w:w="592" w:type="dxa"/>
            <w:tcBorders>
              <w:top w:val="single" w:sz="4" w:space="0" w:color="000000"/>
              <w:left w:val="single" w:sz="4" w:space="0" w:color="000000"/>
              <w:bottom w:val="single" w:sz="4" w:space="0" w:color="000000"/>
              <w:right w:val="single" w:sz="4" w:space="0" w:color="000000"/>
            </w:tcBorders>
          </w:tcPr>
          <w:p w14:paraId="1B597F0A"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199D6E56" w14:textId="77777777" w:rsidR="00B154FD" w:rsidRDefault="00B154FD" w:rsidP="00C60EDE">
            <w:pPr>
              <w:spacing w:after="0" w:line="259" w:lineRule="auto"/>
              <w:ind w:left="2" w:right="0" w:firstLine="0"/>
              <w:rPr>
                <w:b/>
              </w:rPr>
            </w:pPr>
          </w:p>
        </w:tc>
      </w:tr>
      <w:tr w:rsidR="00B154FD" w14:paraId="5AB16AF6" w14:textId="479E96C2" w:rsidTr="00DD6E43">
        <w:trPr>
          <w:trHeight w:val="563"/>
        </w:trPr>
        <w:tc>
          <w:tcPr>
            <w:tcW w:w="690" w:type="dxa"/>
            <w:tcBorders>
              <w:top w:val="single" w:sz="4" w:space="0" w:color="000000"/>
              <w:left w:val="single" w:sz="4" w:space="0" w:color="000000"/>
              <w:bottom w:val="single" w:sz="4" w:space="0" w:color="000000"/>
              <w:right w:val="single" w:sz="4" w:space="0" w:color="000000"/>
            </w:tcBorders>
          </w:tcPr>
          <w:p w14:paraId="59FB2903" w14:textId="1CA19FEB" w:rsidR="00B154FD" w:rsidRDefault="00B154FD" w:rsidP="00C60EDE">
            <w:pPr>
              <w:spacing w:after="0" w:line="259" w:lineRule="auto"/>
              <w:ind w:left="1" w:right="0" w:firstLine="0"/>
            </w:pPr>
            <w:r>
              <w:rPr>
                <w:b/>
              </w:rPr>
              <w:t xml:space="preserve"> 3.7</w:t>
            </w:r>
          </w:p>
        </w:tc>
        <w:tc>
          <w:tcPr>
            <w:tcW w:w="6490" w:type="dxa"/>
            <w:tcBorders>
              <w:top w:val="single" w:sz="4" w:space="0" w:color="000000"/>
              <w:left w:val="single" w:sz="4" w:space="0" w:color="000000"/>
              <w:bottom w:val="single" w:sz="4" w:space="0" w:color="000000"/>
              <w:right w:val="single" w:sz="4" w:space="0" w:color="000000"/>
            </w:tcBorders>
          </w:tcPr>
          <w:p w14:paraId="0D21DA46" w14:textId="378317A0" w:rsidR="00B154FD" w:rsidRDefault="00B154FD" w:rsidP="00C60EDE">
            <w:pPr>
              <w:spacing w:after="0" w:line="259" w:lineRule="auto"/>
              <w:ind w:left="0" w:right="0" w:firstLine="0"/>
              <w:rPr>
                <w:b/>
                <w:bCs/>
              </w:rPr>
            </w:pPr>
            <w:r w:rsidRPr="00A47C9D">
              <w:rPr>
                <w:b/>
                <w:bCs/>
              </w:rPr>
              <w:t xml:space="preserve">Do we keep a record of complaint correspondence including correspondence from the resident? </w:t>
            </w:r>
          </w:p>
          <w:p w14:paraId="3B2E2872" w14:textId="77777777" w:rsidR="00A47C9D" w:rsidRPr="00A47C9D" w:rsidRDefault="00A47C9D" w:rsidP="00C60EDE">
            <w:pPr>
              <w:spacing w:after="0" w:line="259" w:lineRule="auto"/>
              <w:ind w:left="0" w:right="0" w:firstLine="0"/>
              <w:rPr>
                <w:b/>
                <w:bCs/>
              </w:rPr>
            </w:pPr>
          </w:p>
          <w:p w14:paraId="510A2E1B" w14:textId="3035134B" w:rsidR="00D43111" w:rsidRDefault="00600FF0" w:rsidP="00A47C9D">
            <w:pPr>
              <w:spacing w:after="0" w:line="259" w:lineRule="auto"/>
              <w:ind w:right="0"/>
            </w:pPr>
            <w:r>
              <w:t>In addition to the investigating officers records the Complaints Team keeps electronic r</w:t>
            </w:r>
            <w:r w:rsidR="00D43111" w:rsidRPr="00A47C9D">
              <w:t xml:space="preserve">ecords of the original complaints and responses </w:t>
            </w:r>
            <w:r>
              <w:t>in accessible files.</w:t>
            </w:r>
          </w:p>
          <w:p w14:paraId="7F31FA09" w14:textId="77777777" w:rsidR="00600FF0" w:rsidRDefault="00600FF0" w:rsidP="00A47C9D">
            <w:pPr>
              <w:spacing w:after="0" w:line="259" w:lineRule="auto"/>
              <w:ind w:right="0"/>
            </w:pPr>
          </w:p>
          <w:p w14:paraId="13613FDE" w14:textId="05B91BDB" w:rsidR="00600FF0" w:rsidRPr="00A47C9D" w:rsidRDefault="00600FF0" w:rsidP="00A47C9D">
            <w:pPr>
              <w:spacing w:after="0" w:line="259" w:lineRule="auto"/>
              <w:ind w:right="0"/>
            </w:pPr>
            <w:r>
              <w:t xml:space="preserve">The records are retained in accordance with data protection guidance.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14DBF115" w14:textId="77777777" w:rsidR="00B154FD" w:rsidRDefault="00B154FD" w:rsidP="00C60EDE">
            <w:pPr>
              <w:spacing w:after="0" w:line="259" w:lineRule="auto"/>
              <w:ind w:left="1" w:right="0" w:firstLine="0"/>
            </w:pPr>
            <w:r>
              <w:rPr>
                <w:b/>
              </w:rPr>
              <w:t xml:space="preserve"> </w:t>
            </w:r>
            <w:r w:rsidRPr="00DD6E43">
              <w:rPr>
                <w:b/>
                <w:shd w:val="clear" w:color="auto" w:fill="00B050"/>
              </w:rPr>
              <w:t xml:space="preserve">Yes </w:t>
            </w:r>
          </w:p>
        </w:tc>
        <w:tc>
          <w:tcPr>
            <w:tcW w:w="592" w:type="dxa"/>
            <w:tcBorders>
              <w:top w:val="single" w:sz="4" w:space="0" w:color="000000"/>
              <w:left w:val="single" w:sz="4" w:space="0" w:color="000000"/>
              <w:bottom w:val="single" w:sz="4" w:space="0" w:color="000000"/>
              <w:right w:val="single" w:sz="4" w:space="0" w:color="000000"/>
            </w:tcBorders>
          </w:tcPr>
          <w:p w14:paraId="54BC6667"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2A0A6F30" w14:textId="77777777" w:rsidR="00B154FD" w:rsidRDefault="00B154FD" w:rsidP="00C60EDE">
            <w:pPr>
              <w:spacing w:after="0" w:line="259" w:lineRule="auto"/>
              <w:ind w:left="2" w:right="0" w:firstLine="0"/>
              <w:rPr>
                <w:b/>
              </w:rPr>
            </w:pPr>
          </w:p>
        </w:tc>
      </w:tr>
      <w:tr w:rsidR="00B154FD" w14:paraId="7E67BCE3" w14:textId="6D584EB0" w:rsidTr="00E50B9C">
        <w:trPr>
          <w:trHeight w:val="1388"/>
        </w:trPr>
        <w:tc>
          <w:tcPr>
            <w:tcW w:w="690" w:type="dxa"/>
            <w:tcBorders>
              <w:top w:val="single" w:sz="4" w:space="0" w:color="000000"/>
              <w:left w:val="single" w:sz="4" w:space="0" w:color="000000"/>
              <w:bottom w:val="single" w:sz="4" w:space="0" w:color="000000"/>
              <w:right w:val="single" w:sz="4" w:space="0" w:color="000000"/>
            </w:tcBorders>
          </w:tcPr>
          <w:p w14:paraId="63614EA2" w14:textId="4E57A8E0" w:rsidR="00B154FD" w:rsidRDefault="00B154FD" w:rsidP="00C60EDE">
            <w:pPr>
              <w:spacing w:after="0" w:line="259" w:lineRule="auto"/>
              <w:ind w:left="1" w:right="0" w:firstLine="0"/>
            </w:pPr>
            <w:r>
              <w:rPr>
                <w:b/>
              </w:rPr>
              <w:lastRenderedPageBreak/>
              <w:t xml:space="preserve"> 3.8</w:t>
            </w:r>
          </w:p>
        </w:tc>
        <w:tc>
          <w:tcPr>
            <w:tcW w:w="6490" w:type="dxa"/>
            <w:tcBorders>
              <w:top w:val="single" w:sz="4" w:space="0" w:color="000000"/>
              <w:left w:val="single" w:sz="4" w:space="0" w:color="000000"/>
              <w:bottom w:val="single" w:sz="4" w:space="0" w:color="000000"/>
              <w:right w:val="single" w:sz="4" w:space="0" w:color="000000"/>
            </w:tcBorders>
          </w:tcPr>
          <w:p w14:paraId="271292F1" w14:textId="77777777" w:rsidR="00B154FD" w:rsidRPr="00600FF0" w:rsidRDefault="00B154FD" w:rsidP="00C60EDE">
            <w:pPr>
              <w:spacing w:after="0" w:line="259" w:lineRule="auto"/>
              <w:ind w:left="0" w:right="0" w:firstLine="0"/>
              <w:rPr>
                <w:b/>
                <w:bCs/>
              </w:rPr>
            </w:pPr>
            <w:r w:rsidRPr="00600FF0">
              <w:rPr>
                <w:b/>
                <w:bCs/>
              </w:rPr>
              <w:t xml:space="preserve">At what stage are most complaints resolved? </w:t>
            </w:r>
          </w:p>
          <w:p w14:paraId="0E9BE538" w14:textId="77777777" w:rsidR="00B154FD" w:rsidRDefault="00B154FD" w:rsidP="00C60EDE">
            <w:pPr>
              <w:spacing w:after="0" w:line="259" w:lineRule="auto"/>
              <w:ind w:left="0" w:right="0" w:firstLine="0"/>
            </w:pPr>
            <w:r>
              <w:t xml:space="preserve"> </w:t>
            </w:r>
          </w:p>
          <w:p w14:paraId="0DB55BA1" w14:textId="507FF3DB" w:rsidR="00B154FD" w:rsidRPr="005B3EC4" w:rsidRDefault="00C60EDE" w:rsidP="00C60EDE">
            <w:pPr>
              <w:pStyle w:val="ListParagraph"/>
              <w:numPr>
                <w:ilvl w:val="0"/>
                <w:numId w:val="21"/>
              </w:numPr>
              <w:spacing w:after="0" w:line="259" w:lineRule="auto"/>
              <w:ind w:right="0"/>
            </w:pPr>
            <w:r w:rsidRPr="005B3EC4">
              <w:t xml:space="preserve">Most complaints are resolved at stage 1, in 2019/20 </w:t>
            </w:r>
            <w:r w:rsidR="005B3EC4" w:rsidRPr="005B3EC4">
              <w:rPr>
                <w:b/>
                <w:bCs/>
              </w:rPr>
              <w:t>96</w:t>
            </w:r>
            <w:r w:rsidRPr="005B3EC4">
              <w:rPr>
                <w:b/>
                <w:bCs/>
              </w:rPr>
              <w:t>%</w:t>
            </w:r>
            <w:r w:rsidRPr="005B3EC4">
              <w:t xml:space="preserve"> of complaints were resolved </w:t>
            </w:r>
            <w:r w:rsidR="0052194B">
              <w:t>at this stage.</w:t>
            </w:r>
            <w:r w:rsidRPr="005B3EC4">
              <w:t xml:space="preserve"> </w:t>
            </w:r>
          </w:p>
          <w:p w14:paraId="0188F181" w14:textId="77777777" w:rsidR="00B154FD" w:rsidRDefault="00B154FD" w:rsidP="00C60EDE">
            <w:pPr>
              <w:spacing w:after="0" w:line="259" w:lineRule="auto"/>
              <w:ind w:left="0" w:right="0" w:firstLine="0"/>
            </w:pPr>
            <w:r>
              <w:t xml:space="preserve"> </w:t>
            </w:r>
          </w:p>
          <w:p w14:paraId="7DA5964F" w14:textId="77777777" w:rsidR="00B154FD" w:rsidRDefault="00B154FD" w:rsidP="00C60EDE">
            <w:pPr>
              <w:spacing w:after="0" w:line="259" w:lineRule="auto"/>
              <w:ind w:left="0" w:right="0" w:firstLine="0"/>
            </w:pPr>
            <w: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54845A99" w14:textId="2AD1498B" w:rsidR="00B154FD" w:rsidRPr="00C60EDE" w:rsidRDefault="00B154FD" w:rsidP="00C60EDE">
            <w:pPr>
              <w:spacing w:after="0" w:line="259" w:lineRule="auto"/>
              <w:ind w:left="1" w:right="0" w:firstLine="0"/>
              <w:jc w:val="center"/>
              <w:rPr>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7494755F" w14:textId="77777777" w:rsidR="00B154FD" w:rsidRPr="00C60EDE" w:rsidRDefault="00B154FD" w:rsidP="00C60EDE">
            <w:pPr>
              <w:spacing w:after="0" w:line="259" w:lineRule="auto"/>
              <w:ind w:left="2" w:right="0" w:firstLine="0"/>
            </w:pPr>
            <w:r w:rsidRPr="00C60EDE">
              <w:rPr>
                <w: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FCFB65D" w14:textId="77777777" w:rsidR="00B154FD" w:rsidRPr="00C60EDE" w:rsidRDefault="00B154FD" w:rsidP="00C60EDE">
            <w:pPr>
              <w:spacing w:after="0" w:line="259" w:lineRule="auto"/>
              <w:ind w:left="2" w:right="0" w:firstLine="0"/>
              <w:rPr>
                <w:b/>
              </w:rPr>
            </w:pPr>
          </w:p>
        </w:tc>
      </w:tr>
      <w:tr w:rsidR="00B154FD" w14:paraId="5148D58B" w14:textId="0E93F484" w:rsidTr="00E50B9C">
        <w:trPr>
          <w:trHeight w:val="287"/>
        </w:trPr>
        <w:tc>
          <w:tcPr>
            <w:tcW w:w="690" w:type="dxa"/>
            <w:tcBorders>
              <w:top w:val="single" w:sz="4" w:space="0" w:color="000000"/>
              <w:left w:val="single" w:sz="4" w:space="0" w:color="000000"/>
              <w:bottom w:val="single" w:sz="4" w:space="0" w:color="000000"/>
              <w:right w:val="single" w:sz="4" w:space="0" w:color="000000"/>
            </w:tcBorders>
          </w:tcPr>
          <w:p w14:paraId="6CC64893" w14:textId="77777777" w:rsidR="00B154FD" w:rsidRDefault="00B154FD" w:rsidP="00C60EDE">
            <w:pPr>
              <w:spacing w:after="0" w:line="259" w:lineRule="auto"/>
              <w:ind w:left="1" w:right="0" w:firstLine="0"/>
            </w:pPr>
            <w:r>
              <w:rPr>
                <w:b/>
              </w:rPr>
              <w:t xml:space="preserve">4 </w:t>
            </w:r>
          </w:p>
        </w:tc>
        <w:tc>
          <w:tcPr>
            <w:tcW w:w="6490" w:type="dxa"/>
            <w:tcBorders>
              <w:top w:val="single" w:sz="4" w:space="0" w:color="000000"/>
              <w:left w:val="single" w:sz="4" w:space="0" w:color="000000"/>
              <w:bottom w:val="single" w:sz="4" w:space="0" w:color="000000"/>
              <w:right w:val="single" w:sz="4" w:space="0" w:color="000000"/>
            </w:tcBorders>
          </w:tcPr>
          <w:p w14:paraId="0DDB0FD7" w14:textId="77777777" w:rsidR="00B154FD" w:rsidRDefault="00B154FD" w:rsidP="00C60EDE">
            <w:pPr>
              <w:spacing w:after="0" w:line="259" w:lineRule="auto"/>
              <w:ind w:left="0" w:right="0" w:firstLine="0"/>
            </w:pPr>
            <w:r>
              <w:rPr>
                <w:b/>
              </w:rPr>
              <w:t xml:space="preserve">Communication </w:t>
            </w:r>
          </w:p>
        </w:tc>
        <w:tc>
          <w:tcPr>
            <w:tcW w:w="745" w:type="dxa"/>
            <w:tcBorders>
              <w:top w:val="single" w:sz="4" w:space="0" w:color="000000"/>
              <w:left w:val="single" w:sz="4" w:space="0" w:color="000000"/>
              <w:bottom w:val="single" w:sz="4" w:space="0" w:color="000000"/>
              <w:right w:val="single" w:sz="4" w:space="0" w:color="000000"/>
            </w:tcBorders>
          </w:tcPr>
          <w:p w14:paraId="27FB55E4" w14:textId="77777777" w:rsidR="00B154FD" w:rsidRDefault="00B154FD" w:rsidP="00C60EDE">
            <w:pPr>
              <w:spacing w:after="0" w:line="259" w:lineRule="auto"/>
              <w:ind w:left="1" w:right="0" w:firstLine="0"/>
            </w:pPr>
            <w:r>
              <w:rPr>
                <w:b/>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701ADACD" w14:textId="77777777" w:rsidR="00B154FD" w:rsidRDefault="00B154FD"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5D1820A0" w14:textId="77777777" w:rsidR="00B154FD" w:rsidRDefault="00B154FD" w:rsidP="00C60EDE">
            <w:pPr>
              <w:spacing w:after="0" w:line="259" w:lineRule="auto"/>
              <w:ind w:left="2" w:right="0" w:firstLine="0"/>
              <w:rPr>
                <w:b/>
              </w:rPr>
            </w:pPr>
          </w:p>
        </w:tc>
      </w:tr>
      <w:tr w:rsidR="00B154FD" w14:paraId="2D7B2E32" w14:textId="01A88E91" w:rsidTr="00DD6E43">
        <w:trPr>
          <w:trHeight w:val="562"/>
        </w:trPr>
        <w:tc>
          <w:tcPr>
            <w:tcW w:w="690" w:type="dxa"/>
            <w:tcBorders>
              <w:top w:val="single" w:sz="4" w:space="0" w:color="000000"/>
              <w:left w:val="single" w:sz="4" w:space="0" w:color="000000"/>
              <w:bottom w:val="single" w:sz="4" w:space="0" w:color="000000"/>
              <w:right w:val="single" w:sz="4" w:space="0" w:color="000000"/>
            </w:tcBorders>
          </w:tcPr>
          <w:p w14:paraId="72352510" w14:textId="5C83FE95" w:rsidR="00B154FD" w:rsidRDefault="00B154FD" w:rsidP="00C60EDE">
            <w:pPr>
              <w:spacing w:after="0" w:line="259" w:lineRule="auto"/>
              <w:ind w:left="1" w:right="0" w:firstLine="0"/>
            </w:pPr>
            <w:r>
              <w:rPr>
                <w:b/>
              </w:rPr>
              <w:t xml:space="preserve"> 4.1</w:t>
            </w:r>
          </w:p>
        </w:tc>
        <w:tc>
          <w:tcPr>
            <w:tcW w:w="6490" w:type="dxa"/>
            <w:tcBorders>
              <w:top w:val="single" w:sz="4" w:space="0" w:color="000000"/>
              <w:left w:val="single" w:sz="4" w:space="0" w:color="000000"/>
              <w:bottom w:val="single" w:sz="4" w:space="0" w:color="000000"/>
              <w:right w:val="single" w:sz="4" w:space="0" w:color="000000"/>
            </w:tcBorders>
          </w:tcPr>
          <w:p w14:paraId="7BDBC268" w14:textId="5DC1AFBD" w:rsidR="00B154FD" w:rsidRPr="00E50B9C" w:rsidRDefault="00B154FD" w:rsidP="00C60EDE">
            <w:pPr>
              <w:spacing w:after="0" w:line="259" w:lineRule="auto"/>
              <w:ind w:left="0" w:right="0" w:firstLine="0"/>
              <w:rPr>
                <w:b/>
                <w:bCs/>
              </w:rPr>
            </w:pPr>
            <w:r w:rsidRPr="00E50B9C">
              <w:rPr>
                <w:b/>
                <w:bCs/>
              </w:rPr>
              <w:t xml:space="preserve">Are residents kept informed and updated during the complaints process? </w:t>
            </w:r>
          </w:p>
          <w:p w14:paraId="6A7FCF88" w14:textId="4D03A786" w:rsidR="00D43111" w:rsidRDefault="00D43111" w:rsidP="00D43111">
            <w:pPr>
              <w:pStyle w:val="ListParagraph"/>
              <w:numPr>
                <w:ilvl w:val="0"/>
                <w:numId w:val="21"/>
              </w:numPr>
              <w:spacing w:after="0" w:line="259" w:lineRule="auto"/>
              <w:ind w:right="0"/>
            </w:pPr>
            <w:r>
              <w:t>Complaints are acknowledged in 3 days</w:t>
            </w:r>
          </w:p>
          <w:p w14:paraId="203EABE1" w14:textId="430FB672" w:rsidR="00D43111" w:rsidRDefault="00D43111" w:rsidP="00D43111">
            <w:pPr>
              <w:pStyle w:val="ListParagraph"/>
              <w:numPr>
                <w:ilvl w:val="0"/>
                <w:numId w:val="21"/>
              </w:numPr>
              <w:spacing w:after="0" w:line="259" w:lineRule="auto"/>
              <w:ind w:right="0"/>
            </w:pPr>
            <w:r>
              <w:t>Stage 1 complaints 10 working days</w:t>
            </w:r>
          </w:p>
          <w:p w14:paraId="4CD71B57" w14:textId="7FABFB04" w:rsidR="00D43111" w:rsidRDefault="00D43111" w:rsidP="00D43111">
            <w:pPr>
              <w:pStyle w:val="ListParagraph"/>
              <w:numPr>
                <w:ilvl w:val="0"/>
                <w:numId w:val="21"/>
              </w:numPr>
              <w:spacing w:after="0" w:line="259" w:lineRule="auto"/>
              <w:ind w:right="0"/>
            </w:pPr>
            <w:r>
              <w:t>Stage 2 Complaints 25 working days</w:t>
            </w:r>
          </w:p>
          <w:p w14:paraId="0E0AB4FA" w14:textId="77777777" w:rsidR="00D60C9F" w:rsidRDefault="00D43111" w:rsidP="00D43111">
            <w:pPr>
              <w:pStyle w:val="ListParagraph"/>
              <w:numPr>
                <w:ilvl w:val="0"/>
                <w:numId w:val="21"/>
              </w:numPr>
              <w:spacing w:after="0" w:line="259" w:lineRule="auto"/>
              <w:ind w:right="0"/>
            </w:pPr>
            <w:r>
              <w:t xml:space="preserve">The complaint procedure requires contact to define the complaint as there may be further issues that were not raised during the initial contact with the complaints team. </w:t>
            </w:r>
          </w:p>
          <w:p w14:paraId="6A5BFAD1" w14:textId="01396CC4" w:rsidR="000874D5" w:rsidRDefault="00D60C9F" w:rsidP="00D43111">
            <w:pPr>
              <w:pStyle w:val="ListParagraph"/>
              <w:numPr>
                <w:ilvl w:val="0"/>
                <w:numId w:val="21"/>
              </w:numPr>
              <w:spacing w:after="0" w:line="259" w:lineRule="auto"/>
              <w:ind w:right="0"/>
            </w:pPr>
            <w:r>
              <w:t>A timely response rate</w:t>
            </w:r>
            <w:r w:rsidR="00017B2B">
              <w:t xml:space="preserve"> and resolution </w:t>
            </w:r>
            <w:r>
              <w:t>means that in most cases there is no requirement of a continuous and ongoing dialogue</w:t>
            </w:r>
            <w:r w:rsidR="000874D5">
              <w:t>.</w:t>
            </w:r>
          </w:p>
          <w:p w14:paraId="03C9BD6C" w14:textId="030856AE" w:rsidR="00D43111" w:rsidRDefault="000874D5" w:rsidP="00D43111">
            <w:pPr>
              <w:pStyle w:val="ListParagraph"/>
              <w:numPr>
                <w:ilvl w:val="0"/>
                <w:numId w:val="21"/>
              </w:numPr>
              <w:spacing w:after="0" w:line="259" w:lineRule="auto"/>
              <w:ind w:right="0"/>
            </w:pPr>
            <w:r>
              <w:t xml:space="preserve">The letters are also based on a template designed to explain what has been found and what has been done to put things right. The template was designed with the input of the Tenant Quality </w:t>
            </w:r>
            <w:r w:rsidR="00017B2B">
              <w:t>Scrutiny and Challenge G</w:t>
            </w:r>
            <w:r>
              <w:t xml:space="preserve">roup, who also periodically </w:t>
            </w:r>
            <w:r w:rsidR="00017B2B">
              <w:t xml:space="preserve">mystery shop </w:t>
            </w:r>
            <w:r>
              <w:t>anonym</w:t>
            </w:r>
            <w:r w:rsidR="00017B2B">
              <w:t>ised</w:t>
            </w:r>
            <w:r>
              <w:t xml:space="preserve"> letter</w:t>
            </w:r>
            <w:r w:rsidR="00017B2B">
              <w:t>s</w:t>
            </w:r>
            <w:r>
              <w:t xml:space="preserve"> for plain English letters. </w:t>
            </w:r>
          </w:p>
          <w:p w14:paraId="11E61A10" w14:textId="3C656F51" w:rsidR="00E50B9C" w:rsidRDefault="00E50B9C" w:rsidP="00D43111">
            <w:pPr>
              <w:pStyle w:val="ListParagraph"/>
              <w:numPr>
                <w:ilvl w:val="0"/>
                <w:numId w:val="21"/>
              </w:numPr>
              <w:spacing w:after="0" w:line="259" w:lineRule="auto"/>
              <w:ind w:right="0"/>
            </w:pPr>
            <w:r>
              <w:t xml:space="preserve">If </w:t>
            </w:r>
            <w:r w:rsidR="00017B2B">
              <w:t xml:space="preserve">a </w:t>
            </w:r>
            <w:r>
              <w:t>response cannot be given with the time scale the service writes advising why</w:t>
            </w:r>
            <w:r w:rsidR="005355FC">
              <w:t xml:space="preserve"> the timescale cannot be met, giving a revised response date. </w:t>
            </w:r>
          </w:p>
          <w:p w14:paraId="68991EA1" w14:textId="77777777" w:rsidR="00D623C5" w:rsidRPr="00D43111" w:rsidRDefault="00D623C5" w:rsidP="00D623C5">
            <w:pPr>
              <w:pStyle w:val="ListParagraph"/>
              <w:spacing w:after="0" w:line="259" w:lineRule="auto"/>
              <w:ind w:right="0" w:firstLine="0"/>
            </w:pPr>
          </w:p>
          <w:p w14:paraId="44508488" w14:textId="1DA5E0C1" w:rsidR="00B154FD" w:rsidRDefault="00B154FD" w:rsidP="00C60EDE">
            <w:pPr>
              <w:spacing w:after="0" w:line="259" w:lineRule="auto"/>
              <w:ind w:left="0" w:right="0" w:firstLine="0"/>
            </w:pPr>
            <w: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5FF92461" w14:textId="62C940A4" w:rsidR="00B154FD" w:rsidRDefault="00B154FD" w:rsidP="00C60EDE">
            <w:pPr>
              <w:spacing w:after="0" w:line="259" w:lineRule="auto"/>
              <w:ind w:left="1" w:right="0" w:firstLine="0"/>
            </w:pPr>
            <w:r>
              <w:rPr>
                <w:b/>
              </w:rPr>
              <w:t xml:space="preserve"> </w:t>
            </w:r>
            <w:r w:rsidR="00D43111">
              <w:rPr>
                <w:b/>
              </w:rPr>
              <w:t>Yes</w:t>
            </w:r>
          </w:p>
        </w:tc>
        <w:tc>
          <w:tcPr>
            <w:tcW w:w="592" w:type="dxa"/>
            <w:tcBorders>
              <w:top w:val="single" w:sz="4" w:space="0" w:color="000000"/>
              <w:left w:val="single" w:sz="4" w:space="0" w:color="000000"/>
              <w:bottom w:val="single" w:sz="4" w:space="0" w:color="000000"/>
              <w:right w:val="single" w:sz="4" w:space="0" w:color="000000"/>
            </w:tcBorders>
          </w:tcPr>
          <w:p w14:paraId="73F5884F" w14:textId="77777777" w:rsidR="00B154FD" w:rsidRPr="00DD6E43" w:rsidRDefault="00B154FD" w:rsidP="00C60EDE">
            <w:pPr>
              <w:spacing w:after="0" w:line="259" w:lineRule="auto"/>
              <w:ind w:left="2" w:right="0" w:firstLine="0"/>
              <w:rPr>
                <w:bCs/>
              </w:rPr>
            </w:pPr>
            <w:r w:rsidRPr="00DD6E43">
              <w:rPr>
                <w:bCs/>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3A720E7E" w14:textId="596A87D0" w:rsidR="00B154FD" w:rsidRPr="00DD6E43" w:rsidRDefault="00B154FD" w:rsidP="00C60EDE">
            <w:pPr>
              <w:spacing w:after="0" w:line="259" w:lineRule="auto"/>
              <w:ind w:left="2" w:right="0" w:firstLine="0"/>
              <w:rPr>
                <w:bCs/>
              </w:rPr>
            </w:pPr>
          </w:p>
        </w:tc>
      </w:tr>
      <w:tr w:rsidR="00C60EDE" w14:paraId="6CC1585B" w14:textId="407CC065" w:rsidTr="00DD6E43">
        <w:tblPrEx>
          <w:tblCellMar>
            <w:right w:w="76" w:type="dxa"/>
          </w:tblCellMar>
        </w:tblPrEx>
        <w:trPr>
          <w:trHeight w:val="838"/>
        </w:trPr>
        <w:tc>
          <w:tcPr>
            <w:tcW w:w="690" w:type="dxa"/>
            <w:tcBorders>
              <w:top w:val="single" w:sz="4" w:space="0" w:color="000000"/>
              <w:left w:val="single" w:sz="4" w:space="0" w:color="000000"/>
              <w:bottom w:val="single" w:sz="4" w:space="0" w:color="000000"/>
              <w:right w:val="single" w:sz="4" w:space="0" w:color="000000"/>
            </w:tcBorders>
          </w:tcPr>
          <w:p w14:paraId="6B0C3DA0" w14:textId="5D22BBE7" w:rsidR="00C60EDE" w:rsidRDefault="00C60EDE" w:rsidP="00C60EDE">
            <w:pPr>
              <w:spacing w:after="0" w:line="259" w:lineRule="auto"/>
              <w:ind w:left="2" w:right="0" w:firstLine="0"/>
            </w:pPr>
            <w:r>
              <w:rPr>
                <w:b/>
              </w:rPr>
              <w:t xml:space="preserve"> 4.2</w:t>
            </w:r>
          </w:p>
        </w:tc>
        <w:tc>
          <w:tcPr>
            <w:tcW w:w="6490" w:type="dxa"/>
            <w:tcBorders>
              <w:top w:val="single" w:sz="4" w:space="0" w:color="000000"/>
              <w:left w:val="single" w:sz="4" w:space="0" w:color="000000"/>
              <w:bottom w:val="single" w:sz="4" w:space="0" w:color="000000"/>
              <w:right w:val="single" w:sz="4" w:space="0" w:color="000000"/>
            </w:tcBorders>
          </w:tcPr>
          <w:p w14:paraId="4FA510E5" w14:textId="778B8EAB" w:rsidR="00C60EDE" w:rsidRPr="00E50B9C" w:rsidRDefault="00C60EDE" w:rsidP="00C60EDE">
            <w:pPr>
              <w:spacing w:after="0" w:line="259" w:lineRule="auto"/>
              <w:ind w:left="0" w:right="0" w:firstLine="0"/>
              <w:rPr>
                <w:b/>
                <w:bCs/>
              </w:rPr>
            </w:pPr>
            <w:r w:rsidRPr="00E50B9C">
              <w:rPr>
                <w:b/>
                <w:bCs/>
              </w:rPr>
              <w:t xml:space="preserve">Are residents informed of the landlord’s position and given a chance to respond and challenge any area of dispute before the final decision? </w:t>
            </w:r>
          </w:p>
          <w:p w14:paraId="3FED2038" w14:textId="32B6CDB9" w:rsidR="00D60C9F" w:rsidRDefault="000874D5" w:rsidP="00D60C9F">
            <w:pPr>
              <w:pStyle w:val="ListParagraph"/>
              <w:numPr>
                <w:ilvl w:val="0"/>
                <w:numId w:val="24"/>
              </w:numPr>
              <w:spacing w:after="0" w:line="259" w:lineRule="auto"/>
              <w:ind w:right="0"/>
            </w:pPr>
            <w:r>
              <w:t xml:space="preserve">The initial complaint is clarified with the customer </w:t>
            </w:r>
            <w:r w:rsidR="00C570BB">
              <w:t xml:space="preserve">by the investigating officer </w:t>
            </w:r>
            <w:r>
              <w:t xml:space="preserve">to ensure the crux of the complaint is understood </w:t>
            </w:r>
            <w:r w:rsidR="00C570BB">
              <w:t xml:space="preserve">and the response is correctly targeted. </w:t>
            </w:r>
          </w:p>
          <w:p w14:paraId="1E8A1791" w14:textId="0BD9B594" w:rsidR="00C570BB" w:rsidRDefault="00C570BB" w:rsidP="00D60C9F">
            <w:pPr>
              <w:pStyle w:val="ListParagraph"/>
              <w:numPr>
                <w:ilvl w:val="0"/>
                <w:numId w:val="24"/>
              </w:numPr>
              <w:spacing w:after="0" w:line="259" w:lineRule="auto"/>
              <w:ind w:right="0"/>
            </w:pPr>
            <w:r>
              <w:t>The complaint is discussed with the complainant and it is at this stage the basis of the response is discussed with the complainant.</w:t>
            </w:r>
          </w:p>
          <w:p w14:paraId="358D6DB4" w14:textId="77777777" w:rsidR="00E50B9C" w:rsidRDefault="00C570BB" w:rsidP="00D60C9F">
            <w:pPr>
              <w:pStyle w:val="ListParagraph"/>
              <w:numPr>
                <w:ilvl w:val="0"/>
                <w:numId w:val="24"/>
              </w:numPr>
              <w:spacing w:after="0" w:line="259" w:lineRule="auto"/>
              <w:ind w:right="0"/>
            </w:pPr>
            <w:r w:rsidRPr="00E50B9C">
              <w:t>There is no specific guidance in the procedure that</w:t>
            </w:r>
            <w:r w:rsidR="00E50B9C" w:rsidRPr="00E50B9C">
              <w:t xml:space="preserve"> </w:t>
            </w:r>
            <w:r w:rsidR="00E50B9C">
              <w:t>the investigating officer should give the complainant to dispute the final decision.</w:t>
            </w:r>
          </w:p>
          <w:p w14:paraId="002EBA08" w14:textId="178CAD1D" w:rsidR="00C570BB" w:rsidRPr="00E50B9C" w:rsidRDefault="00E50B9C" w:rsidP="00D60C9F">
            <w:pPr>
              <w:pStyle w:val="ListParagraph"/>
              <w:numPr>
                <w:ilvl w:val="0"/>
                <w:numId w:val="24"/>
              </w:numPr>
              <w:spacing w:after="0" w:line="259" w:lineRule="auto"/>
              <w:ind w:right="0"/>
            </w:pPr>
            <w:r>
              <w:t xml:space="preserve">The standard ending to a stage 1 complaint encourages the complainant to contact the investigating officer should they wish. Where a decision is disputed the service can and does respond with a follow up to the Stage 1 response, this response again includes the standard escalation paragraph explaining the complaint can be escalated to stage 2.   </w:t>
            </w:r>
            <w:r w:rsidR="00C570BB" w:rsidRPr="00E50B9C">
              <w:t xml:space="preserve"> </w:t>
            </w:r>
          </w:p>
          <w:p w14:paraId="16BD3749" w14:textId="77777777" w:rsidR="00E50B9C" w:rsidRDefault="00E50B9C" w:rsidP="00E50B9C">
            <w:pPr>
              <w:pStyle w:val="ListParagraph"/>
              <w:numPr>
                <w:ilvl w:val="0"/>
                <w:numId w:val="24"/>
              </w:numPr>
              <w:spacing w:after="0" w:line="259" w:lineRule="auto"/>
              <w:ind w:right="0"/>
            </w:pPr>
            <w:r>
              <w:lastRenderedPageBreak/>
              <w:t>At stage 2 of the complaints procedure the response will normally be discussed with the customer.</w:t>
            </w:r>
          </w:p>
          <w:p w14:paraId="0D5FC489" w14:textId="50FC46E1" w:rsidR="00E50B9C" w:rsidRDefault="00E50B9C" w:rsidP="00E50B9C">
            <w:pPr>
              <w:pStyle w:val="ListParagraph"/>
              <w:numPr>
                <w:ilvl w:val="0"/>
                <w:numId w:val="24"/>
              </w:numPr>
              <w:spacing w:after="0" w:line="259" w:lineRule="auto"/>
              <w:ind w:right="0"/>
            </w:pPr>
            <w:proofErr w:type="gramStart"/>
            <w:r>
              <w:t>Again</w:t>
            </w:r>
            <w:proofErr w:type="gramEnd"/>
            <w:r>
              <w:t xml:space="preserve"> the Stage 2 response letter encourages the complainant to contact the Corporate complaints team and clarification can be given. </w:t>
            </w:r>
          </w:p>
          <w:p w14:paraId="07561B3E" w14:textId="77777777" w:rsidR="00E50B9C" w:rsidRPr="00E50B9C" w:rsidRDefault="00E50B9C" w:rsidP="00E50B9C">
            <w:pPr>
              <w:spacing w:after="0" w:line="259" w:lineRule="auto"/>
              <w:ind w:left="360" w:right="0" w:firstLine="0"/>
              <w:rPr>
                <w:highlight w:val="cyan"/>
              </w:rPr>
            </w:pPr>
          </w:p>
          <w:p w14:paraId="392DE440" w14:textId="17555905" w:rsidR="00C60EDE" w:rsidRDefault="00C60EDE" w:rsidP="00C60EDE">
            <w:pPr>
              <w:spacing w:after="0" w:line="259" w:lineRule="auto"/>
              <w:ind w:left="0" w:right="0" w:firstLine="0"/>
            </w:pPr>
            <w: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FFC000"/>
          </w:tcPr>
          <w:p w14:paraId="309A4DB5" w14:textId="6D6AE2DF" w:rsidR="00C60EDE" w:rsidRPr="00854B4C" w:rsidRDefault="00C60EDE" w:rsidP="00C60EDE">
            <w:pPr>
              <w:spacing w:after="0" w:line="259" w:lineRule="auto"/>
              <w:ind w:left="1" w:right="0" w:firstLine="0"/>
              <w:rPr>
                <w:highlight w:val="yellow"/>
              </w:rPr>
            </w:pPr>
            <w:r w:rsidRPr="00854B4C">
              <w:rPr>
                <w:b/>
                <w:highlight w:val="yellow"/>
              </w:rPr>
              <w:lastRenderedPageBreak/>
              <w:t xml:space="preserve"> </w:t>
            </w:r>
            <w:r w:rsidR="00017B2B" w:rsidRPr="00017B2B">
              <w:rPr>
                <w:b/>
                <w:shd w:val="clear" w:color="auto" w:fill="FFC000"/>
              </w:rPr>
              <w:t>Amber</w:t>
            </w:r>
          </w:p>
        </w:tc>
        <w:tc>
          <w:tcPr>
            <w:tcW w:w="592" w:type="dxa"/>
            <w:tcBorders>
              <w:top w:val="single" w:sz="4" w:space="0" w:color="000000"/>
              <w:left w:val="single" w:sz="4" w:space="0" w:color="000000"/>
              <w:bottom w:val="single" w:sz="4" w:space="0" w:color="000000"/>
              <w:right w:val="single" w:sz="4" w:space="0" w:color="000000"/>
            </w:tcBorders>
          </w:tcPr>
          <w:p w14:paraId="2AA3E628" w14:textId="4D92B6E2" w:rsidR="00C60EDE" w:rsidRPr="00854B4C" w:rsidRDefault="00C60EDE" w:rsidP="00C60EDE">
            <w:pPr>
              <w:spacing w:after="0" w:line="259" w:lineRule="auto"/>
              <w:ind w:left="2" w:right="0" w:firstLine="0"/>
              <w:rPr>
                <w:highlight w:val="yellow"/>
              </w:rPr>
            </w:pPr>
            <w:r w:rsidRPr="00854B4C">
              <w:rPr>
                <w:b/>
                <w:highlight w:val="yellow"/>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CEDCA78" w14:textId="34B5DD59" w:rsidR="00C60EDE" w:rsidRPr="00DD6E43" w:rsidRDefault="00C60EDE" w:rsidP="00C60EDE">
            <w:pPr>
              <w:spacing w:after="0" w:line="259" w:lineRule="auto"/>
              <w:ind w:left="2" w:right="0" w:firstLine="0"/>
              <w:rPr>
                <w:bCs/>
                <w:highlight w:val="yellow"/>
              </w:rPr>
            </w:pPr>
          </w:p>
        </w:tc>
      </w:tr>
      <w:tr w:rsidR="00C60EDE" w14:paraId="6FB991E0" w14:textId="197D2707" w:rsidTr="00B1347B">
        <w:tblPrEx>
          <w:tblCellMar>
            <w:right w:w="76" w:type="dxa"/>
          </w:tblCellMar>
        </w:tblPrEx>
        <w:trPr>
          <w:trHeight w:val="286"/>
        </w:trPr>
        <w:tc>
          <w:tcPr>
            <w:tcW w:w="690" w:type="dxa"/>
            <w:tcBorders>
              <w:top w:val="single" w:sz="4" w:space="0" w:color="000000"/>
              <w:left w:val="single" w:sz="4" w:space="0" w:color="000000"/>
              <w:bottom w:val="single" w:sz="4" w:space="0" w:color="000000"/>
              <w:right w:val="single" w:sz="4" w:space="0" w:color="000000"/>
            </w:tcBorders>
          </w:tcPr>
          <w:p w14:paraId="5067945E" w14:textId="61B84EB8" w:rsidR="00C60EDE" w:rsidRDefault="00C60EDE" w:rsidP="00C60EDE">
            <w:pPr>
              <w:spacing w:after="0" w:line="259" w:lineRule="auto"/>
              <w:ind w:left="2" w:right="0" w:firstLine="0"/>
            </w:pPr>
            <w:r>
              <w:rPr>
                <w:b/>
              </w:rPr>
              <w:t xml:space="preserve"> 4.3</w:t>
            </w:r>
          </w:p>
        </w:tc>
        <w:tc>
          <w:tcPr>
            <w:tcW w:w="6490" w:type="dxa"/>
            <w:tcBorders>
              <w:top w:val="single" w:sz="4" w:space="0" w:color="000000"/>
              <w:left w:val="single" w:sz="4" w:space="0" w:color="000000"/>
              <w:bottom w:val="single" w:sz="4" w:space="0" w:color="000000"/>
              <w:right w:val="single" w:sz="4" w:space="0" w:color="000000"/>
            </w:tcBorders>
          </w:tcPr>
          <w:p w14:paraId="30B3B6FC" w14:textId="77777777" w:rsidR="00C60EDE" w:rsidRPr="003C71DF" w:rsidRDefault="00C60EDE" w:rsidP="00C60EDE">
            <w:pPr>
              <w:spacing w:after="0" w:line="259" w:lineRule="auto"/>
              <w:ind w:left="0" w:right="0" w:firstLine="0"/>
              <w:rPr>
                <w:b/>
                <w:bCs/>
              </w:rPr>
            </w:pPr>
            <w:r w:rsidRPr="003C71DF">
              <w:rPr>
                <w:b/>
                <w:bCs/>
              </w:rPr>
              <w:t xml:space="preserve">Are all complaints acknowledged and logged within five days? </w:t>
            </w:r>
          </w:p>
          <w:p w14:paraId="66FFB000" w14:textId="77777777" w:rsidR="00C60EDE" w:rsidRDefault="00C60EDE" w:rsidP="00C60EDE">
            <w:pPr>
              <w:spacing w:after="0" w:line="259" w:lineRule="auto"/>
              <w:ind w:left="0" w:right="0" w:firstLine="0"/>
              <w:rPr>
                <w:i/>
                <w:iCs/>
              </w:rPr>
            </w:pPr>
          </w:p>
          <w:p w14:paraId="2E8A7181" w14:textId="77777777" w:rsidR="00D43111" w:rsidRDefault="00D43111" w:rsidP="003C71DF">
            <w:pPr>
              <w:spacing w:after="0" w:line="259" w:lineRule="auto"/>
              <w:ind w:right="0"/>
            </w:pPr>
            <w:r w:rsidRPr="003C71DF">
              <w:t xml:space="preserve">The service standard is 3 days </w:t>
            </w:r>
          </w:p>
          <w:p w14:paraId="797FBD68" w14:textId="319B514B" w:rsidR="003C71DF" w:rsidRPr="003C71DF" w:rsidRDefault="003C71DF" w:rsidP="003C71DF">
            <w:pPr>
              <w:spacing w:after="0" w:line="259" w:lineRule="auto"/>
              <w:ind w:right="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34923325" w14:textId="77777777" w:rsidR="00C60EDE" w:rsidRDefault="00C60EDE" w:rsidP="00C60EDE">
            <w:pPr>
              <w:spacing w:after="0" w:line="259" w:lineRule="auto"/>
              <w:ind w:left="1" w:right="0" w:firstLine="0"/>
            </w:pPr>
            <w:r>
              <w:rPr>
                <w:b/>
              </w:rPr>
              <w:t xml:space="preserve"> Yes </w:t>
            </w:r>
          </w:p>
        </w:tc>
        <w:tc>
          <w:tcPr>
            <w:tcW w:w="592" w:type="dxa"/>
            <w:tcBorders>
              <w:top w:val="single" w:sz="4" w:space="0" w:color="000000"/>
              <w:left w:val="single" w:sz="4" w:space="0" w:color="000000"/>
              <w:bottom w:val="single" w:sz="4" w:space="0" w:color="000000"/>
              <w:right w:val="single" w:sz="4" w:space="0" w:color="000000"/>
            </w:tcBorders>
          </w:tcPr>
          <w:p w14:paraId="67C0EFBA"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14EEB51" w14:textId="77777777" w:rsidR="00C60EDE" w:rsidRDefault="00C60EDE" w:rsidP="00C60EDE">
            <w:pPr>
              <w:spacing w:after="0" w:line="259" w:lineRule="auto"/>
              <w:ind w:left="2" w:right="0" w:firstLine="0"/>
              <w:rPr>
                <w:b/>
              </w:rPr>
            </w:pPr>
          </w:p>
        </w:tc>
      </w:tr>
      <w:tr w:rsidR="00C60EDE" w14:paraId="151FB126" w14:textId="7BA66FF8" w:rsidTr="00B1347B">
        <w:tblPrEx>
          <w:tblCellMar>
            <w:right w:w="76" w:type="dxa"/>
          </w:tblCellMar>
        </w:tblPrEx>
        <w:trPr>
          <w:trHeight w:val="564"/>
        </w:trPr>
        <w:tc>
          <w:tcPr>
            <w:tcW w:w="690" w:type="dxa"/>
            <w:tcBorders>
              <w:top w:val="single" w:sz="4" w:space="0" w:color="000000"/>
              <w:left w:val="single" w:sz="4" w:space="0" w:color="000000"/>
              <w:bottom w:val="single" w:sz="4" w:space="0" w:color="000000"/>
              <w:right w:val="single" w:sz="4" w:space="0" w:color="000000"/>
            </w:tcBorders>
          </w:tcPr>
          <w:p w14:paraId="3D1E4060" w14:textId="02142DD3" w:rsidR="00C60EDE" w:rsidRDefault="00C60EDE" w:rsidP="00C60EDE">
            <w:pPr>
              <w:spacing w:after="0" w:line="259" w:lineRule="auto"/>
              <w:ind w:left="2" w:right="0" w:firstLine="0"/>
            </w:pPr>
            <w:r>
              <w:rPr>
                <w:b/>
              </w:rPr>
              <w:t xml:space="preserve"> 4.4</w:t>
            </w:r>
          </w:p>
        </w:tc>
        <w:tc>
          <w:tcPr>
            <w:tcW w:w="6490" w:type="dxa"/>
            <w:tcBorders>
              <w:top w:val="single" w:sz="4" w:space="0" w:color="000000"/>
              <w:left w:val="single" w:sz="4" w:space="0" w:color="000000"/>
              <w:bottom w:val="single" w:sz="4" w:space="0" w:color="000000"/>
              <w:right w:val="single" w:sz="4" w:space="0" w:color="000000"/>
            </w:tcBorders>
          </w:tcPr>
          <w:p w14:paraId="4C988268" w14:textId="77777777" w:rsidR="00C60EDE" w:rsidRPr="003C71DF" w:rsidRDefault="00C60EDE" w:rsidP="00C60EDE">
            <w:pPr>
              <w:spacing w:after="0" w:line="259" w:lineRule="auto"/>
              <w:ind w:left="0" w:right="0" w:firstLine="0"/>
              <w:rPr>
                <w:b/>
                <w:bCs/>
              </w:rPr>
            </w:pPr>
            <w:r w:rsidRPr="003C71DF">
              <w:rPr>
                <w:b/>
                <w:bCs/>
              </w:rPr>
              <w:t xml:space="preserve">Are residents advised of how to escalate at the end of each stage? </w:t>
            </w:r>
          </w:p>
          <w:p w14:paraId="12D2971C" w14:textId="77777777" w:rsidR="00D43111" w:rsidRDefault="00D43111" w:rsidP="00C60EDE">
            <w:pPr>
              <w:spacing w:after="0" w:line="259" w:lineRule="auto"/>
              <w:ind w:left="0" w:right="0" w:firstLine="0"/>
              <w:rPr>
                <w:i/>
                <w:iCs/>
              </w:rPr>
            </w:pPr>
          </w:p>
          <w:p w14:paraId="4A6694CF" w14:textId="59105B7A" w:rsidR="00C60EDE" w:rsidRPr="003C71DF" w:rsidRDefault="00D43111" w:rsidP="003C71DF">
            <w:pPr>
              <w:spacing w:after="0" w:line="259" w:lineRule="auto"/>
              <w:ind w:right="0"/>
            </w:pPr>
            <w:r w:rsidRPr="003C71DF">
              <w:t xml:space="preserve">At each stage the complainant is advised. Below is the standard ending to a stage 1 complaint </w:t>
            </w:r>
          </w:p>
          <w:p w14:paraId="63923A60" w14:textId="77777777" w:rsidR="00F83E50" w:rsidRDefault="00F83E50" w:rsidP="00F83E50">
            <w:pPr>
              <w:pStyle w:val="ListParagraph"/>
              <w:spacing w:after="0" w:line="259" w:lineRule="auto"/>
              <w:ind w:right="0" w:firstLine="0"/>
            </w:pPr>
          </w:p>
          <w:p w14:paraId="30956C82" w14:textId="77777777" w:rsidR="00F83E50" w:rsidRPr="00F83E50" w:rsidRDefault="00F83E50" w:rsidP="00F83E50">
            <w:pPr>
              <w:jc w:val="both"/>
              <w:rPr>
                <w:i/>
                <w:iCs/>
              </w:rPr>
            </w:pPr>
            <w:r w:rsidRPr="00F83E50">
              <w:rPr>
                <w:i/>
                <w:iCs/>
              </w:rPr>
              <w:t>Please feel free to contact us if you have further queries regarding this matter. However, if you are not satisfied with the outcome to your complaint you can ask for your case to proceed to the next stage by writing to:</w:t>
            </w:r>
          </w:p>
          <w:p w14:paraId="6F70866C" w14:textId="77777777" w:rsidR="00F83E50" w:rsidRPr="00F83E50" w:rsidRDefault="00F83E50" w:rsidP="00F83E50">
            <w:pPr>
              <w:jc w:val="both"/>
              <w:rPr>
                <w:i/>
                <w:iCs/>
                <w:color w:val="FF0000"/>
                <w:szCs w:val="24"/>
              </w:rPr>
            </w:pPr>
          </w:p>
          <w:p w14:paraId="4AE1DD36" w14:textId="77777777" w:rsidR="00F83E50" w:rsidRPr="00F83E50" w:rsidRDefault="00F83E50" w:rsidP="00F83E50">
            <w:pPr>
              <w:jc w:val="both"/>
              <w:rPr>
                <w:i/>
                <w:iCs/>
                <w:szCs w:val="24"/>
              </w:rPr>
            </w:pPr>
            <w:r w:rsidRPr="00F83E50">
              <w:rPr>
                <w:i/>
                <w:iCs/>
              </w:rPr>
              <w:t>In writing:</w:t>
            </w:r>
            <w:r w:rsidRPr="00F83E50">
              <w:rPr>
                <w:i/>
                <w:iCs/>
              </w:rPr>
              <w:tab/>
            </w:r>
            <w:r w:rsidRPr="00F83E50">
              <w:rPr>
                <w:rFonts w:ascii="FSAlbert-Light" w:hAnsi="FSAlbert-Light" w:cs="FSAlbert-Light"/>
                <w:i/>
                <w:iCs/>
              </w:rPr>
              <w:t>The Complaints Manager</w:t>
            </w:r>
          </w:p>
          <w:p w14:paraId="55F043BF" w14:textId="77777777" w:rsidR="00F83E50" w:rsidRPr="00F83E50" w:rsidRDefault="00F83E50" w:rsidP="00F83E50">
            <w:pPr>
              <w:widowControl w:val="0"/>
              <w:suppressAutoHyphens/>
              <w:autoSpaceDE w:val="0"/>
              <w:autoSpaceDN w:val="0"/>
              <w:adjustRightInd w:val="0"/>
              <w:spacing w:line="240" w:lineRule="atLeast"/>
              <w:ind w:left="1418" w:right="130"/>
              <w:jc w:val="both"/>
              <w:textAlignment w:val="center"/>
              <w:rPr>
                <w:rFonts w:ascii="FSAlbert-Light" w:hAnsi="FSAlbert-Light" w:cs="FSAlbert-Light"/>
                <w:i/>
                <w:iCs/>
              </w:rPr>
            </w:pPr>
            <w:r w:rsidRPr="00F83E50">
              <w:rPr>
                <w:rFonts w:ascii="FSAlbert-Light" w:hAnsi="FSAlbert-Light" w:cs="FSAlbert-Light"/>
                <w:i/>
                <w:iCs/>
              </w:rPr>
              <w:t>Rotherham Metropolitan Borough Council</w:t>
            </w:r>
          </w:p>
          <w:p w14:paraId="7D63DC23" w14:textId="77777777" w:rsidR="00F83E50" w:rsidRPr="00F83E50" w:rsidRDefault="00F83E50" w:rsidP="00F83E50">
            <w:pPr>
              <w:widowControl w:val="0"/>
              <w:suppressAutoHyphens/>
              <w:autoSpaceDE w:val="0"/>
              <w:autoSpaceDN w:val="0"/>
              <w:adjustRightInd w:val="0"/>
              <w:spacing w:line="240" w:lineRule="atLeast"/>
              <w:ind w:left="1418" w:right="130"/>
              <w:jc w:val="both"/>
              <w:textAlignment w:val="center"/>
              <w:rPr>
                <w:rFonts w:ascii="FSAlbert-Light" w:hAnsi="FSAlbert-Light" w:cs="FSAlbert-Light"/>
                <w:i/>
                <w:iCs/>
              </w:rPr>
            </w:pPr>
            <w:r w:rsidRPr="00F83E50">
              <w:rPr>
                <w:rFonts w:ascii="FSAlbert-Light" w:hAnsi="FSAlbert-Light" w:cs="FSAlbert-Light"/>
                <w:i/>
                <w:iCs/>
              </w:rPr>
              <w:t>(FREEPOST RTCT-XKLS-ZHAZ)</w:t>
            </w:r>
          </w:p>
          <w:p w14:paraId="7B011E2D" w14:textId="77777777" w:rsidR="00F83E50" w:rsidRPr="00F83E50" w:rsidRDefault="00F83E50" w:rsidP="00F83E50">
            <w:pPr>
              <w:widowControl w:val="0"/>
              <w:suppressAutoHyphens/>
              <w:autoSpaceDE w:val="0"/>
              <w:autoSpaceDN w:val="0"/>
              <w:adjustRightInd w:val="0"/>
              <w:spacing w:line="240" w:lineRule="atLeast"/>
              <w:ind w:left="1418" w:right="130"/>
              <w:jc w:val="both"/>
              <w:textAlignment w:val="center"/>
              <w:rPr>
                <w:rFonts w:ascii="FSAlbert-Light" w:hAnsi="FSAlbert-Light" w:cs="FSAlbert-Light"/>
                <w:i/>
                <w:iCs/>
              </w:rPr>
            </w:pPr>
            <w:r w:rsidRPr="00F83E50">
              <w:rPr>
                <w:rFonts w:ascii="FSAlbert-Light" w:hAnsi="FSAlbert-Light" w:cs="FSAlbert-Light"/>
                <w:i/>
                <w:iCs/>
              </w:rPr>
              <w:t>Riverside House</w:t>
            </w:r>
          </w:p>
          <w:p w14:paraId="74EFA11A" w14:textId="77777777" w:rsidR="00F83E50" w:rsidRPr="00F83E50" w:rsidRDefault="00F83E50" w:rsidP="00F83E50">
            <w:pPr>
              <w:widowControl w:val="0"/>
              <w:suppressAutoHyphens/>
              <w:autoSpaceDE w:val="0"/>
              <w:autoSpaceDN w:val="0"/>
              <w:adjustRightInd w:val="0"/>
              <w:spacing w:line="240" w:lineRule="atLeast"/>
              <w:ind w:left="1418" w:right="130"/>
              <w:jc w:val="both"/>
              <w:textAlignment w:val="center"/>
              <w:rPr>
                <w:rFonts w:ascii="FSAlbert-Light" w:hAnsi="FSAlbert-Light" w:cs="FSAlbert-Light"/>
                <w:i/>
                <w:iCs/>
              </w:rPr>
            </w:pPr>
            <w:r w:rsidRPr="00F83E50">
              <w:rPr>
                <w:rFonts w:ascii="FSAlbert-Light" w:hAnsi="FSAlbert-Light" w:cs="FSAlbert-Light"/>
                <w:i/>
                <w:iCs/>
              </w:rPr>
              <w:t>Main Street</w:t>
            </w:r>
          </w:p>
          <w:p w14:paraId="28044CEC" w14:textId="77777777" w:rsidR="00F83E50" w:rsidRPr="00F83E50" w:rsidRDefault="00F83E50" w:rsidP="00F83E50">
            <w:pPr>
              <w:widowControl w:val="0"/>
              <w:suppressAutoHyphens/>
              <w:autoSpaceDE w:val="0"/>
              <w:autoSpaceDN w:val="0"/>
              <w:adjustRightInd w:val="0"/>
              <w:spacing w:line="240" w:lineRule="atLeast"/>
              <w:ind w:left="1418" w:right="130"/>
              <w:jc w:val="both"/>
              <w:textAlignment w:val="center"/>
              <w:rPr>
                <w:rFonts w:ascii="FSAlbert-Light" w:hAnsi="FSAlbert-Light" w:cs="FSAlbert-Light"/>
                <w:i/>
                <w:iCs/>
              </w:rPr>
            </w:pPr>
            <w:r w:rsidRPr="00F83E50">
              <w:rPr>
                <w:rFonts w:ascii="FSAlbert-Light" w:hAnsi="FSAlbert-Light" w:cs="FSAlbert-Light"/>
                <w:i/>
                <w:iCs/>
              </w:rPr>
              <w:t>Rotherham</w:t>
            </w:r>
          </w:p>
          <w:p w14:paraId="4807B18E" w14:textId="77777777" w:rsidR="00F83E50" w:rsidRPr="00F83E50" w:rsidRDefault="00F83E50" w:rsidP="00F83E50">
            <w:pPr>
              <w:widowControl w:val="0"/>
              <w:suppressAutoHyphens/>
              <w:autoSpaceDE w:val="0"/>
              <w:autoSpaceDN w:val="0"/>
              <w:adjustRightInd w:val="0"/>
              <w:spacing w:after="113" w:line="288" w:lineRule="auto"/>
              <w:ind w:left="1418" w:right="130"/>
              <w:jc w:val="both"/>
              <w:textAlignment w:val="center"/>
              <w:rPr>
                <w:rFonts w:ascii="FSAlbert-Light" w:hAnsi="FSAlbert-Light" w:cs="FSAlbert-Light"/>
                <w:i/>
                <w:iCs/>
              </w:rPr>
            </w:pPr>
            <w:r w:rsidRPr="00F83E50">
              <w:rPr>
                <w:rFonts w:ascii="FSAlbert-Light" w:hAnsi="FSAlbert-Light" w:cs="FSAlbert-Light"/>
                <w:i/>
                <w:iCs/>
              </w:rPr>
              <w:t>S60 1AE</w:t>
            </w:r>
          </w:p>
          <w:p w14:paraId="6A337AC9" w14:textId="77777777" w:rsidR="00F83E50" w:rsidRPr="00F83E50" w:rsidRDefault="00F83E50" w:rsidP="00F83E50">
            <w:pPr>
              <w:jc w:val="both"/>
              <w:rPr>
                <w:i/>
                <w:iCs/>
              </w:rPr>
            </w:pPr>
            <w:r w:rsidRPr="00F83E50">
              <w:rPr>
                <w:i/>
                <w:iCs/>
              </w:rPr>
              <w:t xml:space="preserve">Email: </w:t>
            </w:r>
            <w:r w:rsidRPr="00F83E50">
              <w:rPr>
                <w:i/>
                <w:iCs/>
              </w:rPr>
              <w:tab/>
            </w:r>
            <w:hyperlink r:id="rId8" w:history="1">
              <w:r w:rsidRPr="00F83E50">
                <w:rPr>
                  <w:rStyle w:val="Hyperlink"/>
                  <w:i/>
                  <w:iCs/>
                </w:rPr>
                <w:t>complaints@rotherham.gov.uk</w:t>
              </w:r>
            </w:hyperlink>
          </w:p>
          <w:p w14:paraId="53FA67EE" w14:textId="77777777" w:rsidR="00F83E50" w:rsidRPr="00F83E50" w:rsidRDefault="00F83E50" w:rsidP="00F83E50">
            <w:pPr>
              <w:jc w:val="both"/>
              <w:rPr>
                <w:i/>
                <w:iCs/>
              </w:rPr>
            </w:pPr>
          </w:p>
          <w:p w14:paraId="4871F96A" w14:textId="77777777" w:rsidR="00F83E50" w:rsidRPr="00F83E50" w:rsidRDefault="00F83E50" w:rsidP="00F83E50">
            <w:pPr>
              <w:jc w:val="both"/>
              <w:rPr>
                <w:i/>
                <w:iCs/>
              </w:rPr>
            </w:pPr>
            <w:r w:rsidRPr="00F83E50">
              <w:rPr>
                <w:i/>
                <w:iCs/>
              </w:rPr>
              <w:t xml:space="preserve">Tel: </w:t>
            </w:r>
            <w:r w:rsidRPr="00F83E50">
              <w:rPr>
                <w:i/>
                <w:iCs/>
              </w:rPr>
              <w:tab/>
            </w:r>
            <w:r w:rsidRPr="00F83E50">
              <w:rPr>
                <w:i/>
                <w:iCs/>
              </w:rPr>
              <w:tab/>
            </w:r>
            <w:r w:rsidRPr="00F83E50">
              <w:rPr>
                <w:rFonts w:ascii="FSAlbert-Light" w:hAnsi="FSAlbert-Light" w:cs="FSAlbert-Light"/>
                <w:i/>
                <w:iCs/>
              </w:rPr>
              <w:t>(01709) 382 121</w:t>
            </w:r>
          </w:p>
          <w:p w14:paraId="6766B568" w14:textId="77777777" w:rsidR="00F83E50" w:rsidRPr="00F83E50" w:rsidRDefault="00F83E50" w:rsidP="00F83E50">
            <w:pPr>
              <w:spacing w:after="0" w:line="259" w:lineRule="auto"/>
              <w:ind w:right="0"/>
              <w:rPr>
                <w:i/>
                <w:iCs/>
              </w:rPr>
            </w:pPr>
          </w:p>
          <w:p w14:paraId="11CFC054" w14:textId="439BC879" w:rsidR="00D43111" w:rsidRPr="00D43111" w:rsidRDefault="00D43111" w:rsidP="00D43111">
            <w:pPr>
              <w:spacing w:after="0" w:line="259" w:lineRule="auto"/>
              <w:ind w:right="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6A12033F" w14:textId="77777777" w:rsidR="00C60EDE" w:rsidRDefault="00C60EDE" w:rsidP="00C60EDE">
            <w:pPr>
              <w:spacing w:after="0" w:line="259" w:lineRule="auto"/>
              <w:ind w:left="1" w:right="0" w:firstLine="0"/>
            </w:pPr>
            <w:r>
              <w:rPr>
                <w:b/>
              </w:rPr>
              <w:t xml:space="preserve"> Yes</w:t>
            </w:r>
          </w:p>
        </w:tc>
        <w:tc>
          <w:tcPr>
            <w:tcW w:w="592" w:type="dxa"/>
            <w:tcBorders>
              <w:top w:val="single" w:sz="4" w:space="0" w:color="000000"/>
              <w:left w:val="single" w:sz="4" w:space="0" w:color="000000"/>
              <w:bottom w:val="single" w:sz="4" w:space="0" w:color="000000"/>
              <w:right w:val="single" w:sz="4" w:space="0" w:color="000000"/>
            </w:tcBorders>
          </w:tcPr>
          <w:p w14:paraId="50137295"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3B226C83" w14:textId="77777777" w:rsidR="00C60EDE" w:rsidRDefault="00C60EDE" w:rsidP="00C60EDE">
            <w:pPr>
              <w:spacing w:after="0" w:line="259" w:lineRule="auto"/>
              <w:ind w:left="2" w:right="0" w:firstLine="0"/>
              <w:rPr>
                <w:b/>
              </w:rPr>
            </w:pPr>
          </w:p>
        </w:tc>
      </w:tr>
      <w:tr w:rsidR="00C60EDE" w14:paraId="09C2E391" w14:textId="32A9BB54" w:rsidTr="00B1347B">
        <w:tblPrEx>
          <w:tblCellMar>
            <w:right w:w="76" w:type="dxa"/>
          </w:tblCellMar>
        </w:tblPrEx>
        <w:trPr>
          <w:trHeight w:val="286"/>
        </w:trPr>
        <w:tc>
          <w:tcPr>
            <w:tcW w:w="690" w:type="dxa"/>
            <w:tcBorders>
              <w:top w:val="single" w:sz="4" w:space="0" w:color="000000"/>
              <w:left w:val="single" w:sz="4" w:space="0" w:color="000000"/>
              <w:bottom w:val="single" w:sz="4" w:space="0" w:color="000000"/>
              <w:right w:val="single" w:sz="4" w:space="0" w:color="000000"/>
            </w:tcBorders>
          </w:tcPr>
          <w:p w14:paraId="7BDBAB4F" w14:textId="486D2F48" w:rsidR="00C60EDE" w:rsidRDefault="00C60EDE" w:rsidP="00C60EDE">
            <w:pPr>
              <w:spacing w:after="0" w:line="259" w:lineRule="auto"/>
              <w:ind w:left="2" w:right="0" w:firstLine="0"/>
            </w:pPr>
            <w:r>
              <w:rPr>
                <w:b/>
              </w:rPr>
              <w:t xml:space="preserve"> 4.5</w:t>
            </w:r>
          </w:p>
        </w:tc>
        <w:tc>
          <w:tcPr>
            <w:tcW w:w="6490" w:type="dxa"/>
            <w:tcBorders>
              <w:top w:val="single" w:sz="4" w:space="0" w:color="000000"/>
              <w:left w:val="single" w:sz="4" w:space="0" w:color="000000"/>
              <w:bottom w:val="single" w:sz="4" w:space="0" w:color="000000"/>
              <w:right w:val="single" w:sz="4" w:space="0" w:color="000000"/>
            </w:tcBorders>
          </w:tcPr>
          <w:p w14:paraId="3547F1DB" w14:textId="55B78838" w:rsidR="00C60EDE" w:rsidRPr="003C71DF" w:rsidRDefault="00C60EDE" w:rsidP="00C60EDE">
            <w:pPr>
              <w:spacing w:after="0" w:line="259" w:lineRule="auto"/>
              <w:ind w:left="0" w:right="0" w:firstLine="0"/>
              <w:rPr>
                <w:b/>
                <w:bCs/>
              </w:rPr>
            </w:pPr>
            <w:r w:rsidRPr="003C71DF">
              <w:rPr>
                <w:b/>
                <w:bCs/>
              </w:rPr>
              <w:t xml:space="preserve">What proportion of complaints are resolved at stage one? </w:t>
            </w:r>
          </w:p>
          <w:p w14:paraId="7CF1C247" w14:textId="77777777" w:rsidR="00D43111" w:rsidRDefault="00D43111" w:rsidP="00C60EDE">
            <w:pPr>
              <w:spacing w:after="0" w:line="259" w:lineRule="auto"/>
              <w:ind w:left="0" w:right="0" w:firstLine="0"/>
            </w:pPr>
          </w:p>
          <w:p w14:paraId="241637A6" w14:textId="052324C6" w:rsidR="00C60EDE" w:rsidRPr="00177C13" w:rsidRDefault="00177C13" w:rsidP="00C60EDE">
            <w:pPr>
              <w:spacing w:after="0" w:line="259" w:lineRule="auto"/>
              <w:ind w:left="0" w:right="0" w:firstLine="0"/>
              <w:rPr>
                <w:b/>
                <w:bCs/>
              </w:rPr>
            </w:pPr>
            <w:r>
              <w:rPr>
                <w:b/>
                <w:bCs/>
              </w:rPr>
              <w:t xml:space="preserve">       </w:t>
            </w:r>
            <w:r w:rsidRPr="00177C13">
              <w:rPr>
                <w:b/>
                <w:bCs/>
              </w:rPr>
              <w:t>96%</w:t>
            </w:r>
            <w:r w:rsidR="00C60EDE" w:rsidRPr="00177C13">
              <w:rPr>
                <w:b/>
                <w:bCs/>
              </w:rP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0361B406" w14:textId="19ED0050" w:rsidR="00C60EDE" w:rsidRDefault="00C60EDE" w:rsidP="00C60EDE">
            <w:pPr>
              <w:spacing w:after="0" w:line="259" w:lineRule="auto"/>
              <w:ind w:left="1" w:right="0" w:firstLine="0"/>
            </w:pPr>
            <w:r>
              <w:rPr>
                <w:b/>
              </w:rPr>
              <w:t xml:space="preserve"> </w:t>
            </w:r>
            <w:r w:rsidR="008A3EE8">
              <w:rPr>
                <w:b/>
              </w:rPr>
              <w:t>Yes</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644000D"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348441E9" w14:textId="77777777" w:rsidR="00C60EDE" w:rsidRDefault="00C60EDE" w:rsidP="00C60EDE">
            <w:pPr>
              <w:spacing w:after="0" w:line="259" w:lineRule="auto"/>
              <w:ind w:left="2" w:right="0" w:firstLine="0"/>
              <w:rPr>
                <w:b/>
              </w:rPr>
            </w:pPr>
          </w:p>
        </w:tc>
      </w:tr>
      <w:tr w:rsidR="00C60EDE" w14:paraId="7506DB9D" w14:textId="50E14A8E" w:rsidTr="00B1347B">
        <w:tblPrEx>
          <w:tblCellMar>
            <w:right w:w="76" w:type="dxa"/>
          </w:tblCellMar>
        </w:tblPrEx>
        <w:trPr>
          <w:trHeight w:val="286"/>
        </w:trPr>
        <w:tc>
          <w:tcPr>
            <w:tcW w:w="690" w:type="dxa"/>
            <w:tcBorders>
              <w:top w:val="single" w:sz="4" w:space="0" w:color="000000"/>
              <w:left w:val="single" w:sz="4" w:space="0" w:color="000000"/>
              <w:bottom w:val="single" w:sz="4" w:space="0" w:color="000000"/>
              <w:right w:val="single" w:sz="4" w:space="0" w:color="000000"/>
            </w:tcBorders>
          </w:tcPr>
          <w:p w14:paraId="14A0FA49" w14:textId="7344FBC5" w:rsidR="00C60EDE" w:rsidRDefault="00C60EDE" w:rsidP="00C60EDE">
            <w:pPr>
              <w:spacing w:after="0" w:line="259" w:lineRule="auto"/>
              <w:ind w:left="2" w:right="0" w:firstLine="0"/>
            </w:pPr>
            <w:r>
              <w:rPr>
                <w:b/>
              </w:rPr>
              <w:t xml:space="preserve"> 4.6</w:t>
            </w:r>
          </w:p>
        </w:tc>
        <w:tc>
          <w:tcPr>
            <w:tcW w:w="6490" w:type="dxa"/>
            <w:tcBorders>
              <w:top w:val="single" w:sz="4" w:space="0" w:color="000000"/>
              <w:left w:val="single" w:sz="4" w:space="0" w:color="000000"/>
              <w:bottom w:val="single" w:sz="4" w:space="0" w:color="000000"/>
              <w:right w:val="single" w:sz="4" w:space="0" w:color="000000"/>
            </w:tcBorders>
          </w:tcPr>
          <w:p w14:paraId="7EAE765E" w14:textId="61B71A3F" w:rsidR="00C60EDE" w:rsidRPr="003C71DF" w:rsidRDefault="00C60EDE" w:rsidP="00C60EDE">
            <w:pPr>
              <w:spacing w:after="0" w:line="259" w:lineRule="auto"/>
              <w:ind w:left="0" w:right="0" w:firstLine="0"/>
              <w:rPr>
                <w:b/>
                <w:bCs/>
              </w:rPr>
            </w:pPr>
            <w:r w:rsidRPr="003C71DF">
              <w:rPr>
                <w:b/>
                <w:bCs/>
              </w:rPr>
              <w:t xml:space="preserve">What proportion of complaints are resolved at stage two? </w:t>
            </w:r>
          </w:p>
          <w:p w14:paraId="4876D7D9" w14:textId="77777777" w:rsidR="00D43111" w:rsidRDefault="00D43111" w:rsidP="00C60EDE">
            <w:pPr>
              <w:spacing w:after="0" w:line="259" w:lineRule="auto"/>
              <w:ind w:left="0" w:right="0" w:firstLine="0"/>
            </w:pPr>
          </w:p>
          <w:p w14:paraId="05FFE8AA" w14:textId="712D62D3" w:rsidR="00C60EDE" w:rsidRPr="005B3EC4" w:rsidRDefault="005B3EC4" w:rsidP="00C60EDE">
            <w:pPr>
              <w:spacing w:after="0" w:line="259" w:lineRule="auto"/>
              <w:ind w:left="0" w:right="0" w:firstLine="0"/>
              <w:rPr>
                <w:b/>
                <w:bCs/>
              </w:rPr>
            </w:pPr>
            <w:r>
              <w:t xml:space="preserve">      </w:t>
            </w:r>
            <w:r w:rsidRPr="005B3EC4">
              <w:rPr>
                <w:b/>
                <w:bCs/>
              </w:rPr>
              <w:t>74%</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458D869E" w14:textId="4BA3C569" w:rsidR="00C60EDE" w:rsidRDefault="00C60EDE" w:rsidP="00C60EDE">
            <w:pPr>
              <w:spacing w:after="0" w:line="259" w:lineRule="auto"/>
              <w:ind w:left="1" w:right="0" w:firstLine="0"/>
            </w:pPr>
            <w:r>
              <w:rPr>
                <w:b/>
              </w:rPr>
              <w:t xml:space="preserve"> </w:t>
            </w:r>
            <w:r w:rsidR="008A3EE8">
              <w:rPr>
                <w:b/>
              </w:rPr>
              <w:t>Yes</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1723277"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DF60B4A" w14:textId="77777777" w:rsidR="00C60EDE" w:rsidRDefault="00C60EDE" w:rsidP="00C60EDE">
            <w:pPr>
              <w:spacing w:after="0" w:line="259" w:lineRule="auto"/>
              <w:ind w:left="2" w:right="0" w:firstLine="0"/>
              <w:rPr>
                <w:b/>
              </w:rPr>
            </w:pPr>
          </w:p>
        </w:tc>
      </w:tr>
      <w:tr w:rsidR="00C60EDE" w14:paraId="512260E4" w14:textId="131C10B1" w:rsidTr="00017B2B">
        <w:tblPrEx>
          <w:tblCellMar>
            <w:right w:w="76" w:type="dxa"/>
          </w:tblCellMar>
        </w:tblPrEx>
        <w:trPr>
          <w:trHeight w:val="1254"/>
        </w:trPr>
        <w:tc>
          <w:tcPr>
            <w:tcW w:w="690" w:type="dxa"/>
            <w:tcBorders>
              <w:top w:val="single" w:sz="4" w:space="0" w:color="000000"/>
              <w:left w:val="single" w:sz="4" w:space="0" w:color="000000"/>
              <w:bottom w:val="single" w:sz="4" w:space="0" w:color="000000"/>
              <w:right w:val="single" w:sz="4" w:space="0" w:color="000000"/>
            </w:tcBorders>
          </w:tcPr>
          <w:p w14:paraId="232414D1" w14:textId="725D55B4" w:rsidR="00C60EDE" w:rsidRDefault="00C60EDE" w:rsidP="00C60EDE">
            <w:pPr>
              <w:spacing w:after="0" w:line="259" w:lineRule="auto"/>
              <w:ind w:left="2" w:right="0" w:firstLine="0"/>
            </w:pPr>
            <w:r>
              <w:rPr>
                <w:b/>
              </w:rPr>
              <w:t xml:space="preserve"> 4.7</w:t>
            </w:r>
          </w:p>
        </w:tc>
        <w:tc>
          <w:tcPr>
            <w:tcW w:w="6490" w:type="dxa"/>
            <w:tcBorders>
              <w:top w:val="single" w:sz="4" w:space="0" w:color="000000"/>
              <w:left w:val="single" w:sz="4" w:space="0" w:color="000000"/>
              <w:bottom w:val="single" w:sz="4" w:space="0" w:color="000000"/>
              <w:right w:val="single" w:sz="4" w:space="0" w:color="000000"/>
            </w:tcBorders>
          </w:tcPr>
          <w:p w14:paraId="3A3F564A" w14:textId="5174394A" w:rsidR="00C60EDE" w:rsidRPr="00A21891" w:rsidRDefault="00C60EDE" w:rsidP="00C60EDE">
            <w:pPr>
              <w:spacing w:after="0" w:line="240" w:lineRule="auto"/>
              <w:ind w:left="0" w:right="0" w:firstLine="0"/>
              <w:rPr>
                <w:b/>
                <w:bCs/>
              </w:rPr>
            </w:pPr>
            <w:r w:rsidRPr="00A21891">
              <w:rPr>
                <w:b/>
                <w:bCs/>
              </w:rPr>
              <w:t xml:space="preserve">What proportion of complaint responses are sent within Code timescales? </w:t>
            </w:r>
          </w:p>
          <w:p w14:paraId="72C6B022" w14:textId="77777777" w:rsidR="003C71DF" w:rsidRPr="00A21891" w:rsidRDefault="003C71DF" w:rsidP="00C60EDE">
            <w:pPr>
              <w:spacing w:after="0" w:line="240" w:lineRule="auto"/>
              <w:ind w:left="0" w:right="0" w:firstLine="0"/>
              <w:rPr>
                <w:b/>
                <w:bCs/>
              </w:rPr>
            </w:pPr>
          </w:p>
          <w:p w14:paraId="2ADE2FD9" w14:textId="4B6009E7" w:rsidR="00C60EDE" w:rsidRPr="00A21891" w:rsidRDefault="00C60EDE" w:rsidP="00C60EDE">
            <w:pPr>
              <w:spacing w:after="0" w:line="259" w:lineRule="auto"/>
              <w:ind w:left="0" w:right="0" w:firstLine="0"/>
            </w:pPr>
            <w:r w:rsidRPr="00A21891">
              <w:t xml:space="preserve"> </w:t>
            </w:r>
          </w:p>
          <w:p w14:paraId="28DE5EF1" w14:textId="651F8A37" w:rsidR="00C60EDE" w:rsidRPr="00A21891" w:rsidRDefault="00C60EDE" w:rsidP="00BA3D85">
            <w:pPr>
              <w:numPr>
                <w:ilvl w:val="0"/>
                <w:numId w:val="1"/>
              </w:numPr>
              <w:spacing w:after="0" w:line="259" w:lineRule="auto"/>
              <w:ind w:right="0" w:hanging="360"/>
            </w:pPr>
            <w:r w:rsidRPr="00A21891">
              <w:t xml:space="preserve">Stage one </w:t>
            </w:r>
            <w:r w:rsidR="00177C13" w:rsidRPr="00A21891">
              <w:t xml:space="preserve"> </w:t>
            </w:r>
            <w:r w:rsidR="00177C13" w:rsidRPr="00A21891">
              <w:rPr>
                <w:b/>
                <w:bCs/>
              </w:rPr>
              <w:t xml:space="preserve"> 93%</w:t>
            </w:r>
          </w:p>
          <w:p w14:paraId="75ED057C" w14:textId="77777777" w:rsidR="00C60EDE" w:rsidRPr="00A21891" w:rsidRDefault="00C60EDE" w:rsidP="00C60EDE">
            <w:pPr>
              <w:spacing w:after="0" w:line="259" w:lineRule="auto"/>
              <w:ind w:left="720" w:right="0" w:firstLine="0"/>
            </w:pPr>
            <w:r w:rsidRPr="00A21891">
              <w:t xml:space="preserve">Stage one (with extension) </w:t>
            </w:r>
          </w:p>
          <w:p w14:paraId="20F86042" w14:textId="36ACB15D" w:rsidR="00C60EDE" w:rsidRPr="00A21891" w:rsidRDefault="00C60EDE" w:rsidP="00BA3D85">
            <w:pPr>
              <w:numPr>
                <w:ilvl w:val="0"/>
                <w:numId w:val="1"/>
              </w:numPr>
              <w:spacing w:after="0" w:line="259" w:lineRule="auto"/>
              <w:ind w:right="0" w:hanging="360"/>
              <w:rPr>
                <w:b/>
                <w:bCs/>
              </w:rPr>
            </w:pPr>
            <w:r w:rsidRPr="00A21891">
              <w:t xml:space="preserve">Stage two </w:t>
            </w:r>
            <w:r w:rsidR="00177C13" w:rsidRPr="00A21891">
              <w:t xml:space="preserve">  </w:t>
            </w:r>
            <w:r w:rsidR="00177C13" w:rsidRPr="00A21891">
              <w:rPr>
                <w:b/>
                <w:bCs/>
              </w:rPr>
              <w:t>59%</w:t>
            </w:r>
          </w:p>
          <w:p w14:paraId="58CA31E7" w14:textId="2DEE7B9B" w:rsidR="00D60C9F" w:rsidRPr="00A21891" w:rsidRDefault="00C60EDE" w:rsidP="00C60EDE">
            <w:pPr>
              <w:spacing w:after="0" w:line="259" w:lineRule="auto"/>
              <w:ind w:left="720" w:right="0" w:firstLine="0"/>
            </w:pPr>
            <w:r w:rsidRPr="00A21891">
              <w:t>Stage two (with extension)</w:t>
            </w:r>
          </w:p>
          <w:p w14:paraId="0C090793" w14:textId="77777777" w:rsidR="003C71DF" w:rsidRPr="00A21891" w:rsidRDefault="003C71DF" w:rsidP="003C71DF">
            <w:pPr>
              <w:spacing w:after="0" w:line="259" w:lineRule="auto"/>
              <w:ind w:right="0"/>
            </w:pPr>
          </w:p>
          <w:p w14:paraId="16EFE721" w14:textId="05BC0D79" w:rsidR="003C71DF" w:rsidRPr="00A21891" w:rsidRDefault="003C71DF" w:rsidP="003C71DF">
            <w:pPr>
              <w:spacing w:after="0" w:line="259" w:lineRule="auto"/>
              <w:ind w:right="0"/>
            </w:pPr>
            <w:r w:rsidRPr="00A21891">
              <w:t>Please note the</w:t>
            </w:r>
            <w:r w:rsidR="00D60C9F" w:rsidRPr="00A21891">
              <w:t xml:space="preserve"> RMBC response times for stage 2 complaints is 25 days</w:t>
            </w:r>
            <w:r w:rsidRPr="00A21891">
              <w:t>, this is a corporate target for all services of the Council</w:t>
            </w:r>
            <w:r w:rsidR="005355FC" w:rsidRPr="00A21891">
              <w:t>.</w:t>
            </w:r>
            <w:r w:rsidRPr="00A21891">
              <w:t xml:space="preserve"> </w:t>
            </w:r>
          </w:p>
          <w:p w14:paraId="0038F2AD" w14:textId="77777777" w:rsidR="008A3EE8" w:rsidRPr="00A21891" w:rsidRDefault="008A3EE8" w:rsidP="003C71DF">
            <w:pPr>
              <w:spacing w:after="0" w:line="259" w:lineRule="auto"/>
              <w:ind w:right="0"/>
            </w:pPr>
          </w:p>
          <w:p w14:paraId="3108B13E" w14:textId="57BAFC83" w:rsidR="00D60C9F" w:rsidRPr="00A21891" w:rsidRDefault="008A3EE8" w:rsidP="003C71DF">
            <w:pPr>
              <w:spacing w:after="0" w:line="259" w:lineRule="auto"/>
              <w:ind w:right="0"/>
            </w:pPr>
            <w:r w:rsidRPr="00A21891">
              <w:t xml:space="preserve"> In view of the </w:t>
            </w:r>
            <w:proofErr w:type="gramStart"/>
            <w:r w:rsidRPr="00A21891">
              <w:t>complaints</w:t>
            </w:r>
            <w:proofErr w:type="gramEnd"/>
            <w:r w:rsidRPr="00A21891">
              <w:t xml:space="preserve"> procedure is a corporate procedure, and in line with the Ombudsman’s webinar</w:t>
            </w:r>
            <w:r w:rsidR="00A21891">
              <w:t xml:space="preserve"> guidance </w:t>
            </w:r>
            <w:r w:rsidRPr="00A21891">
              <w:t>on the code</w:t>
            </w:r>
            <w:r w:rsidR="00D60C9F" w:rsidRPr="00A21891">
              <w:t xml:space="preserve"> </w:t>
            </w:r>
            <w:r w:rsidRPr="00A21891">
              <w:t xml:space="preserve">the Council intends to retain the 25 working day standard for stage 2 complaints. </w:t>
            </w:r>
          </w:p>
          <w:p w14:paraId="3565AD84" w14:textId="77777777" w:rsidR="008A3EE8" w:rsidRPr="00A21891" w:rsidRDefault="008A3EE8" w:rsidP="003C71DF">
            <w:pPr>
              <w:spacing w:after="0" w:line="259" w:lineRule="auto"/>
              <w:ind w:right="0"/>
            </w:pPr>
          </w:p>
          <w:p w14:paraId="7FA7AAD8" w14:textId="25DE92F7" w:rsidR="003C71DF" w:rsidRPr="00A21891" w:rsidRDefault="003C71DF" w:rsidP="00B35AC5">
            <w:pPr>
              <w:pStyle w:val="ListParagraph"/>
              <w:numPr>
                <w:ilvl w:val="0"/>
                <w:numId w:val="23"/>
              </w:numPr>
              <w:spacing w:after="0" w:line="259" w:lineRule="auto"/>
              <w:ind w:right="0"/>
            </w:pPr>
            <w:r w:rsidRPr="00A21891">
              <w:t xml:space="preserve">Timeliness of response is a corporate Key performance indicator </w:t>
            </w:r>
          </w:p>
          <w:p w14:paraId="67992835" w14:textId="0C6AFE3A" w:rsidR="00B35AC5" w:rsidRPr="00A21891" w:rsidRDefault="00B35AC5" w:rsidP="00B35AC5">
            <w:pPr>
              <w:pStyle w:val="ListParagraph"/>
              <w:numPr>
                <w:ilvl w:val="0"/>
                <w:numId w:val="23"/>
              </w:numPr>
              <w:spacing w:after="0" w:line="259" w:lineRule="auto"/>
              <w:ind w:right="0"/>
            </w:pPr>
            <w:r w:rsidRPr="00A21891">
              <w:t xml:space="preserve">The corporate complaints team monitor timeliness and chase complaints nearing the deadline </w:t>
            </w:r>
          </w:p>
          <w:p w14:paraId="132AB636" w14:textId="0A26C547" w:rsidR="00D60C9F" w:rsidRPr="00A21891" w:rsidRDefault="00B35AC5" w:rsidP="00B35AC5">
            <w:pPr>
              <w:pStyle w:val="ListParagraph"/>
              <w:numPr>
                <w:ilvl w:val="0"/>
                <w:numId w:val="23"/>
              </w:numPr>
              <w:spacing w:after="0" w:line="259" w:lineRule="auto"/>
              <w:ind w:right="0"/>
            </w:pPr>
            <w:r w:rsidRPr="00A21891">
              <w:t>The DMT receive a weekly list of complaints awaiting closure</w:t>
            </w:r>
            <w:r w:rsidR="003C71DF" w:rsidRPr="00A21891">
              <w:t>, officers are aware the meeting of deadlines is being monitored at the highest level</w:t>
            </w:r>
            <w:r w:rsidRPr="00A21891">
              <w:t xml:space="preserve"> </w:t>
            </w:r>
          </w:p>
          <w:p w14:paraId="163A9538" w14:textId="672A610A" w:rsidR="003C71DF" w:rsidRPr="00A21891" w:rsidRDefault="003C71DF" w:rsidP="00D60C9F">
            <w:pPr>
              <w:pStyle w:val="ListParagraph"/>
              <w:numPr>
                <w:ilvl w:val="0"/>
                <w:numId w:val="23"/>
              </w:numPr>
              <w:spacing w:after="0" w:line="259" w:lineRule="auto"/>
              <w:ind w:right="0"/>
            </w:pPr>
            <w:r w:rsidRPr="00A21891">
              <w:t>The investigating service will advise a complainant if a complaint deadline cannot be met and give the reason</w:t>
            </w:r>
          </w:p>
          <w:p w14:paraId="7EFCDDC7" w14:textId="77777777" w:rsidR="00B1347B" w:rsidRPr="00A21891" w:rsidRDefault="00D60C9F" w:rsidP="003C71DF">
            <w:pPr>
              <w:pStyle w:val="ListParagraph"/>
              <w:numPr>
                <w:ilvl w:val="0"/>
                <w:numId w:val="23"/>
              </w:numPr>
              <w:spacing w:after="0" w:line="259" w:lineRule="auto"/>
              <w:ind w:right="0"/>
            </w:pPr>
            <w:r w:rsidRPr="00A21891">
              <w:t>A complaint is considered out of time regardless of whether a</w:t>
            </w:r>
            <w:r w:rsidR="003C71DF" w:rsidRPr="00A21891">
              <w:t xml:space="preserve"> valid </w:t>
            </w:r>
            <w:r w:rsidRPr="00A21891">
              <w:t>extension is given</w:t>
            </w:r>
            <w:r w:rsidR="003C71DF" w:rsidRPr="00A21891">
              <w:t xml:space="preserve"> or not</w:t>
            </w:r>
            <w:r w:rsidRPr="00A21891">
              <w:t>. So for instance if the complainant or witness is unavailable within 10 working days, even if the complainant has had a letter explaining the investigation will be delayed, it is still classed as out of time</w:t>
            </w:r>
            <w:r w:rsidR="00B35AC5" w:rsidRPr="00A21891">
              <w:t xml:space="preserve"> when it is sent</w:t>
            </w:r>
            <w:r w:rsidR="003C71DF" w:rsidRPr="00A21891">
              <w:t>.</w:t>
            </w:r>
            <w:r w:rsidR="00B1347B" w:rsidRPr="00A21891">
              <w:t xml:space="preserve"> </w:t>
            </w:r>
          </w:p>
          <w:p w14:paraId="301BDDBE" w14:textId="5F6C68A4" w:rsidR="00C60EDE" w:rsidRPr="00A21891" w:rsidRDefault="00B1347B" w:rsidP="003C71DF">
            <w:pPr>
              <w:pStyle w:val="ListParagraph"/>
              <w:numPr>
                <w:ilvl w:val="0"/>
                <w:numId w:val="23"/>
              </w:numPr>
              <w:spacing w:after="0" w:line="259" w:lineRule="auto"/>
              <w:ind w:right="0"/>
            </w:pPr>
            <w:r w:rsidRPr="00A21891">
              <w:t xml:space="preserve">This means extensions are not reported although they are noted in a column on the database and could be collated.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381694AC" w14:textId="7B16EC85" w:rsidR="00C60EDE" w:rsidRDefault="00C60EDE" w:rsidP="00C60EDE">
            <w:pPr>
              <w:spacing w:after="0" w:line="259" w:lineRule="auto"/>
              <w:ind w:left="1" w:right="0" w:firstLine="0"/>
            </w:pPr>
            <w:r>
              <w:rPr>
                <w:b/>
              </w:rPr>
              <w:lastRenderedPageBreak/>
              <w:t xml:space="preserve"> </w:t>
            </w:r>
            <w:r w:rsidR="008A3EE8">
              <w:rPr>
                <w:b/>
              </w:rPr>
              <w:t>Yes</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5524B5F"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36B9250D" w14:textId="3FF973B4" w:rsidR="00C60EDE" w:rsidRPr="003C71DF" w:rsidRDefault="00C60EDE" w:rsidP="00C60EDE">
            <w:pPr>
              <w:spacing w:after="0" w:line="259" w:lineRule="auto"/>
              <w:ind w:left="2" w:right="0" w:firstLine="0"/>
              <w:rPr>
                <w:bCs/>
              </w:rPr>
            </w:pPr>
          </w:p>
        </w:tc>
      </w:tr>
      <w:tr w:rsidR="00C60EDE" w14:paraId="5885F9F2" w14:textId="77CF39E3" w:rsidTr="00B1347B">
        <w:tblPrEx>
          <w:tblCellMar>
            <w:right w:w="76" w:type="dxa"/>
          </w:tblCellMar>
        </w:tblPrEx>
        <w:trPr>
          <w:trHeight w:val="2095"/>
        </w:trPr>
        <w:tc>
          <w:tcPr>
            <w:tcW w:w="690" w:type="dxa"/>
            <w:tcBorders>
              <w:top w:val="single" w:sz="4" w:space="0" w:color="000000"/>
              <w:left w:val="single" w:sz="4" w:space="0" w:color="000000"/>
              <w:bottom w:val="single" w:sz="4" w:space="0" w:color="000000"/>
              <w:right w:val="single" w:sz="4" w:space="0" w:color="000000"/>
            </w:tcBorders>
          </w:tcPr>
          <w:p w14:paraId="2EEBDB74" w14:textId="21524F75" w:rsidR="00C60EDE" w:rsidRDefault="00C60EDE" w:rsidP="00C60EDE">
            <w:pPr>
              <w:spacing w:after="0" w:line="259" w:lineRule="auto"/>
              <w:ind w:left="2" w:right="0" w:firstLine="0"/>
            </w:pPr>
            <w:r>
              <w:rPr>
                <w:b/>
              </w:rPr>
              <w:t xml:space="preserve"> 4.8</w:t>
            </w:r>
          </w:p>
        </w:tc>
        <w:tc>
          <w:tcPr>
            <w:tcW w:w="6490" w:type="dxa"/>
            <w:tcBorders>
              <w:top w:val="single" w:sz="4" w:space="0" w:color="000000"/>
              <w:left w:val="single" w:sz="4" w:space="0" w:color="000000"/>
              <w:bottom w:val="single" w:sz="4" w:space="0" w:color="000000"/>
              <w:right w:val="single" w:sz="4" w:space="0" w:color="000000"/>
            </w:tcBorders>
          </w:tcPr>
          <w:p w14:paraId="294EB5B4" w14:textId="5C42AFAC" w:rsidR="00C60EDE" w:rsidRPr="00B1347B" w:rsidRDefault="00C60EDE" w:rsidP="00C60EDE">
            <w:pPr>
              <w:spacing w:after="0" w:line="259" w:lineRule="auto"/>
              <w:ind w:left="0" w:right="0" w:firstLine="0"/>
              <w:rPr>
                <w:b/>
                <w:bCs/>
              </w:rPr>
            </w:pPr>
            <w:r w:rsidRPr="00B1347B">
              <w:rPr>
                <w:b/>
                <w:bCs/>
              </w:rPr>
              <w:t xml:space="preserve">Where timescales have been extended </w:t>
            </w:r>
            <w:proofErr w:type="gramStart"/>
            <w:r w:rsidRPr="00B1347B">
              <w:rPr>
                <w:b/>
                <w:bCs/>
              </w:rPr>
              <w:t>did</w:t>
            </w:r>
            <w:proofErr w:type="gramEnd"/>
            <w:r w:rsidRPr="00B1347B">
              <w:rPr>
                <w:b/>
                <w:bCs/>
              </w:rPr>
              <w:t xml:space="preserve"> we have good reason? </w:t>
            </w:r>
          </w:p>
          <w:p w14:paraId="055A48D5" w14:textId="77777777" w:rsidR="00B35AC5" w:rsidRPr="00B1347B" w:rsidRDefault="00B35AC5" w:rsidP="00C60EDE">
            <w:pPr>
              <w:spacing w:after="0" w:line="259" w:lineRule="auto"/>
              <w:ind w:left="0" w:right="0" w:firstLine="0"/>
              <w:rPr>
                <w:b/>
                <w:bCs/>
              </w:rPr>
            </w:pPr>
          </w:p>
          <w:p w14:paraId="7E572D9E" w14:textId="77777777" w:rsidR="00B35AC5" w:rsidRDefault="00B35AC5" w:rsidP="00B35AC5">
            <w:pPr>
              <w:pStyle w:val="ListParagraph"/>
              <w:numPr>
                <w:ilvl w:val="0"/>
                <w:numId w:val="25"/>
              </w:numPr>
              <w:spacing w:after="0" w:line="259" w:lineRule="auto"/>
              <w:ind w:right="0"/>
            </w:pPr>
            <w:r>
              <w:t>The usual reasons for an extension are:</w:t>
            </w:r>
          </w:p>
          <w:p w14:paraId="588CEB39" w14:textId="22EC3ED3" w:rsidR="00B35AC5" w:rsidRDefault="00B35AC5" w:rsidP="00B35AC5">
            <w:pPr>
              <w:pStyle w:val="ListParagraph"/>
              <w:numPr>
                <w:ilvl w:val="1"/>
                <w:numId w:val="25"/>
              </w:numPr>
              <w:spacing w:after="0" w:line="259" w:lineRule="auto"/>
              <w:ind w:right="0"/>
            </w:pPr>
            <w:r>
              <w:t xml:space="preserve"> a vital witness is unavailable </w:t>
            </w:r>
          </w:p>
          <w:p w14:paraId="4D26E511" w14:textId="2982B989" w:rsidR="00D60C9F" w:rsidRDefault="00B35AC5" w:rsidP="00B35AC5">
            <w:pPr>
              <w:pStyle w:val="ListParagraph"/>
              <w:numPr>
                <w:ilvl w:val="1"/>
                <w:numId w:val="25"/>
              </w:numPr>
              <w:spacing w:after="0" w:line="259" w:lineRule="auto"/>
              <w:ind w:right="0"/>
            </w:pPr>
            <w:r>
              <w:t xml:space="preserve">The complainant is unavailable </w:t>
            </w:r>
          </w:p>
          <w:p w14:paraId="17147AAA" w14:textId="46343784" w:rsidR="00B35AC5" w:rsidRPr="00B35AC5" w:rsidRDefault="00B35AC5" w:rsidP="00B35AC5">
            <w:pPr>
              <w:pStyle w:val="ListParagraph"/>
              <w:numPr>
                <w:ilvl w:val="0"/>
                <w:numId w:val="25"/>
              </w:numPr>
              <w:spacing w:after="0" w:line="259" w:lineRule="auto"/>
              <w:ind w:right="0"/>
            </w:pPr>
            <w:r>
              <w:t xml:space="preserve">Covid19 has had an impact from March 2020 </w:t>
            </w:r>
          </w:p>
          <w:p w14:paraId="4B9D7595" w14:textId="77777777" w:rsidR="00C60EDE" w:rsidRDefault="00C60EDE" w:rsidP="00C60EDE">
            <w:pPr>
              <w:spacing w:after="0" w:line="259" w:lineRule="auto"/>
              <w:ind w:left="0" w:right="0" w:firstLine="0"/>
            </w:pPr>
          </w:p>
          <w:p w14:paraId="72B4C1FF" w14:textId="7F160F29" w:rsidR="00C60EDE" w:rsidRDefault="00C60EDE" w:rsidP="00C60ED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1B8350EB" w14:textId="77777777" w:rsidR="00C60EDE" w:rsidRDefault="00C60EDE" w:rsidP="00C60EDE">
            <w:pPr>
              <w:spacing w:after="0" w:line="259" w:lineRule="auto"/>
              <w:ind w:left="1" w:right="0" w:firstLine="0"/>
            </w:pPr>
            <w:r>
              <w:rPr>
                <w:b/>
              </w:rPr>
              <w:t xml:space="preserve"> Yes </w:t>
            </w:r>
          </w:p>
        </w:tc>
        <w:tc>
          <w:tcPr>
            <w:tcW w:w="592" w:type="dxa"/>
            <w:tcBorders>
              <w:top w:val="single" w:sz="4" w:space="0" w:color="000000"/>
              <w:left w:val="single" w:sz="4" w:space="0" w:color="000000"/>
              <w:bottom w:val="single" w:sz="4" w:space="0" w:color="000000"/>
              <w:right w:val="single" w:sz="4" w:space="0" w:color="000000"/>
            </w:tcBorders>
          </w:tcPr>
          <w:p w14:paraId="17C415D3"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3ECB552" w14:textId="77777777" w:rsidR="00C60EDE" w:rsidRDefault="00C60EDE" w:rsidP="00C60EDE">
            <w:pPr>
              <w:spacing w:after="0" w:line="259" w:lineRule="auto"/>
              <w:ind w:left="2" w:right="0" w:firstLine="0"/>
              <w:rPr>
                <w:b/>
              </w:rPr>
            </w:pPr>
          </w:p>
        </w:tc>
      </w:tr>
      <w:tr w:rsidR="00C60EDE" w14:paraId="713E4E69" w14:textId="0AF4EE5F" w:rsidTr="00B1347B">
        <w:tblPrEx>
          <w:tblCellMar>
            <w:right w:w="76" w:type="dxa"/>
          </w:tblCellMar>
        </w:tblPrEx>
        <w:trPr>
          <w:trHeight w:val="565"/>
        </w:trPr>
        <w:tc>
          <w:tcPr>
            <w:tcW w:w="690" w:type="dxa"/>
            <w:tcBorders>
              <w:top w:val="single" w:sz="4" w:space="0" w:color="000000"/>
              <w:left w:val="single" w:sz="4" w:space="0" w:color="000000"/>
              <w:bottom w:val="single" w:sz="4" w:space="0" w:color="000000"/>
              <w:right w:val="single" w:sz="4" w:space="0" w:color="000000"/>
            </w:tcBorders>
          </w:tcPr>
          <w:p w14:paraId="26D29EE5" w14:textId="64A734B6" w:rsidR="00C60EDE" w:rsidRDefault="00C60EDE" w:rsidP="00C60EDE">
            <w:pPr>
              <w:spacing w:after="0" w:line="259" w:lineRule="auto"/>
              <w:ind w:left="2" w:right="0" w:firstLine="0"/>
            </w:pPr>
            <w:r>
              <w:rPr>
                <w:b/>
              </w:rPr>
              <w:t xml:space="preserve"> 4.9</w:t>
            </w:r>
          </w:p>
        </w:tc>
        <w:tc>
          <w:tcPr>
            <w:tcW w:w="6490" w:type="dxa"/>
            <w:tcBorders>
              <w:top w:val="single" w:sz="4" w:space="0" w:color="000000"/>
              <w:left w:val="single" w:sz="4" w:space="0" w:color="000000"/>
              <w:bottom w:val="single" w:sz="4" w:space="0" w:color="000000"/>
              <w:right w:val="single" w:sz="4" w:space="0" w:color="000000"/>
            </w:tcBorders>
          </w:tcPr>
          <w:p w14:paraId="792672D5" w14:textId="77777777" w:rsidR="00C60EDE" w:rsidRPr="00B1347B" w:rsidRDefault="00C60EDE" w:rsidP="00C60EDE">
            <w:pPr>
              <w:spacing w:after="0" w:line="259" w:lineRule="auto"/>
              <w:ind w:left="0" w:right="0" w:firstLine="0"/>
              <w:rPr>
                <w:b/>
                <w:bCs/>
              </w:rPr>
            </w:pPr>
            <w:r w:rsidRPr="00B1347B">
              <w:rPr>
                <w:b/>
                <w:bCs/>
              </w:rPr>
              <w:t xml:space="preserve">Where timescales have been extended </w:t>
            </w:r>
            <w:proofErr w:type="gramStart"/>
            <w:r w:rsidRPr="00B1347B">
              <w:rPr>
                <w:b/>
                <w:bCs/>
              </w:rPr>
              <w:t>did</w:t>
            </w:r>
            <w:proofErr w:type="gramEnd"/>
            <w:r w:rsidRPr="00B1347B">
              <w:rPr>
                <w:b/>
                <w:bCs/>
              </w:rPr>
              <w:t xml:space="preserve"> we keep the resident informed? </w:t>
            </w:r>
          </w:p>
          <w:p w14:paraId="3AFD815D" w14:textId="7942F883" w:rsidR="00B35AC5" w:rsidRPr="00D60C9F" w:rsidRDefault="00B35AC5" w:rsidP="00B35AC5">
            <w:pPr>
              <w:pStyle w:val="ListParagraph"/>
              <w:numPr>
                <w:ilvl w:val="0"/>
                <w:numId w:val="23"/>
              </w:numPr>
              <w:spacing w:after="0" w:line="259" w:lineRule="auto"/>
              <w:ind w:right="0"/>
            </w:pPr>
            <w:r>
              <w:t xml:space="preserve">The practice is to issue holding letters explaining why a response may be delayed. Where reasonable a revised time is given. Responses issued within the revised timescale are </w:t>
            </w:r>
            <w:r w:rsidR="00B1347B">
              <w:t>still classed as out of time</w:t>
            </w:r>
            <w:r>
              <w:t xml:space="preserve">.  </w:t>
            </w:r>
          </w:p>
          <w:p w14:paraId="531045B2" w14:textId="04DD5B20" w:rsidR="00C60EDE" w:rsidRDefault="00C60EDE" w:rsidP="00C60ED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324EA24B" w14:textId="77777777" w:rsidR="00C60EDE" w:rsidRDefault="00C60EDE" w:rsidP="00C60EDE">
            <w:pPr>
              <w:spacing w:after="0" w:line="259" w:lineRule="auto"/>
              <w:ind w:left="1" w:right="0" w:firstLine="0"/>
            </w:pPr>
            <w:r>
              <w:rPr>
                <w:b/>
              </w:rPr>
              <w:t xml:space="preserve"> Yes </w:t>
            </w:r>
          </w:p>
        </w:tc>
        <w:tc>
          <w:tcPr>
            <w:tcW w:w="592" w:type="dxa"/>
            <w:tcBorders>
              <w:top w:val="single" w:sz="4" w:space="0" w:color="000000"/>
              <w:left w:val="single" w:sz="4" w:space="0" w:color="000000"/>
              <w:bottom w:val="single" w:sz="4" w:space="0" w:color="000000"/>
              <w:right w:val="single" w:sz="4" w:space="0" w:color="000000"/>
            </w:tcBorders>
          </w:tcPr>
          <w:p w14:paraId="0DB4EEEA"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1697558" w14:textId="77777777" w:rsidR="00C60EDE" w:rsidRDefault="00C60EDE" w:rsidP="00C60EDE">
            <w:pPr>
              <w:spacing w:after="0" w:line="259" w:lineRule="auto"/>
              <w:ind w:left="2" w:right="0" w:firstLine="0"/>
              <w:rPr>
                <w:b/>
              </w:rPr>
            </w:pPr>
          </w:p>
        </w:tc>
      </w:tr>
      <w:tr w:rsidR="00C60EDE" w14:paraId="7701C27D" w14:textId="75C7B211" w:rsidTr="0087652F">
        <w:tblPrEx>
          <w:tblCellMar>
            <w:right w:w="76" w:type="dxa"/>
          </w:tblCellMar>
        </w:tblPrEx>
        <w:trPr>
          <w:trHeight w:val="559"/>
        </w:trPr>
        <w:tc>
          <w:tcPr>
            <w:tcW w:w="690" w:type="dxa"/>
            <w:tcBorders>
              <w:top w:val="single" w:sz="4" w:space="0" w:color="000000"/>
              <w:left w:val="single" w:sz="4" w:space="0" w:color="000000"/>
              <w:bottom w:val="single" w:sz="4" w:space="0" w:color="000000"/>
              <w:right w:val="single" w:sz="4" w:space="0" w:color="000000"/>
            </w:tcBorders>
          </w:tcPr>
          <w:p w14:paraId="7E531651" w14:textId="7CC1967F" w:rsidR="00C60EDE" w:rsidRDefault="00C60EDE" w:rsidP="00C60EDE">
            <w:pPr>
              <w:spacing w:after="0" w:line="259" w:lineRule="auto"/>
              <w:ind w:left="2" w:right="0" w:firstLine="0"/>
            </w:pPr>
            <w:r>
              <w:rPr>
                <w:b/>
              </w:rPr>
              <w:t xml:space="preserve"> 4.10</w:t>
            </w:r>
          </w:p>
        </w:tc>
        <w:tc>
          <w:tcPr>
            <w:tcW w:w="6490" w:type="dxa"/>
            <w:tcBorders>
              <w:top w:val="single" w:sz="4" w:space="0" w:color="000000"/>
              <w:left w:val="single" w:sz="4" w:space="0" w:color="000000"/>
              <w:bottom w:val="single" w:sz="4" w:space="0" w:color="000000"/>
              <w:right w:val="single" w:sz="4" w:space="0" w:color="000000"/>
            </w:tcBorders>
          </w:tcPr>
          <w:p w14:paraId="45B7E7AE" w14:textId="77777777" w:rsidR="00B35AC5" w:rsidRPr="00B1347B" w:rsidRDefault="00C60EDE" w:rsidP="00C60EDE">
            <w:pPr>
              <w:spacing w:after="0" w:line="259" w:lineRule="auto"/>
              <w:ind w:left="0" w:right="0" w:firstLine="0"/>
              <w:rPr>
                <w:b/>
                <w:bCs/>
              </w:rPr>
            </w:pPr>
            <w:r w:rsidRPr="00B1347B">
              <w:rPr>
                <w:b/>
                <w:bCs/>
              </w:rPr>
              <w:t xml:space="preserve">What proportion of complaints do we resolve to residents’ </w:t>
            </w:r>
            <w:proofErr w:type="gramStart"/>
            <w:r w:rsidRPr="00B1347B">
              <w:rPr>
                <w:b/>
                <w:bCs/>
              </w:rPr>
              <w:t>satisfaction</w:t>
            </w:r>
            <w:r w:rsidR="00B35AC5" w:rsidRPr="00B1347B">
              <w:rPr>
                <w:b/>
                <w:bCs/>
              </w:rPr>
              <w:t>.</w:t>
            </w:r>
            <w:proofErr w:type="gramEnd"/>
          </w:p>
          <w:p w14:paraId="1C13B39A" w14:textId="4387701B" w:rsidR="00B35AC5" w:rsidRDefault="00B35AC5" w:rsidP="00C60EDE">
            <w:pPr>
              <w:spacing w:after="0" w:line="259" w:lineRule="auto"/>
              <w:ind w:left="0" w:right="0" w:firstLine="0"/>
            </w:pPr>
          </w:p>
          <w:p w14:paraId="548C0B26" w14:textId="4769A282" w:rsidR="00C60EDE" w:rsidRPr="00B1347B" w:rsidRDefault="00C4054A" w:rsidP="00B1347B">
            <w:pPr>
              <w:spacing w:after="0" w:line="259" w:lineRule="auto"/>
              <w:ind w:right="0"/>
            </w:pPr>
            <w:r>
              <w:t xml:space="preserve">New Survey to be set up in 2022-23. New questions to be used and this information will be reported in 2022-23. </w:t>
            </w:r>
          </w:p>
          <w:p w14:paraId="2E4C99F5" w14:textId="73A8C3B4" w:rsidR="00C60EDE" w:rsidRPr="00A13FAE" w:rsidRDefault="00C60EDE" w:rsidP="00C60EDE">
            <w:pPr>
              <w:spacing w:after="0" w:line="259" w:lineRule="auto"/>
              <w:ind w:left="0" w:right="0" w:firstLine="0"/>
              <w:rPr>
                <w:i/>
                <w:iCs/>
              </w:rPr>
            </w:pPr>
            <w:r>
              <w:rPr>
                <w:i/>
                <w:iCs/>
              </w:rP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FFC000"/>
          </w:tcPr>
          <w:p w14:paraId="4BBB18CE" w14:textId="2A643AA2" w:rsidR="00C60EDE" w:rsidRDefault="007E267B" w:rsidP="00C60EDE">
            <w:pPr>
              <w:spacing w:after="0" w:line="259" w:lineRule="auto"/>
              <w:ind w:left="1" w:right="0" w:firstLine="0"/>
            </w:pPr>
            <w:r>
              <w:rPr>
                <w:b/>
              </w:rPr>
              <w:t>Ambe</w:t>
            </w:r>
            <w:r>
              <w:rPr>
                <w:b/>
              </w:rPr>
              <w:t>r</w:t>
            </w:r>
            <w:r w:rsidR="00C60EDE">
              <w:rPr>
                <w:b/>
              </w:rPr>
              <w:t xml:space="preserve"> </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3B377A4" w14:textId="1A4D7CE0" w:rsidR="00C60EDE" w:rsidRPr="005355FC" w:rsidRDefault="00C60EDE" w:rsidP="00C60EDE">
            <w:pPr>
              <w:spacing w:after="0" w:line="259" w:lineRule="auto"/>
              <w:ind w:left="2" w:right="0" w:firstLine="0"/>
              <w:rPr>
                <w:b/>
                <w:bCs/>
                <w:color w:val="auto"/>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907352F" w14:textId="02A3E3DA" w:rsidR="00C60EDE" w:rsidRPr="00D623C5" w:rsidRDefault="00C60EDE" w:rsidP="00C60EDE">
            <w:pPr>
              <w:spacing w:after="0" w:line="259" w:lineRule="auto"/>
              <w:ind w:left="2" w:right="0" w:firstLine="0"/>
              <w:rPr>
                <w:bCs/>
              </w:rPr>
            </w:pPr>
          </w:p>
        </w:tc>
      </w:tr>
      <w:tr w:rsidR="00C60EDE" w14:paraId="56E907E9" w14:textId="748FFB0D" w:rsidTr="00E50B9C">
        <w:tblPrEx>
          <w:tblCellMar>
            <w:right w:w="76" w:type="dxa"/>
          </w:tblCellMar>
        </w:tblPrEx>
        <w:trPr>
          <w:trHeight w:val="287"/>
        </w:trPr>
        <w:tc>
          <w:tcPr>
            <w:tcW w:w="690" w:type="dxa"/>
            <w:tcBorders>
              <w:top w:val="single" w:sz="4" w:space="0" w:color="000000"/>
              <w:left w:val="single" w:sz="4" w:space="0" w:color="000000"/>
              <w:bottom w:val="single" w:sz="4" w:space="0" w:color="000000"/>
              <w:right w:val="single" w:sz="4" w:space="0" w:color="000000"/>
            </w:tcBorders>
          </w:tcPr>
          <w:p w14:paraId="198F358A" w14:textId="77777777" w:rsidR="00C60EDE" w:rsidRDefault="00C60EDE" w:rsidP="00C60EDE">
            <w:pPr>
              <w:spacing w:after="0" w:line="259" w:lineRule="auto"/>
              <w:ind w:left="2" w:right="0" w:firstLine="0"/>
            </w:pPr>
            <w:r>
              <w:rPr>
                <w:b/>
              </w:rPr>
              <w:lastRenderedPageBreak/>
              <w:t xml:space="preserve">5 </w:t>
            </w:r>
          </w:p>
        </w:tc>
        <w:tc>
          <w:tcPr>
            <w:tcW w:w="6490" w:type="dxa"/>
            <w:tcBorders>
              <w:top w:val="single" w:sz="4" w:space="0" w:color="000000"/>
              <w:left w:val="single" w:sz="4" w:space="0" w:color="000000"/>
              <w:bottom w:val="single" w:sz="4" w:space="0" w:color="000000"/>
              <w:right w:val="single" w:sz="4" w:space="0" w:color="000000"/>
            </w:tcBorders>
          </w:tcPr>
          <w:p w14:paraId="2605B9FD" w14:textId="77777777" w:rsidR="00C60EDE" w:rsidRDefault="00C60EDE" w:rsidP="00C60EDE">
            <w:pPr>
              <w:spacing w:after="0" w:line="259" w:lineRule="auto"/>
              <w:ind w:left="0" w:right="0" w:firstLine="0"/>
            </w:pPr>
            <w:r>
              <w:rPr>
                <w:b/>
              </w:rPr>
              <w:t xml:space="preserve">Cooperation with Housing Ombudsman Service </w:t>
            </w:r>
          </w:p>
        </w:tc>
        <w:tc>
          <w:tcPr>
            <w:tcW w:w="745" w:type="dxa"/>
            <w:tcBorders>
              <w:top w:val="single" w:sz="4" w:space="0" w:color="000000"/>
              <w:left w:val="single" w:sz="4" w:space="0" w:color="000000"/>
              <w:bottom w:val="single" w:sz="4" w:space="0" w:color="000000"/>
              <w:right w:val="single" w:sz="4" w:space="0" w:color="000000"/>
            </w:tcBorders>
          </w:tcPr>
          <w:p w14:paraId="44BCE3FE" w14:textId="77777777" w:rsidR="00C60EDE" w:rsidRDefault="00C60EDE" w:rsidP="00C60EDE">
            <w:pPr>
              <w:spacing w:after="0" w:line="259" w:lineRule="auto"/>
              <w:ind w:left="1" w:right="0" w:firstLine="0"/>
            </w:pPr>
            <w:r>
              <w:rPr>
                <w:b/>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D83733F"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529F1DA7" w14:textId="77777777" w:rsidR="00C60EDE" w:rsidRDefault="00C60EDE" w:rsidP="00C60EDE">
            <w:pPr>
              <w:spacing w:after="0" w:line="259" w:lineRule="auto"/>
              <w:ind w:left="2" w:right="0" w:firstLine="0"/>
              <w:rPr>
                <w:b/>
              </w:rPr>
            </w:pPr>
          </w:p>
        </w:tc>
      </w:tr>
      <w:tr w:rsidR="00C60EDE" w14:paraId="363DB975" w14:textId="3D417A4B" w:rsidTr="004347FD">
        <w:tblPrEx>
          <w:tblCellMar>
            <w:right w:w="76" w:type="dxa"/>
          </w:tblCellMar>
        </w:tblPrEx>
        <w:trPr>
          <w:trHeight w:val="286"/>
        </w:trPr>
        <w:tc>
          <w:tcPr>
            <w:tcW w:w="690" w:type="dxa"/>
            <w:tcBorders>
              <w:top w:val="single" w:sz="4" w:space="0" w:color="000000"/>
              <w:left w:val="single" w:sz="4" w:space="0" w:color="000000"/>
              <w:bottom w:val="single" w:sz="4" w:space="0" w:color="000000"/>
              <w:right w:val="single" w:sz="4" w:space="0" w:color="000000"/>
            </w:tcBorders>
          </w:tcPr>
          <w:p w14:paraId="44E14F2F" w14:textId="2A481667" w:rsidR="00C60EDE" w:rsidRDefault="00C60EDE" w:rsidP="00C60EDE">
            <w:pPr>
              <w:spacing w:after="0" w:line="259" w:lineRule="auto"/>
              <w:ind w:left="2" w:right="0" w:firstLine="0"/>
            </w:pPr>
            <w:r>
              <w:rPr>
                <w:b/>
              </w:rPr>
              <w:t xml:space="preserve"> 5.1</w:t>
            </w:r>
          </w:p>
        </w:tc>
        <w:tc>
          <w:tcPr>
            <w:tcW w:w="6490" w:type="dxa"/>
            <w:tcBorders>
              <w:top w:val="single" w:sz="4" w:space="0" w:color="000000"/>
              <w:left w:val="single" w:sz="4" w:space="0" w:color="000000"/>
              <w:bottom w:val="single" w:sz="4" w:space="0" w:color="000000"/>
              <w:right w:val="single" w:sz="4" w:space="0" w:color="000000"/>
            </w:tcBorders>
          </w:tcPr>
          <w:p w14:paraId="4510D2A7" w14:textId="0552AD0C" w:rsidR="00C60EDE" w:rsidRDefault="00C60EDE" w:rsidP="00C60EDE">
            <w:pPr>
              <w:spacing w:after="0" w:line="259" w:lineRule="auto"/>
              <w:ind w:left="0" w:right="0" w:firstLine="0"/>
            </w:pPr>
            <w:r w:rsidRPr="00B1347B">
              <w:rPr>
                <w:b/>
                <w:bCs/>
              </w:rPr>
              <w:t>Were all requests for evidence responded to within 15 days</w:t>
            </w:r>
            <w:r>
              <w:t xml:space="preserve">? </w:t>
            </w:r>
          </w:p>
          <w:p w14:paraId="4FC54AF9" w14:textId="77777777" w:rsidR="00C570BB" w:rsidRDefault="00C570BB" w:rsidP="00C60EDE">
            <w:pPr>
              <w:spacing w:after="0" w:line="259" w:lineRule="auto"/>
              <w:ind w:left="0" w:right="0" w:firstLine="0"/>
            </w:pPr>
          </w:p>
          <w:p w14:paraId="12A79A3D" w14:textId="1A5D9D92" w:rsidR="00C570BB" w:rsidRPr="00B1347B" w:rsidRDefault="00B1347B" w:rsidP="00B1347B">
            <w:pPr>
              <w:spacing w:after="0" w:line="259" w:lineRule="auto"/>
              <w:ind w:right="0"/>
            </w:pPr>
            <w:r>
              <w:t xml:space="preserve">On most occasions requests for evidence have been supplied within 15 days, </w:t>
            </w:r>
            <w:r w:rsidR="00C570BB" w:rsidRPr="00B1347B">
              <w:t xml:space="preserve">requests for extensions </w:t>
            </w:r>
            <w:r>
              <w:t xml:space="preserve">were submitted </w:t>
            </w:r>
            <w:r w:rsidR="00C570BB" w:rsidRPr="00B1347B">
              <w:t xml:space="preserve">in </w:t>
            </w:r>
            <w:r>
              <w:t xml:space="preserve">those few cases </w:t>
            </w:r>
            <w:r w:rsidR="00C570BB" w:rsidRPr="00B1347B">
              <w:t>which required a particularly large amount of information.</w:t>
            </w:r>
          </w:p>
        </w:tc>
        <w:tc>
          <w:tcPr>
            <w:tcW w:w="745" w:type="dxa"/>
            <w:tcBorders>
              <w:top w:val="single" w:sz="4" w:space="0" w:color="000000"/>
              <w:left w:val="single" w:sz="4" w:space="0" w:color="000000"/>
              <w:bottom w:val="single" w:sz="4" w:space="0" w:color="000000"/>
              <w:right w:val="single" w:sz="4" w:space="0" w:color="000000"/>
            </w:tcBorders>
            <w:shd w:val="clear" w:color="auto" w:fill="FFC000"/>
          </w:tcPr>
          <w:p w14:paraId="42D4D9AC" w14:textId="4927830F" w:rsidR="00C60EDE" w:rsidRDefault="00C60EDE" w:rsidP="00C60EDE">
            <w:pPr>
              <w:spacing w:after="0" w:line="259" w:lineRule="auto"/>
              <w:ind w:left="1" w:right="0" w:firstLine="0"/>
            </w:pPr>
            <w:r>
              <w:rPr>
                <w:b/>
              </w:rPr>
              <w:t xml:space="preserve"> </w:t>
            </w:r>
            <w:r w:rsidR="004347FD">
              <w:rPr>
                <w:b/>
              </w:rPr>
              <w:t>Amber</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7AAF6835" w14:textId="19861D8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13FD54EF" w14:textId="77777777" w:rsidR="00C60EDE" w:rsidRDefault="00C60EDE" w:rsidP="00C60EDE">
            <w:pPr>
              <w:spacing w:after="0" w:line="259" w:lineRule="auto"/>
              <w:ind w:left="2" w:right="0" w:firstLine="0"/>
              <w:rPr>
                <w:b/>
              </w:rPr>
            </w:pPr>
          </w:p>
        </w:tc>
      </w:tr>
      <w:tr w:rsidR="00C60EDE" w14:paraId="0E663D7A" w14:textId="78B00573" w:rsidTr="00E50B9C">
        <w:tblPrEx>
          <w:tblCellMar>
            <w:right w:w="76" w:type="dxa"/>
          </w:tblCellMar>
        </w:tblPrEx>
        <w:trPr>
          <w:trHeight w:val="562"/>
        </w:trPr>
        <w:tc>
          <w:tcPr>
            <w:tcW w:w="690" w:type="dxa"/>
            <w:tcBorders>
              <w:top w:val="single" w:sz="4" w:space="0" w:color="000000"/>
              <w:left w:val="single" w:sz="4" w:space="0" w:color="000000"/>
              <w:bottom w:val="single" w:sz="4" w:space="0" w:color="000000"/>
              <w:right w:val="single" w:sz="4" w:space="0" w:color="000000"/>
            </w:tcBorders>
          </w:tcPr>
          <w:p w14:paraId="79008F3F" w14:textId="7D5D9683" w:rsidR="00C60EDE" w:rsidRDefault="00C60EDE" w:rsidP="00C60EDE">
            <w:pPr>
              <w:spacing w:after="0" w:line="259" w:lineRule="auto"/>
              <w:ind w:left="2" w:right="0" w:firstLine="0"/>
            </w:pPr>
            <w:r>
              <w:rPr>
                <w:b/>
              </w:rPr>
              <w:t xml:space="preserve"> 5.2</w:t>
            </w:r>
          </w:p>
        </w:tc>
        <w:tc>
          <w:tcPr>
            <w:tcW w:w="6490" w:type="dxa"/>
            <w:tcBorders>
              <w:top w:val="single" w:sz="4" w:space="0" w:color="000000"/>
              <w:left w:val="single" w:sz="4" w:space="0" w:color="000000"/>
              <w:bottom w:val="single" w:sz="4" w:space="0" w:color="000000"/>
              <w:right w:val="single" w:sz="4" w:space="0" w:color="000000"/>
            </w:tcBorders>
          </w:tcPr>
          <w:p w14:paraId="25846A9C" w14:textId="77777777" w:rsidR="00C60EDE" w:rsidRPr="00B1347B" w:rsidRDefault="00C60EDE" w:rsidP="00C60EDE">
            <w:pPr>
              <w:spacing w:after="0" w:line="259" w:lineRule="auto"/>
              <w:ind w:left="0" w:right="0" w:firstLine="0"/>
              <w:rPr>
                <w:b/>
                <w:bCs/>
              </w:rPr>
            </w:pPr>
            <w:r w:rsidRPr="00B1347B">
              <w:rPr>
                <w:b/>
                <w:bCs/>
              </w:rPr>
              <w:t xml:space="preserve">Where </w:t>
            </w:r>
            <w:proofErr w:type="gramStart"/>
            <w:r w:rsidRPr="00B1347B">
              <w:rPr>
                <w:b/>
                <w:bCs/>
              </w:rPr>
              <w:t>the timescale was</w:t>
            </w:r>
            <w:proofErr w:type="gramEnd"/>
            <w:r w:rsidRPr="00B1347B">
              <w:rPr>
                <w:b/>
                <w:bCs/>
              </w:rPr>
              <w:t xml:space="preserve"> extended did we keep the Ombudsman informed?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63FAACED" w14:textId="77777777" w:rsidR="00C60EDE" w:rsidRDefault="00C60EDE" w:rsidP="00C60EDE">
            <w:pPr>
              <w:spacing w:after="0" w:line="259" w:lineRule="auto"/>
              <w:ind w:left="1" w:right="0" w:firstLine="0"/>
            </w:pPr>
            <w:r>
              <w:rPr>
                <w:b/>
              </w:rPr>
              <w:t xml:space="preserve"> Yes</w:t>
            </w:r>
          </w:p>
        </w:tc>
        <w:tc>
          <w:tcPr>
            <w:tcW w:w="592" w:type="dxa"/>
            <w:tcBorders>
              <w:top w:val="single" w:sz="4" w:space="0" w:color="000000"/>
              <w:left w:val="single" w:sz="4" w:space="0" w:color="000000"/>
              <w:bottom w:val="single" w:sz="4" w:space="0" w:color="000000"/>
              <w:right w:val="single" w:sz="4" w:space="0" w:color="000000"/>
            </w:tcBorders>
          </w:tcPr>
          <w:p w14:paraId="22C8DA2A"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13CE0890" w14:textId="77777777" w:rsidR="00C60EDE" w:rsidRDefault="00C60EDE" w:rsidP="00C60EDE">
            <w:pPr>
              <w:spacing w:after="0" w:line="259" w:lineRule="auto"/>
              <w:ind w:left="2" w:right="0" w:firstLine="0"/>
              <w:rPr>
                <w:b/>
              </w:rPr>
            </w:pPr>
          </w:p>
        </w:tc>
      </w:tr>
      <w:tr w:rsidR="00C60EDE" w14:paraId="30E40972" w14:textId="622B327C" w:rsidTr="00E50B9C">
        <w:tblPrEx>
          <w:tblCellMar>
            <w:right w:w="76" w:type="dxa"/>
          </w:tblCellMar>
        </w:tblPrEx>
        <w:trPr>
          <w:trHeight w:val="286"/>
        </w:trPr>
        <w:tc>
          <w:tcPr>
            <w:tcW w:w="690" w:type="dxa"/>
            <w:tcBorders>
              <w:top w:val="single" w:sz="4" w:space="0" w:color="000000"/>
              <w:left w:val="single" w:sz="4" w:space="0" w:color="000000"/>
              <w:bottom w:val="single" w:sz="4" w:space="0" w:color="000000"/>
              <w:right w:val="single" w:sz="4" w:space="0" w:color="000000"/>
            </w:tcBorders>
          </w:tcPr>
          <w:p w14:paraId="035117FD" w14:textId="77777777" w:rsidR="00C60EDE" w:rsidRDefault="00C60EDE" w:rsidP="00C60EDE">
            <w:pPr>
              <w:spacing w:after="0" w:line="259" w:lineRule="auto"/>
              <w:ind w:left="2" w:right="0" w:firstLine="0"/>
            </w:pPr>
            <w:r>
              <w:rPr>
                <w:b/>
              </w:rPr>
              <w:t xml:space="preserve">6 </w:t>
            </w:r>
          </w:p>
        </w:tc>
        <w:tc>
          <w:tcPr>
            <w:tcW w:w="6490" w:type="dxa"/>
            <w:tcBorders>
              <w:top w:val="single" w:sz="4" w:space="0" w:color="000000"/>
              <w:left w:val="single" w:sz="4" w:space="0" w:color="000000"/>
              <w:bottom w:val="single" w:sz="4" w:space="0" w:color="000000"/>
              <w:right w:val="single" w:sz="4" w:space="0" w:color="000000"/>
            </w:tcBorders>
          </w:tcPr>
          <w:p w14:paraId="5911EDE5" w14:textId="77777777" w:rsidR="00C60EDE" w:rsidRDefault="00C60EDE" w:rsidP="00C60EDE">
            <w:pPr>
              <w:spacing w:after="0" w:line="259" w:lineRule="auto"/>
              <w:ind w:left="0" w:right="0" w:firstLine="0"/>
            </w:pPr>
            <w:r>
              <w:rPr>
                <w:b/>
              </w:rPr>
              <w:t xml:space="preserve">Fairness in complaint handling </w:t>
            </w:r>
          </w:p>
        </w:tc>
        <w:tc>
          <w:tcPr>
            <w:tcW w:w="745" w:type="dxa"/>
            <w:tcBorders>
              <w:top w:val="single" w:sz="4" w:space="0" w:color="000000"/>
              <w:left w:val="single" w:sz="4" w:space="0" w:color="000000"/>
              <w:bottom w:val="single" w:sz="4" w:space="0" w:color="000000"/>
              <w:right w:val="single" w:sz="4" w:space="0" w:color="000000"/>
            </w:tcBorders>
          </w:tcPr>
          <w:p w14:paraId="1FE051BF" w14:textId="77777777" w:rsidR="00C60EDE" w:rsidRDefault="00C60EDE" w:rsidP="00C60EDE">
            <w:pPr>
              <w:spacing w:after="0" w:line="259" w:lineRule="auto"/>
              <w:ind w:left="1" w:right="0" w:firstLine="0"/>
            </w:pPr>
            <w:r>
              <w:rPr>
                <w:b/>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7BACD7E9"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2E3CA566" w14:textId="77777777" w:rsidR="00C60EDE" w:rsidRDefault="00C60EDE" w:rsidP="00C60EDE">
            <w:pPr>
              <w:spacing w:after="0" w:line="259" w:lineRule="auto"/>
              <w:ind w:left="2" w:right="0" w:firstLine="0"/>
              <w:rPr>
                <w:b/>
              </w:rPr>
            </w:pPr>
          </w:p>
        </w:tc>
      </w:tr>
      <w:tr w:rsidR="00C60EDE" w14:paraId="410C1DC7" w14:textId="67A2188A" w:rsidTr="00B1347B">
        <w:tblPrEx>
          <w:tblCellMar>
            <w:right w:w="76" w:type="dxa"/>
          </w:tblCellMar>
        </w:tblPrEx>
        <w:trPr>
          <w:trHeight w:val="288"/>
        </w:trPr>
        <w:tc>
          <w:tcPr>
            <w:tcW w:w="690" w:type="dxa"/>
            <w:tcBorders>
              <w:top w:val="single" w:sz="4" w:space="0" w:color="000000"/>
              <w:left w:val="single" w:sz="4" w:space="0" w:color="000000"/>
              <w:bottom w:val="single" w:sz="4" w:space="0" w:color="000000"/>
              <w:right w:val="single" w:sz="4" w:space="0" w:color="000000"/>
            </w:tcBorders>
          </w:tcPr>
          <w:p w14:paraId="374B215F" w14:textId="5462CDC2" w:rsidR="00C60EDE" w:rsidRDefault="00C60EDE" w:rsidP="00C60EDE">
            <w:pPr>
              <w:spacing w:after="0" w:line="259" w:lineRule="auto"/>
              <w:ind w:left="2" w:right="0" w:firstLine="0"/>
            </w:pPr>
            <w:r>
              <w:rPr>
                <w:b/>
              </w:rPr>
              <w:t xml:space="preserve"> 6.1</w:t>
            </w:r>
          </w:p>
        </w:tc>
        <w:tc>
          <w:tcPr>
            <w:tcW w:w="6490" w:type="dxa"/>
            <w:tcBorders>
              <w:top w:val="single" w:sz="4" w:space="0" w:color="000000"/>
              <w:left w:val="single" w:sz="4" w:space="0" w:color="000000"/>
              <w:bottom w:val="single" w:sz="4" w:space="0" w:color="000000"/>
              <w:right w:val="single" w:sz="4" w:space="0" w:color="000000"/>
            </w:tcBorders>
          </w:tcPr>
          <w:p w14:paraId="4E5194C6" w14:textId="0694C737" w:rsidR="00C60EDE" w:rsidRPr="00B1347B" w:rsidRDefault="00C60EDE" w:rsidP="00C60EDE">
            <w:pPr>
              <w:spacing w:after="0" w:line="259" w:lineRule="auto"/>
              <w:ind w:left="0" w:right="0" w:firstLine="0"/>
              <w:rPr>
                <w:b/>
                <w:bCs/>
              </w:rPr>
            </w:pPr>
            <w:r w:rsidRPr="00B1347B">
              <w:rPr>
                <w:b/>
                <w:bCs/>
              </w:rPr>
              <w:t xml:space="preserve">Are residents able to complain via a representative throughout? </w:t>
            </w:r>
          </w:p>
          <w:p w14:paraId="14AB4FCA" w14:textId="77777777" w:rsidR="00F83E50" w:rsidRPr="00B1347B" w:rsidRDefault="00F83E50" w:rsidP="00C60EDE">
            <w:pPr>
              <w:spacing w:after="0" w:line="259" w:lineRule="auto"/>
              <w:ind w:left="0" w:right="0" w:firstLine="0"/>
              <w:rPr>
                <w:b/>
                <w:bCs/>
              </w:rPr>
            </w:pPr>
          </w:p>
          <w:p w14:paraId="0AEE0287" w14:textId="610BA87B" w:rsidR="00C60EDE" w:rsidRDefault="00C60EDE" w:rsidP="00B1347B">
            <w:pPr>
              <w:pStyle w:val="ListParagraph"/>
              <w:numPr>
                <w:ilvl w:val="0"/>
                <w:numId w:val="23"/>
              </w:numPr>
              <w:spacing w:after="0" w:line="259" w:lineRule="auto"/>
              <w:ind w:right="0"/>
            </w:pPr>
            <w:r w:rsidRPr="00B1347B">
              <w:t xml:space="preserve">Complaints are accepted where authorisation is received. </w:t>
            </w:r>
          </w:p>
          <w:p w14:paraId="174B643B" w14:textId="2791D640" w:rsidR="00B1347B" w:rsidRPr="00B1347B" w:rsidRDefault="00B1347B" w:rsidP="00B1347B">
            <w:pPr>
              <w:pStyle w:val="ListParagraph"/>
              <w:numPr>
                <w:ilvl w:val="0"/>
                <w:numId w:val="23"/>
              </w:numPr>
              <w:spacing w:after="0" w:line="259" w:lineRule="auto"/>
              <w:ind w:right="0"/>
            </w:pPr>
            <w:r>
              <w:t>They are particularly encouraged where an individual may be vulnerable</w:t>
            </w:r>
          </w:p>
          <w:p w14:paraId="584C13E0" w14:textId="4BFEC59F" w:rsidR="00C60EDE" w:rsidRPr="00F83E50" w:rsidRDefault="00C60EDE" w:rsidP="00F83E50">
            <w:pPr>
              <w:spacing w:after="0" w:line="259" w:lineRule="auto"/>
              <w:ind w:left="360"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79A35475" w14:textId="77777777" w:rsidR="00C60EDE" w:rsidRDefault="00C60EDE" w:rsidP="00C60EDE">
            <w:pPr>
              <w:spacing w:after="0" w:line="259" w:lineRule="auto"/>
              <w:ind w:left="1" w:right="0" w:firstLine="0"/>
            </w:pPr>
            <w:r>
              <w:rPr>
                <w:b/>
              </w:rPr>
              <w:t xml:space="preserve"> Yes </w:t>
            </w:r>
          </w:p>
        </w:tc>
        <w:tc>
          <w:tcPr>
            <w:tcW w:w="592" w:type="dxa"/>
            <w:tcBorders>
              <w:top w:val="single" w:sz="4" w:space="0" w:color="000000"/>
              <w:left w:val="single" w:sz="4" w:space="0" w:color="000000"/>
              <w:bottom w:val="single" w:sz="4" w:space="0" w:color="000000"/>
              <w:right w:val="single" w:sz="4" w:space="0" w:color="000000"/>
            </w:tcBorders>
          </w:tcPr>
          <w:p w14:paraId="09EC15C7"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509441D8" w14:textId="77777777" w:rsidR="00C60EDE" w:rsidRDefault="00C60EDE" w:rsidP="00C60EDE">
            <w:pPr>
              <w:spacing w:after="0" w:line="259" w:lineRule="auto"/>
              <w:ind w:left="2" w:right="0" w:firstLine="0"/>
              <w:rPr>
                <w:b/>
              </w:rPr>
            </w:pPr>
          </w:p>
        </w:tc>
      </w:tr>
      <w:tr w:rsidR="00C60EDE" w14:paraId="6287CBB5" w14:textId="62AEE1E5" w:rsidTr="00D9642F">
        <w:tblPrEx>
          <w:tblCellMar>
            <w:right w:w="76" w:type="dxa"/>
          </w:tblCellMar>
        </w:tblPrEx>
        <w:trPr>
          <w:trHeight w:val="287"/>
        </w:trPr>
        <w:tc>
          <w:tcPr>
            <w:tcW w:w="690" w:type="dxa"/>
            <w:tcBorders>
              <w:top w:val="single" w:sz="4" w:space="0" w:color="000000"/>
              <w:left w:val="single" w:sz="4" w:space="0" w:color="000000"/>
              <w:bottom w:val="single" w:sz="4" w:space="0" w:color="000000"/>
              <w:right w:val="single" w:sz="4" w:space="0" w:color="000000"/>
            </w:tcBorders>
          </w:tcPr>
          <w:p w14:paraId="08DF34C3" w14:textId="00FBC392" w:rsidR="00C60EDE" w:rsidRDefault="00C60EDE" w:rsidP="00C60EDE">
            <w:pPr>
              <w:spacing w:after="0" w:line="259" w:lineRule="auto"/>
              <w:ind w:left="2" w:right="0" w:firstLine="0"/>
            </w:pPr>
            <w:r>
              <w:rPr>
                <w:b/>
              </w:rPr>
              <w:t xml:space="preserve"> 6.2</w:t>
            </w:r>
          </w:p>
        </w:tc>
        <w:tc>
          <w:tcPr>
            <w:tcW w:w="6490" w:type="dxa"/>
            <w:tcBorders>
              <w:top w:val="single" w:sz="4" w:space="0" w:color="000000"/>
              <w:left w:val="single" w:sz="4" w:space="0" w:color="000000"/>
              <w:bottom w:val="single" w:sz="4" w:space="0" w:color="000000"/>
              <w:right w:val="single" w:sz="4" w:space="0" w:color="000000"/>
            </w:tcBorders>
          </w:tcPr>
          <w:p w14:paraId="75F7CBAB" w14:textId="77777777" w:rsidR="00C60EDE" w:rsidRPr="00B1347B" w:rsidRDefault="00C60EDE" w:rsidP="00C60EDE">
            <w:pPr>
              <w:spacing w:after="0" w:line="259" w:lineRule="auto"/>
              <w:ind w:left="0" w:right="0" w:firstLine="0"/>
              <w:rPr>
                <w:b/>
                <w:bCs/>
              </w:rPr>
            </w:pPr>
            <w:r w:rsidRPr="00B1347B">
              <w:rPr>
                <w:b/>
                <w:bCs/>
              </w:rPr>
              <w:t xml:space="preserve">If advice was given, was this accurate and easy to understand?  </w:t>
            </w:r>
          </w:p>
          <w:p w14:paraId="4FF38002" w14:textId="7A15771C" w:rsidR="00F83E50" w:rsidRPr="00B1347B" w:rsidRDefault="00F83E50" w:rsidP="00AC5AC8">
            <w:pPr>
              <w:pStyle w:val="ListParagraph"/>
              <w:numPr>
                <w:ilvl w:val="0"/>
                <w:numId w:val="7"/>
              </w:numPr>
              <w:spacing w:after="0" w:line="259" w:lineRule="auto"/>
              <w:ind w:right="0"/>
              <w:rPr>
                <w:color w:val="000000" w:themeColor="text1"/>
              </w:rPr>
            </w:pPr>
            <w:r w:rsidRPr="00B1347B">
              <w:rPr>
                <w:color w:val="000000" w:themeColor="text1"/>
              </w:rPr>
              <w:t xml:space="preserve">The service has developed standard template </w:t>
            </w:r>
            <w:r w:rsidR="00D9642F">
              <w:rPr>
                <w:color w:val="000000" w:themeColor="text1"/>
              </w:rPr>
              <w:t xml:space="preserve">letters </w:t>
            </w:r>
            <w:r w:rsidRPr="00B1347B">
              <w:rPr>
                <w:color w:val="000000" w:themeColor="text1"/>
              </w:rPr>
              <w:t xml:space="preserve">to ensure responses address the issue, explain what went wrong and what has or is being done to put it right. </w:t>
            </w:r>
          </w:p>
          <w:p w14:paraId="71E03071" w14:textId="60C97711" w:rsidR="00F83E50" w:rsidRPr="00B1347B" w:rsidRDefault="00F83E50" w:rsidP="00AC5AC8">
            <w:pPr>
              <w:pStyle w:val="ListParagraph"/>
              <w:numPr>
                <w:ilvl w:val="0"/>
                <w:numId w:val="7"/>
              </w:numPr>
              <w:spacing w:after="0" w:line="259" w:lineRule="auto"/>
              <w:ind w:right="0"/>
              <w:rPr>
                <w:color w:val="000000" w:themeColor="text1"/>
              </w:rPr>
            </w:pPr>
            <w:r w:rsidRPr="00B1347B">
              <w:rPr>
                <w:color w:val="000000" w:themeColor="text1"/>
              </w:rPr>
              <w:t xml:space="preserve">The </w:t>
            </w:r>
            <w:r w:rsidR="00D9642F">
              <w:rPr>
                <w:color w:val="000000" w:themeColor="text1"/>
              </w:rPr>
              <w:t>complaints letters are designed with the input of the tenant</w:t>
            </w:r>
            <w:r w:rsidRPr="00B1347B">
              <w:rPr>
                <w:color w:val="000000" w:themeColor="text1"/>
              </w:rPr>
              <w:t xml:space="preserve"> Quality </w:t>
            </w:r>
            <w:r w:rsidR="00D51EF9">
              <w:rPr>
                <w:color w:val="000000" w:themeColor="text1"/>
              </w:rPr>
              <w:t>Scrutiny</w:t>
            </w:r>
            <w:r w:rsidRPr="00B1347B">
              <w:rPr>
                <w:color w:val="000000" w:themeColor="text1"/>
              </w:rPr>
              <w:t xml:space="preserve"> &amp;</w:t>
            </w:r>
            <w:r w:rsidR="00D9642F">
              <w:rPr>
                <w:color w:val="000000" w:themeColor="text1"/>
              </w:rPr>
              <w:t xml:space="preserve"> </w:t>
            </w:r>
            <w:r w:rsidRPr="00B1347B">
              <w:rPr>
                <w:color w:val="000000" w:themeColor="text1"/>
              </w:rPr>
              <w:t>Challenge Group</w:t>
            </w:r>
            <w:r w:rsidR="00D9642F">
              <w:rPr>
                <w:color w:val="000000" w:themeColor="text1"/>
              </w:rPr>
              <w:t>, who also periodically</w:t>
            </w:r>
            <w:r w:rsidRPr="00B1347B">
              <w:rPr>
                <w:color w:val="000000" w:themeColor="text1"/>
              </w:rPr>
              <w:t xml:space="preserve"> </w:t>
            </w:r>
            <w:r w:rsidR="00D9642F">
              <w:rPr>
                <w:color w:val="000000" w:themeColor="text1"/>
              </w:rPr>
              <w:t>spot</w:t>
            </w:r>
            <w:r w:rsidRPr="00B1347B">
              <w:rPr>
                <w:color w:val="000000" w:themeColor="text1"/>
              </w:rPr>
              <w:t xml:space="preserve"> check anonymised responses for plain English.</w:t>
            </w:r>
          </w:p>
          <w:p w14:paraId="44540A8F" w14:textId="3E095A29" w:rsidR="00F83E50" w:rsidRPr="00B1347B" w:rsidRDefault="00F83E50" w:rsidP="00F83E50">
            <w:pPr>
              <w:pStyle w:val="ListParagraph"/>
              <w:numPr>
                <w:ilvl w:val="0"/>
                <w:numId w:val="7"/>
              </w:numPr>
              <w:spacing w:after="0" w:line="259" w:lineRule="auto"/>
              <w:ind w:right="0"/>
            </w:pPr>
            <w:r w:rsidRPr="00B1347B">
              <w:rPr>
                <w:color w:val="000000" w:themeColor="text1"/>
              </w:rPr>
              <w:t>The draft</w:t>
            </w:r>
            <w:r w:rsidR="00C60EDE" w:rsidRPr="00B1347B">
              <w:rPr>
                <w:color w:val="000000" w:themeColor="text1"/>
              </w:rPr>
              <w:t xml:space="preserve"> </w:t>
            </w:r>
            <w:r w:rsidR="00D51EF9">
              <w:rPr>
                <w:color w:val="000000" w:themeColor="text1"/>
              </w:rPr>
              <w:t>s</w:t>
            </w:r>
            <w:r w:rsidR="00C60EDE" w:rsidRPr="00B1347B">
              <w:rPr>
                <w:color w:val="000000" w:themeColor="text1"/>
              </w:rPr>
              <w:t xml:space="preserve">urvey </w:t>
            </w:r>
            <w:r w:rsidRPr="00B1347B">
              <w:rPr>
                <w:color w:val="000000" w:themeColor="text1"/>
              </w:rPr>
              <w:t xml:space="preserve">asks about satisfaction with the information given. </w:t>
            </w:r>
            <w:r w:rsidR="00C60EDE" w:rsidRPr="00B1347B">
              <w:rPr>
                <w:color w:val="000000" w:themeColor="text1"/>
              </w:rPr>
              <w:t xml:space="preserve"> </w:t>
            </w:r>
          </w:p>
          <w:p w14:paraId="5421CEF3" w14:textId="72EABF7B" w:rsidR="00C60EDE" w:rsidRPr="00B1347B" w:rsidRDefault="00C60EDE" w:rsidP="00F83E50">
            <w:pPr>
              <w:spacing w:after="0" w:line="259" w:lineRule="auto"/>
              <w:ind w:left="360" w:right="0" w:firstLine="0"/>
              <w:rPr>
                <w:b/>
                <w:bCs/>
              </w:rPr>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300D17DF" w14:textId="1F14B4E0" w:rsidR="00C60EDE" w:rsidRDefault="00C60EDE" w:rsidP="00C60EDE">
            <w:pPr>
              <w:spacing w:after="0" w:line="259" w:lineRule="auto"/>
              <w:ind w:left="1" w:right="0" w:firstLine="0"/>
            </w:pPr>
            <w:r>
              <w:rPr>
                <w:b/>
              </w:rPr>
              <w:t xml:space="preserve"> </w:t>
            </w:r>
            <w:r w:rsidR="005355FC">
              <w:rPr>
                <w:b/>
              </w:rPr>
              <w:t>Yes</w:t>
            </w:r>
          </w:p>
        </w:tc>
        <w:tc>
          <w:tcPr>
            <w:tcW w:w="592" w:type="dxa"/>
            <w:tcBorders>
              <w:top w:val="single" w:sz="4" w:space="0" w:color="000000"/>
              <w:left w:val="single" w:sz="4" w:space="0" w:color="000000"/>
              <w:bottom w:val="single" w:sz="4" w:space="0" w:color="000000"/>
              <w:right w:val="single" w:sz="4" w:space="0" w:color="000000"/>
            </w:tcBorders>
          </w:tcPr>
          <w:p w14:paraId="01598674"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A1CF3A4" w14:textId="77777777" w:rsidR="00C60EDE" w:rsidRDefault="00C60EDE" w:rsidP="00C60EDE">
            <w:pPr>
              <w:spacing w:after="0" w:line="259" w:lineRule="auto"/>
              <w:ind w:left="2" w:right="0" w:firstLine="0"/>
              <w:rPr>
                <w:b/>
              </w:rPr>
            </w:pPr>
          </w:p>
        </w:tc>
      </w:tr>
      <w:tr w:rsidR="00C60EDE" w14:paraId="112B8CD3" w14:textId="73BBD888" w:rsidTr="00D9642F">
        <w:tblPrEx>
          <w:tblCellMar>
            <w:right w:w="76" w:type="dxa"/>
          </w:tblCellMar>
        </w:tblPrEx>
        <w:trPr>
          <w:trHeight w:val="1939"/>
        </w:trPr>
        <w:tc>
          <w:tcPr>
            <w:tcW w:w="690" w:type="dxa"/>
            <w:tcBorders>
              <w:top w:val="single" w:sz="4" w:space="0" w:color="000000"/>
              <w:left w:val="single" w:sz="4" w:space="0" w:color="000000"/>
              <w:bottom w:val="single" w:sz="4" w:space="0" w:color="000000"/>
              <w:right w:val="single" w:sz="4" w:space="0" w:color="000000"/>
            </w:tcBorders>
          </w:tcPr>
          <w:p w14:paraId="0E9EC81C" w14:textId="2DFCAB65" w:rsidR="00C60EDE" w:rsidRDefault="00C60EDE" w:rsidP="00C60EDE">
            <w:pPr>
              <w:spacing w:after="0" w:line="259" w:lineRule="auto"/>
              <w:ind w:left="2" w:right="0" w:firstLine="0"/>
            </w:pPr>
            <w:r>
              <w:rPr>
                <w:b/>
              </w:rPr>
              <w:t xml:space="preserve"> 6.3</w:t>
            </w:r>
          </w:p>
        </w:tc>
        <w:tc>
          <w:tcPr>
            <w:tcW w:w="6490" w:type="dxa"/>
            <w:tcBorders>
              <w:top w:val="single" w:sz="4" w:space="0" w:color="000000"/>
              <w:left w:val="single" w:sz="4" w:space="0" w:color="000000"/>
              <w:bottom w:val="single" w:sz="4" w:space="0" w:color="000000"/>
              <w:right w:val="single" w:sz="4" w:space="0" w:color="000000"/>
            </w:tcBorders>
          </w:tcPr>
          <w:p w14:paraId="7C6F8195" w14:textId="76B2E8A1" w:rsidR="00C60EDE" w:rsidRPr="00B809FE" w:rsidRDefault="00C60EDE" w:rsidP="00C60EDE">
            <w:pPr>
              <w:spacing w:after="0" w:line="259" w:lineRule="auto"/>
              <w:ind w:left="0" w:right="0" w:firstLine="0"/>
              <w:rPr>
                <w:b/>
                <w:bCs/>
              </w:rPr>
            </w:pPr>
            <w:r w:rsidRPr="00B809FE">
              <w:rPr>
                <w:b/>
                <w:bCs/>
              </w:rPr>
              <w:t xml:space="preserve">How many cases did we refuse to escalate?  </w:t>
            </w:r>
          </w:p>
          <w:p w14:paraId="4893568F" w14:textId="77777777" w:rsidR="008C2E1D" w:rsidRDefault="008C2E1D" w:rsidP="00C60EDE">
            <w:pPr>
              <w:spacing w:after="0" w:line="259" w:lineRule="auto"/>
              <w:ind w:left="0" w:right="0" w:firstLine="0"/>
            </w:pPr>
          </w:p>
          <w:p w14:paraId="785E332C" w14:textId="023D2A0C" w:rsidR="008C2E1D" w:rsidRPr="008C2E1D" w:rsidRDefault="006D0FEF" w:rsidP="008C2E1D">
            <w:pPr>
              <w:pStyle w:val="ListParagraph"/>
              <w:numPr>
                <w:ilvl w:val="0"/>
                <w:numId w:val="27"/>
              </w:numPr>
              <w:spacing w:after="0" w:line="259" w:lineRule="auto"/>
              <w:ind w:right="0"/>
              <w:rPr>
                <w:i/>
                <w:iCs/>
              </w:rPr>
            </w:pPr>
            <w:r>
              <w:t xml:space="preserve">The council </w:t>
            </w:r>
            <w:r w:rsidR="008C2E1D">
              <w:t>currently does not record refusal to escalate complaints</w:t>
            </w:r>
            <w:r w:rsidR="00D9642F">
              <w:t xml:space="preserve"> beyond stage 1</w:t>
            </w:r>
            <w:r w:rsidR="008C2E1D">
              <w:t xml:space="preserve">. </w:t>
            </w:r>
            <w:r w:rsidR="00D9642F">
              <w:t xml:space="preserve">These decisions are always made in writing and kept on the </w:t>
            </w:r>
            <w:proofErr w:type="gramStart"/>
            <w:r w:rsidR="00D9642F">
              <w:t>complainants</w:t>
            </w:r>
            <w:proofErr w:type="gramEnd"/>
            <w:r w:rsidR="00D9642F">
              <w:t xml:space="preserve"> case file. </w:t>
            </w:r>
            <w:r w:rsidR="008C2E1D">
              <w:t>In each case the complainant is advise</w:t>
            </w:r>
            <w:r w:rsidR="00D9642F">
              <w:t>d</w:t>
            </w:r>
            <w:r w:rsidR="008C2E1D">
              <w:t xml:space="preserve"> how they can escalate their complaint to the Housing</w:t>
            </w:r>
            <w:r w:rsidR="00D9642F">
              <w:t xml:space="preserve"> Ombudsman </w:t>
            </w:r>
            <w:r w:rsidR="008C2E1D">
              <w:t xml:space="preserve">or LG&amp;SCO </w:t>
            </w:r>
          </w:p>
          <w:p w14:paraId="778FB9E3" w14:textId="13C10130" w:rsidR="00C60EDE" w:rsidRDefault="00C60EDE" w:rsidP="00C60EDE">
            <w:pPr>
              <w:spacing w:after="0" w:line="259" w:lineRule="auto"/>
              <w:ind w:left="0" w:right="0" w:firstLine="0"/>
            </w:pPr>
          </w:p>
          <w:p w14:paraId="5FDB1F11" w14:textId="77777777" w:rsidR="00C60EDE" w:rsidRPr="00B809FE" w:rsidRDefault="00C60EDE" w:rsidP="00C60EDE">
            <w:pPr>
              <w:spacing w:after="0" w:line="259" w:lineRule="auto"/>
              <w:ind w:left="0" w:right="0" w:firstLine="0"/>
              <w:rPr>
                <w:b/>
                <w:bCs/>
              </w:rPr>
            </w:pPr>
            <w:r w:rsidRPr="00B809FE">
              <w:rPr>
                <w:b/>
                <w:bCs/>
              </w:rPr>
              <w:t xml:space="preserve">What was the reason for the refusal? </w:t>
            </w:r>
          </w:p>
          <w:p w14:paraId="10AD6040" w14:textId="4F951423" w:rsidR="008C2E1D" w:rsidRPr="008C2E1D" w:rsidRDefault="00D9642F" w:rsidP="008C2E1D">
            <w:pPr>
              <w:pStyle w:val="ListParagraph"/>
              <w:numPr>
                <w:ilvl w:val="0"/>
                <w:numId w:val="28"/>
              </w:numPr>
              <w:spacing w:after="0" w:line="259" w:lineRule="auto"/>
              <w:ind w:right="0"/>
              <w:rPr>
                <w:i/>
                <w:iCs/>
              </w:rPr>
            </w:pPr>
            <w:r>
              <w:t xml:space="preserve"> Refusal to escalate is based on the service </w:t>
            </w:r>
            <w:r w:rsidR="009127F0">
              <w:t>being unable to</w:t>
            </w:r>
            <w:r>
              <w:t xml:space="preserve"> give the complainant the outcome they desire, the most common reason being</w:t>
            </w:r>
            <w:r w:rsidR="008C2E1D">
              <w:t xml:space="preserve"> the correct application of policy/law which means </w:t>
            </w:r>
            <w:r w:rsidR="00732473">
              <w:t xml:space="preserve">a stage 2 </w:t>
            </w:r>
            <w:r>
              <w:t xml:space="preserve"> investigation </w:t>
            </w:r>
            <w:r w:rsidR="00732473">
              <w:t xml:space="preserve">would not be able to overturn the outcome of the stage 1 investigation. </w:t>
            </w:r>
          </w:p>
          <w:p w14:paraId="0552FE91" w14:textId="4EF4139C" w:rsidR="008C2E1D" w:rsidRPr="008C2E1D" w:rsidRDefault="008C2E1D" w:rsidP="008C2E1D">
            <w:pPr>
              <w:spacing w:after="0" w:line="259" w:lineRule="auto"/>
              <w:ind w:right="0"/>
              <w:rPr>
                <w:i/>
                <w:iCs/>
              </w:rPr>
            </w:pPr>
          </w:p>
          <w:p w14:paraId="2DA1F876" w14:textId="77777777" w:rsidR="00C60EDE" w:rsidRDefault="00C60EDE" w:rsidP="00C60EDE">
            <w:pPr>
              <w:spacing w:after="0" w:line="259" w:lineRule="auto"/>
              <w:ind w:left="0" w:right="0" w:firstLine="0"/>
            </w:pPr>
            <w:r>
              <w:t xml:space="preserve"> </w:t>
            </w:r>
          </w:p>
          <w:p w14:paraId="39C58356" w14:textId="77777777" w:rsidR="00C60EDE" w:rsidRDefault="00C60EDE" w:rsidP="00C60EDE">
            <w:pPr>
              <w:spacing w:after="0" w:line="259" w:lineRule="auto"/>
              <w:ind w:left="0" w:right="0" w:firstLine="0"/>
            </w:pPr>
            <w:r>
              <w:t xml:space="preserve"> </w:t>
            </w:r>
          </w:p>
          <w:p w14:paraId="694C441F" w14:textId="77777777" w:rsidR="00C60EDE" w:rsidRDefault="00C60EDE" w:rsidP="00C60EDE">
            <w:pPr>
              <w:spacing w:after="0" w:line="259" w:lineRule="auto"/>
              <w:ind w:left="0" w:right="0" w:firstLine="0"/>
            </w:pPr>
            <w: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FFC000"/>
          </w:tcPr>
          <w:p w14:paraId="2DDE36D9" w14:textId="2C87518E" w:rsidR="00C60EDE" w:rsidRDefault="00C60EDE" w:rsidP="00C60EDE">
            <w:pPr>
              <w:spacing w:after="0" w:line="259" w:lineRule="auto"/>
              <w:ind w:left="1" w:right="0" w:firstLine="0"/>
            </w:pPr>
            <w:r>
              <w:rPr>
                <w:b/>
              </w:rPr>
              <w:t xml:space="preserve"> </w:t>
            </w:r>
            <w:r w:rsidR="008A3EE8">
              <w:rPr>
                <w:b/>
              </w:rPr>
              <w:t>Amber</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40EAF7A7"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86EC036" w14:textId="3387811B" w:rsidR="00C60EDE" w:rsidRPr="00D9642F" w:rsidRDefault="00732473" w:rsidP="00C60EDE">
            <w:pPr>
              <w:spacing w:after="0" w:line="259" w:lineRule="auto"/>
              <w:ind w:left="2" w:right="0" w:firstLine="0"/>
              <w:rPr>
                <w:bCs/>
              </w:rPr>
            </w:pPr>
            <w:r w:rsidRPr="00D9642F">
              <w:rPr>
                <w:bCs/>
              </w:rPr>
              <w:t xml:space="preserve"> </w:t>
            </w:r>
          </w:p>
        </w:tc>
      </w:tr>
      <w:tr w:rsidR="00C60EDE" w14:paraId="6E18999C" w14:textId="1BD09330" w:rsidTr="00D9642F">
        <w:tblPrEx>
          <w:tblCellMar>
            <w:right w:w="76" w:type="dxa"/>
          </w:tblCellMar>
        </w:tblPrEx>
        <w:trPr>
          <w:trHeight w:val="287"/>
        </w:trPr>
        <w:tc>
          <w:tcPr>
            <w:tcW w:w="690" w:type="dxa"/>
            <w:tcBorders>
              <w:top w:val="single" w:sz="4" w:space="0" w:color="000000"/>
              <w:left w:val="single" w:sz="4" w:space="0" w:color="000000"/>
              <w:bottom w:val="single" w:sz="4" w:space="0" w:color="000000"/>
              <w:right w:val="single" w:sz="4" w:space="0" w:color="000000"/>
            </w:tcBorders>
          </w:tcPr>
          <w:p w14:paraId="4EC6353F" w14:textId="4BE6C969" w:rsidR="00C60EDE" w:rsidRDefault="00C60EDE" w:rsidP="00C60EDE">
            <w:pPr>
              <w:spacing w:after="0" w:line="259" w:lineRule="auto"/>
              <w:ind w:left="2" w:right="0" w:firstLine="0"/>
            </w:pPr>
            <w:r>
              <w:rPr>
                <w:b/>
              </w:rPr>
              <w:t xml:space="preserve"> 6.4</w:t>
            </w:r>
          </w:p>
        </w:tc>
        <w:tc>
          <w:tcPr>
            <w:tcW w:w="6490" w:type="dxa"/>
            <w:tcBorders>
              <w:top w:val="single" w:sz="4" w:space="0" w:color="000000"/>
              <w:left w:val="single" w:sz="4" w:space="0" w:color="000000"/>
              <w:bottom w:val="single" w:sz="4" w:space="0" w:color="000000"/>
              <w:right w:val="single" w:sz="4" w:space="0" w:color="000000"/>
            </w:tcBorders>
          </w:tcPr>
          <w:p w14:paraId="24F58D60" w14:textId="381A8DA8" w:rsidR="00C60EDE" w:rsidRPr="00D9642F" w:rsidRDefault="00C60EDE" w:rsidP="00C60EDE">
            <w:pPr>
              <w:spacing w:after="0" w:line="259" w:lineRule="auto"/>
              <w:ind w:left="0" w:right="0" w:firstLine="0"/>
              <w:rPr>
                <w:b/>
                <w:bCs/>
              </w:rPr>
            </w:pPr>
            <w:r w:rsidRPr="00D9642F">
              <w:rPr>
                <w:b/>
                <w:bCs/>
              </w:rPr>
              <w:t xml:space="preserve">Did we explain our decision to the resident? </w:t>
            </w:r>
          </w:p>
          <w:p w14:paraId="6DB941BE" w14:textId="77777777" w:rsidR="008C2E1D" w:rsidRDefault="008C2E1D" w:rsidP="00C60EDE">
            <w:pPr>
              <w:spacing w:after="0" w:line="259" w:lineRule="auto"/>
              <w:ind w:left="0" w:right="0" w:firstLine="0"/>
            </w:pPr>
          </w:p>
          <w:p w14:paraId="7B3D6D65" w14:textId="418ABB37" w:rsidR="00C60EDE" w:rsidRPr="008C2E1D" w:rsidRDefault="008C2E1D" w:rsidP="008C2E1D">
            <w:pPr>
              <w:pStyle w:val="ListParagraph"/>
              <w:numPr>
                <w:ilvl w:val="0"/>
                <w:numId w:val="26"/>
              </w:numPr>
              <w:spacing w:after="0" w:line="259" w:lineRule="auto"/>
              <w:ind w:right="0"/>
            </w:pPr>
            <w:r>
              <w:lastRenderedPageBreak/>
              <w:t>An explanation is always given in writing when the service refuses to escalate along with information on how they could escalate to the H</w:t>
            </w:r>
            <w:r w:rsidR="00D9642F">
              <w:t xml:space="preserve">ousing </w:t>
            </w:r>
            <w:r>
              <w:t>O</w:t>
            </w:r>
            <w:r w:rsidR="00D9642F">
              <w:t xml:space="preserve">mbudsman </w:t>
            </w:r>
            <w:r>
              <w:t>or LG&amp;SCO</w:t>
            </w:r>
            <w:r w:rsidR="00C60EDE" w:rsidRPr="008C2E1D">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7E9AAD81" w14:textId="77777777" w:rsidR="00C60EDE" w:rsidRDefault="00C60EDE" w:rsidP="00C60EDE">
            <w:pPr>
              <w:spacing w:after="0" w:line="259" w:lineRule="auto"/>
              <w:ind w:left="1" w:right="0" w:firstLine="0"/>
            </w:pPr>
            <w:r>
              <w:rPr>
                <w:b/>
              </w:rPr>
              <w:lastRenderedPageBreak/>
              <w:t xml:space="preserve"> </w:t>
            </w:r>
            <w:r w:rsidRPr="008C2E1D">
              <w:rPr>
                <w:b/>
              </w:rPr>
              <w:t>Yes</w:t>
            </w:r>
          </w:p>
        </w:tc>
        <w:tc>
          <w:tcPr>
            <w:tcW w:w="592" w:type="dxa"/>
            <w:tcBorders>
              <w:top w:val="single" w:sz="4" w:space="0" w:color="000000"/>
              <w:left w:val="single" w:sz="4" w:space="0" w:color="000000"/>
              <w:bottom w:val="single" w:sz="4" w:space="0" w:color="000000"/>
              <w:right w:val="single" w:sz="4" w:space="0" w:color="000000"/>
            </w:tcBorders>
          </w:tcPr>
          <w:p w14:paraId="0EFF2AC6"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2BAB5B6D" w14:textId="77777777" w:rsidR="00C60EDE" w:rsidRDefault="00C60EDE" w:rsidP="00C60EDE">
            <w:pPr>
              <w:spacing w:after="0" w:line="259" w:lineRule="auto"/>
              <w:ind w:left="2" w:right="0" w:firstLine="0"/>
              <w:rPr>
                <w:b/>
              </w:rPr>
            </w:pPr>
          </w:p>
        </w:tc>
      </w:tr>
      <w:tr w:rsidR="00C60EDE" w14:paraId="1A6F346D" w14:textId="67DF26E8" w:rsidTr="00E50B9C">
        <w:tblPrEx>
          <w:tblCellMar>
            <w:right w:w="76" w:type="dxa"/>
          </w:tblCellMar>
        </w:tblPrEx>
        <w:trPr>
          <w:trHeight w:val="286"/>
        </w:trPr>
        <w:tc>
          <w:tcPr>
            <w:tcW w:w="690" w:type="dxa"/>
            <w:tcBorders>
              <w:top w:val="single" w:sz="4" w:space="0" w:color="000000"/>
              <w:left w:val="single" w:sz="4" w:space="0" w:color="000000"/>
              <w:bottom w:val="single" w:sz="4" w:space="0" w:color="000000"/>
              <w:right w:val="single" w:sz="4" w:space="0" w:color="000000"/>
            </w:tcBorders>
          </w:tcPr>
          <w:p w14:paraId="40C9F1E7" w14:textId="77777777" w:rsidR="00C60EDE" w:rsidRDefault="00C60EDE" w:rsidP="00C60EDE">
            <w:pPr>
              <w:spacing w:after="0" w:line="259" w:lineRule="auto"/>
              <w:ind w:left="2" w:right="0" w:firstLine="0"/>
            </w:pPr>
            <w:r>
              <w:rPr>
                <w:b/>
              </w:rPr>
              <w:t xml:space="preserve">7 </w:t>
            </w:r>
          </w:p>
        </w:tc>
        <w:tc>
          <w:tcPr>
            <w:tcW w:w="6490" w:type="dxa"/>
            <w:tcBorders>
              <w:top w:val="single" w:sz="4" w:space="0" w:color="000000"/>
              <w:left w:val="single" w:sz="4" w:space="0" w:color="000000"/>
              <w:bottom w:val="single" w:sz="4" w:space="0" w:color="000000"/>
              <w:right w:val="single" w:sz="4" w:space="0" w:color="000000"/>
            </w:tcBorders>
          </w:tcPr>
          <w:p w14:paraId="1E520B0E" w14:textId="77777777" w:rsidR="00C60EDE" w:rsidRDefault="00C60EDE" w:rsidP="00C60EDE">
            <w:pPr>
              <w:spacing w:after="0" w:line="259" w:lineRule="auto"/>
              <w:ind w:left="0" w:right="0" w:firstLine="0"/>
            </w:pPr>
            <w:r>
              <w:rPr>
                <w:b/>
              </w:rPr>
              <w:t xml:space="preserve">Outcomes and remedies </w:t>
            </w:r>
          </w:p>
        </w:tc>
        <w:tc>
          <w:tcPr>
            <w:tcW w:w="745" w:type="dxa"/>
            <w:tcBorders>
              <w:top w:val="single" w:sz="4" w:space="0" w:color="000000"/>
              <w:left w:val="single" w:sz="4" w:space="0" w:color="000000"/>
              <w:bottom w:val="single" w:sz="4" w:space="0" w:color="000000"/>
              <w:right w:val="single" w:sz="4" w:space="0" w:color="000000"/>
            </w:tcBorders>
          </w:tcPr>
          <w:p w14:paraId="4C7ECD49" w14:textId="77777777" w:rsidR="00C60EDE" w:rsidRDefault="00C60EDE" w:rsidP="00C60EDE">
            <w:pPr>
              <w:spacing w:after="0" w:line="259" w:lineRule="auto"/>
              <w:ind w:left="1" w:right="0" w:firstLine="0"/>
            </w:pPr>
            <w:r>
              <w:rPr>
                <w:b/>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37964203"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6E488F7" w14:textId="77777777" w:rsidR="00C60EDE" w:rsidRDefault="00C60EDE" w:rsidP="00C60EDE">
            <w:pPr>
              <w:spacing w:after="0" w:line="259" w:lineRule="auto"/>
              <w:ind w:left="2" w:right="0" w:firstLine="0"/>
              <w:rPr>
                <w:b/>
              </w:rPr>
            </w:pPr>
          </w:p>
        </w:tc>
      </w:tr>
      <w:tr w:rsidR="00C60EDE" w14:paraId="04D498ED" w14:textId="38676125" w:rsidTr="00C63A78">
        <w:tblPrEx>
          <w:tblCellMar>
            <w:right w:w="76" w:type="dxa"/>
          </w:tblCellMar>
        </w:tblPrEx>
        <w:trPr>
          <w:trHeight w:val="562"/>
        </w:trPr>
        <w:tc>
          <w:tcPr>
            <w:tcW w:w="690" w:type="dxa"/>
            <w:tcBorders>
              <w:top w:val="single" w:sz="4" w:space="0" w:color="000000"/>
              <w:left w:val="single" w:sz="4" w:space="0" w:color="000000"/>
              <w:bottom w:val="single" w:sz="4" w:space="0" w:color="000000"/>
              <w:right w:val="single" w:sz="4" w:space="0" w:color="000000"/>
            </w:tcBorders>
          </w:tcPr>
          <w:p w14:paraId="373AEA14" w14:textId="14B71A82" w:rsidR="00C60EDE" w:rsidRDefault="00C60EDE" w:rsidP="00C60EDE">
            <w:pPr>
              <w:spacing w:after="0" w:line="259" w:lineRule="auto"/>
              <w:ind w:left="2" w:right="0" w:firstLine="0"/>
            </w:pPr>
            <w:r>
              <w:rPr>
                <w:b/>
              </w:rPr>
              <w:t xml:space="preserve"> 7.1</w:t>
            </w:r>
          </w:p>
        </w:tc>
        <w:tc>
          <w:tcPr>
            <w:tcW w:w="6490" w:type="dxa"/>
            <w:tcBorders>
              <w:top w:val="single" w:sz="4" w:space="0" w:color="000000"/>
              <w:left w:val="single" w:sz="4" w:space="0" w:color="000000"/>
              <w:bottom w:val="single" w:sz="4" w:space="0" w:color="000000"/>
              <w:right w:val="single" w:sz="4" w:space="0" w:color="000000"/>
            </w:tcBorders>
          </w:tcPr>
          <w:p w14:paraId="6A32C8BF" w14:textId="39144544" w:rsidR="00C60EDE" w:rsidRPr="00D9642F" w:rsidRDefault="00C60EDE" w:rsidP="00C60EDE">
            <w:pPr>
              <w:spacing w:after="0" w:line="259" w:lineRule="auto"/>
              <w:ind w:left="0" w:right="0" w:firstLine="0"/>
              <w:rPr>
                <w:b/>
                <w:bCs/>
              </w:rPr>
            </w:pPr>
            <w:r w:rsidRPr="00D9642F">
              <w:rPr>
                <w:b/>
                <w:bCs/>
              </w:rPr>
              <w:t xml:space="preserve">Where </w:t>
            </w:r>
            <w:proofErr w:type="gramStart"/>
            <w:r w:rsidRPr="00D9642F">
              <w:rPr>
                <w:b/>
                <w:bCs/>
              </w:rPr>
              <w:t>something has</w:t>
            </w:r>
            <w:proofErr w:type="gramEnd"/>
            <w:r w:rsidRPr="00D9642F">
              <w:rPr>
                <w:b/>
                <w:bCs/>
              </w:rPr>
              <w:t xml:space="preserve"> gone wrong are we taking appropriate steps to put things right? </w:t>
            </w:r>
          </w:p>
          <w:p w14:paraId="6A51BDE5" w14:textId="21CD2B25" w:rsidR="00C25038" w:rsidRDefault="00C25038" w:rsidP="00C25038">
            <w:pPr>
              <w:pStyle w:val="ListParagraph"/>
              <w:numPr>
                <w:ilvl w:val="0"/>
                <w:numId w:val="26"/>
              </w:numPr>
              <w:spacing w:after="0" w:line="259" w:lineRule="auto"/>
              <w:ind w:right="0"/>
            </w:pPr>
            <w:r>
              <w:t>The principal of putting things right and learning from complaints is at the centre of the approach to complaints handling.</w:t>
            </w:r>
          </w:p>
          <w:p w14:paraId="408F4107" w14:textId="77777777" w:rsidR="00C25038" w:rsidRDefault="00C25038" w:rsidP="00C25038">
            <w:pPr>
              <w:pStyle w:val="ListParagraph"/>
              <w:numPr>
                <w:ilvl w:val="0"/>
                <w:numId w:val="26"/>
              </w:numPr>
              <w:spacing w:after="0" w:line="259" w:lineRule="auto"/>
              <w:ind w:right="0"/>
            </w:pPr>
            <w:r>
              <w:t>Monthly SMT exception reports are submitted highlighting individual upheld complaints and potential improvements.</w:t>
            </w:r>
          </w:p>
          <w:p w14:paraId="59B20CC8" w14:textId="32D87029" w:rsidR="00C25038" w:rsidRDefault="00C25038" w:rsidP="00C25038">
            <w:pPr>
              <w:pStyle w:val="ListParagraph"/>
              <w:numPr>
                <w:ilvl w:val="0"/>
                <w:numId w:val="26"/>
              </w:numPr>
              <w:spacing w:after="0" w:line="259" w:lineRule="auto"/>
              <w:ind w:right="0"/>
            </w:pPr>
            <w:r>
              <w:t>Trends are identified to target service improvements.</w:t>
            </w:r>
          </w:p>
          <w:p w14:paraId="192714FD" w14:textId="0CF5BA0E" w:rsidR="00C25038" w:rsidRDefault="00C25038" w:rsidP="00C25038">
            <w:pPr>
              <w:pStyle w:val="ListParagraph"/>
              <w:numPr>
                <w:ilvl w:val="0"/>
                <w:numId w:val="26"/>
              </w:numPr>
              <w:spacing w:after="0" w:line="259" w:lineRule="auto"/>
              <w:ind w:right="0"/>
            </w:pPr>
            <w:r>
              <w:t>The Business Improvement Manager</w:t>
            </w:r>
            <w:r w:rsidR="00D9642F">
              <w:t xml:space="preserve"> has currently </w:t>
            </w:r>
            <w:r>
              <w:t>dedicate</w:t>
            </w:r>
            <w:r w:rsidR="00D9642F">
              <w:t>d</w:t>
            </w:r>
            <w:r>
              <w:t xml:space="preserve"> a resource to analysing and driving identified improvements from complaints. </w:t>
            </w:r>
          </w:p>
          <w:p w14:paraId="0BCEACBA" w14:textId="1AB06742" w:rsidR="001A522D" w:rsidRDefault="00C63A78" w:rsidP="00C25038">
            <w:pPr>
              <w:pStyle w:val="ListParagraph"/>
              <w:numPr>
                <w:ilvl w:val="0"/>
                <w:numId w:val="26"/>
              </w:numPr>
              <w:spacing w:after="0" w:line="259" w:lineRule="auto"/>
              <w:ind w:right="0"/>
            </w:pPr>
            <w:r>
              <w:t>The corporate; Tell Us Your Views: A Guide for Officers,</w:t>
            </w:r>
            <w:r w:rsidR="009127F0">
              <w:t xml:space="preserve"> </w:t>
            </w:r>
            <w:r>
              <w:t>gives guidance on remedies</w:t>
            </w:r>
          </w:p>
          <w:p w14:paraId="5D3FA455" w14:textId="7CDC0CF4" w:rsidR="00C63A78" w:rsidRDefault="00C63A78" w:rsidP="00C25038">
            <w:pPr>
              <w:pStyle w:val="ListParagraph"/>
              <w:numPr>
                <w:ilvl w:val="0"/>
                <w:numId w:val="26"/>
              </w:numPr>
              <w:spacing w:after="0" w:line="259" w:lineRule="auto"/>
              <w:ind w:right="0"/>
            </w:pPr>
            <w:r>
              <w:t xml:space="preserve">There is separate </w:t>
            </w:r>
            <w:r w:rsidR="009127F0">
              <w:t>g</w:t>
            </w:r>
            <w:r>
              <w:t xml:space="preserve">uidance on remedies for investigating </w:t>
            </w:r>
            <w:proofErr w:type="gramStart"/>
            <w:r>
              <w:t>officers</w:t>
            </w:r>
            <w:r w:rsidR="00D51EF9">
              <w:t xml:space="preserve">  although</w:t>
            </w:r>
            <w:proofErr w:type="gramEnd"/>
            <w:r w:rsidR="00D51EF9">
              <w:t xml:space="preserve"> it was last updated in 2006</w:t>
            </w:r>
            <w:r>
              <w:t xml:space="preserve">. </w:t>
            </w:r>
          </w:p>
          <w:p w14:paraId="394C2C2A" w14:textId="77777777" w:rsidR="00C60EDE" w:rsidRDefault="00C60EDE" w:rsidP="00C60EDE">
            <w:pPr>
              <w:spacing w:after="0" w:line="259" w:lineRule="auto"/>
              <w:ind w:left="0" w:right="0" w:firstLine="0"/>
            </w:pPr>
          </w:p>
          <w:p w14:paraId="3A472CDC" w14:textId="21B68A3B" w:rsidR="00447983" w:rsidRPr="00447983" w:rsidRDefault="00447983" w:rsidP="00C60ED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00B050"/>
          </w:tcPr>
          <w:p w14:paraId="5790D973" w14:textId="77777777" w:rsidR="00C60EDE" w:rsidRDefault="00C60EDE" w:rsidP="00C60EDE">
            <w:pPr>
              <w:spacing w:after="0" w:line="259" w:lineRule="auto"/>
              <w:ind w:left="1" w:right="0" w:firstLine="0"/>
            </w:pPr>
            <w:r>
              <w:rPr>
                <w:b/>
              </w:rPr>
              <w:t xml:space="preserve"> Yes </w:t>
            </w:r>
          </w:p>
        </w:tc>
        <w:tc>
          <w:tcPr>
            <w:tcW w:w="592" w:type="dxa"/>
            <w:tcBorders>
              <w:top w:val="single" w:sz="4" w:space="0" w:color="000000"/>
              <w:left w:val="single" w:sz="4" w:space="0" w:color="000000"/>
              <w:bottom w:val="single" w:sz="4" w:space="0" w:color="000000"/>
              <w:right w:val="single" w:sz="4" w:space="0" w:color="000000"/>
            </w:tcBorders>
          </w:tcPr>
          <w:p w14:paraId="6AF2EF56"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1069431" w14:textId="7070AA4B" w:rsidR="00C60EDE" w:rsidRPr="00C63A78" w:rsidRDefault="00C60EDE" w:rsidP="001A522D">
            <w:pPr>
              <w:spacing w:after="0" w:line="259" w:lineRule="auto"/>
              <w:ind w:right="0"/>
              <w:rPr>
                <w:bCs/>
              </w:rPr>
            </w:pPr>
          </w:p>
        </w:tc>
      </w:tr>
      <w:tr w:rsidR="00C60EDE" w14:paraId="18FE72C7" w14:textId="24700E25" w:rsidTr="00E50B9C">
        <w:tblPrEx>
          <w:tblCellMar>
            <w:right w:w="76" w:type="dxa"/>
          </w:tblCellMar>
        </w:tblPrEx>
        <w:trPr>
          <w:trHeight w:val="288"/>
        </w:trPr>
        <w:tc>
          <w:tcPr>
            <w:tcW w:w="690" w:type="dxa"/>
            <w:tcBorders>
              <w:top w:val="single" w:sz="4" w:space="0" w:color="000000"/>
              <w:left w:val="single" w:sz="4" w:space="0" w:color="000000"/>
              <w:bottom w:val="single" w:sz="4" w:space="0" w:color="000000"/>
              <w:right w:val="single" w:sz="4" w:space="0" w:color="000000"/>
            </w:tcBorders>
          </w:tcPr>
          <w:p w14:paraId="6AFB781D" w14:textId="77777777" w:rsidR="00C60EDE" w:rsidRDefault="00C60EDE" w:rsidP="00C60EDE">
            <w:pPr>
              <w:spacing w:after="0" w:line="259" w:lineRule="auto"/>
              <w:ind w:left="2" w:right="0" w:firstLine="0"/>
            </w:pPr>
            <w:r>
              <w:rPr>
                <w:b/>
              </w:rPr>
              <w:t xml:space="preserve">8 </w:t>
            </w:r>
          </w:p>
        </w:tc>
        <w:tc>
          <w:tcPr>
            <w:tcW w:w="6490" w:type="dxa"/>
            <w:tcBorders>
              <w:top w:val="single" w:sz="4" w:space="0" w:color="000000"/>
              <w:left w:val="single" w:sz="4" w:space="0" w:color="000000"/>
              <w:bottom w:val="single" w:sz="4" w:space="0" w:color="000000"/>
              <w:right w:val="single" w:sz="4" w:space="0" w:color="000000"/>
            </w:tcBorders>
          </w:tcPr>
          <w:p w14:paraId="4C3BDD55" w14:textId="77777777" w:rsidR="00C60EDE" w:rsidRDefault="00C60EDE" w:rsidP="00C60EDE">
            <w:pPr>
              <w:spacing w:after="0" w:line="259" w:lineRule="auto"/>
              <w:ind w:left="0" w:right="0" w:firstLine="0"/>
            </w:pPr>
            <w:r>
              <w:rPr>
                <w:b/>
              </w:rPr>
              <w:t xml:space="preserve">Continuous learning and improvement  </w:t>
            </w:r>
          </w:p>
        </w:tc>
        <w:tc>
          <w:tcPr>
            <w:tcW w:w="745" w:type="dxa"/>
            <w:tcBorders>
              <w:top w:val="single" w:sz="4" w:space="0" w:color="000000"/>
              <w:left w:val="single" w:sz="4" w:space="0" w:color="000000"/>
              <w:bottom w:val="single" w:sz="4" w:space="0" w:color="000000"/>
              <w:right w:val="single" w:sz="4" w:space="0" w:color="000000"/>
            </w:tcBorders>
          </w:tcPr>
          <w:p w14:paraId="2FA6D5D4" w14:textId="77777777" w:rsidR="00C60EDE" w:rsidRDefault="00C60EDE" w:rsidP="00C60EDE">
            <w:pPr>
              <w:spacing w:after="0" w:line="259" w:lineRule="auto"/>
              <w:ind w:left="1" w:right="0" w:firstLine="0"/>
            </w:pPr>
            <w:r>
              <w:rPr>
                <w:b/>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E65F897"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9DB5C1B" w14:textId="77777777" w:rsidR="00C60EDE" w:rsidRDefault="00C60EDE" w:rsidP="00C60EDE">
            <w:pPr>
              <w:spacing w:after="0" w:line="259" w:lineRule="auto"/>
              <w:ind w:left="2" w:right="0" w:firstLine="0"/>
              <w:rPr>
                <w:b/>
              </w:rPr>
            </w:pPr>
          </w:p>
        </w:tc>
      </w:tr>
      <w:tr w:rsidR="00C60EDE" w14:paraId="5B3FD1F5" w14:textId="6F6980A0" w:rsidTr="00926C34">
        <w:tblPrEx>
          <w:tblCellMar>
            <w:right w:w="76" w:type="dxa"/>
          </w:tblCellMar>
        </w:tblPrEx>
        <w:trPr>
          <w:trHeight w:val="1390"/>
        </w:trPr>
        <w:tc>
          <w:tcPr>
            <w:tcW w:w="690" w:type="dxa"/>
            <w:tcBorders>
              <w:top w:val="single" w:sz="4" w:space="0" w:color="000000"/>
              <w:left w:val="single" w:sz="4" w:space="0" w:color="000000"/>
              <w:bottom w:val="single" w:sz="4" w:space="0" w:color="000000"/>
              <w:right w:val="single" w:sz="4" w:space="0" w:color="000000"/>
            </w:tcBorders>
          </w:tcPr>
          <w:p w14:paraId="7485FF6D" w14:textId="6EB69584" w:rsidR="00C60EDE" w:rsidRDefault="00C60EDE" w:rsidP="00C60EDE">
            <w:pPr>
              <w:spacing w:after="0" w:line="259" w:lineRule="auto"/>
              <w:ind w:left="2" w:right="0" w:firstLine="0"/>
            </w:pPr>
            <w:r>
              <w:rPr>
                <w:b/>
              </w:rPr>
              <w:t xml:space="preserve"> 8.1</w:t>
            </w:r>
          </w:p>
        </w:tc>
        <w:tc>
          <w:tcPr>
            <w:tcW w:w="6490" w:type="dxa"/>
            <w:tcBorders>
              <w:top w:val="single" w:sz="4" w:space="0" w:color="000000"/>
              <w:left w:val="single" w:sz="4" w:space="0" w:color="000000"/>
              <w:bottom w:val="single" w:sz="4" w:space="0" w:color="000000"/>
              <w:right w:val="single" w:sz="4" w:space="0" w:color="000000"/>
            </w:tcBorders>
          </w:tcPr>
          <w:p w14:paraId="53A4EF35" w14:textId="77777777" w:rsidR="00C60EDE" w:rsidRPr="00C63A78" w:rsidRDefault="00C60EDE" w:rsidP="00C60EDE">
            <w:pPr>
              <w:spacing w:after="0" w:line="240" w:lineRule="auto"/>
              <w:ind w:left="0" w:right="0" w:firstLine="0"/>
              <w:rPr>
                <w:b/>
                <w:bCs/>
              </w:rPr>
            </w:pPr>
            <w:r w:rsidRPr="00C63A78">
              <w:rPr>
                <w:b/>
                <w:bCs/>
              </w:rPr>
              <w:t xml:space="preserve">What improvements have we made </w:t>
            </w:r>
            <w:proofErr w:type="gramStart"/>
            <w:r w:rsidRPr="00C63A78">
              <w:rPr>
                <w:b/>
                <w:bCs/>
              </w:rPr>
              <w:t>as a result of</w:t>
            </w:r>
            <w:proofErr w:type="gramEnd"/>
            <w:r w:rsidRPr="00C63A78">
              <w:rPr>
                <w:b/>
                <w:bCs/>
              </w:rPr>
              <w:t xml:space="preserve"> learning from complaints? </w:t>
            </w:r>
          </w:p>
          <w:p w14:paraId="4521E640" w14:textId="470DD054" w:rsidR="001A522D" w:rsidRDefault="001A522D" w:rsidP="008566E7">
            <w:pPr>
              <w:pStyle w:val="ListParagraph"/>
              <w:numPr>
                <w:ilvl w:val="0"/>
                <w:numId w:val="26"/>
              </w:numPr>
              <w:spacing w:after="0" w:line="240" w:lineRule="auto"/>
              <w:ind w:right="0"/>
            </w:pPr>
            <w:r>
              <w:t>Improvements are reported to the SMT and examples within the Annual Report. The</w:t>
            </w:r>
            <w:r w:rsidR="009127F0">
              <w:t>se</w:t>
            </w:r>
            <w:r>
              <w:t xml:space="preserve"> are logged and examples can be provided.  </w:t>
            </w:r>
          </w:p>
          <w:p w14:paraId="52604E0F" w14:textId="77FDEF31" w:rsidR="001A522D" w:rsidRDefault="001A522D" w:rsidP="001A522D">
            <w:pPr>
              <w:pStyle w:val="ListParagraph"/>
              <w:numPr>
                <w:ilvl w:val="0"/>
                <w:numId w:val="26"/>
              </w:numPr>
              <w:spacing w:after="0" w:line="259" w:lineRule="auto"/>
              <w:ind w:right="0"/>
            </w:pPr>
            <w:r>
              <w:t xml:space="preserve">The Business Improvement Manager dedicates a resource to analysing and driving identified improvements from complaints. </w:t>
            </w:r>
          </w:p>
          <w:p w14:paraId="7D8ABABD" w14:textId="0089DACA" w:rsidR="001A522D" w:rsidRDefault="001A522D" w:rsidP="001A522D">
            <w:pPr>
              <w:pStyle w:val="ListParagraph"/>
              <w:numPr>
                <w:ilvl w:val="0"/>
                <w:numId w:val="26"/>
              </w:numPr>
              <w:spacing w:after="0" w:line="259" w:lineRule="auto"/>
              <w:ind w:right="0"/>
            </w:pPr>
            <w:r>
              <w:t xml:space="preserve">This will help drive the embedding of learning from improvements and drive service improvements. </w:t>
            </w:r>
          </w:p>
          <w:p w14:paraId="439B1F65" w14:textId="07F31544" w:rsidR="00C63A78" w:rsidRDefault="00C63A78" w:rsidP="001A522D">
            <w:pPr>
              <w:pStyle w:val="ListParagraph"/>
              <w:numPr>
                <w:ilvl w:val="0"/>
                <w:numId w:val="26"/>
              </w:numPr>
              <w:spacing w:after="0" w:line="259" w:lineRule="auto"/>
              <w:ind w:right="0"/>
            </w:pPr>
            <w:r>
              <w:t>Examples can be provided, the response to damp is one area where improvements have been made</w:t>
            </w:r>
            <w:r w:rsidR="0019237C">
              <w:t>:</w:t>
            </w:r>
          </w:p>
          <w:p w14:paraId="4A7181DE" w14:textId="57F54D3D" w:rsidR="00C63A78" w:rsidRPr="0019237C" w:rsidRDefault="00C63A78" w:rsidP="0019237C">
            <w:pPr>
              <w:pStyle w:val="ListParagraph"/>
              <w:numPr>
                <w:ilvl w:val="1"/>
                <w:numId w:val="26"/>
              </w:numPr>
              <w:spacing w:after="0" w:line="259" w:lineRule="auto"/>
              <w:ind w:right="0"/>
            </w:pPr>
            <w:r w:rsidRPr="0019237C">
              <w:t xml:space="preserve">All </w:t>
            </w:r>
            <w:r w:rsidR="0019237C" w:rsidRPr="0019237C">
              <w:t>reports of damp are</w:t>
            </w:r>
            <w:r w:rsidRPr="0019237C">
              <w:t xml:space="preserve"> </w:t>
            </w:r>
            <w:r w:rsidR="0019237C" w:rsidRPr="0019237C">
              <w:t xml:space="preserve">automatically inspected </w:t>
            </w:r>
            <w:r w:rsidR="009127F0">
              <w:t>by</w:t>
            </w:r>
            <w:r w:rsidR="0019237C" w:rsidRPr="0019237C">
              <w:t xml:space="preserve"> a Technical Officer </w:t>
            </w:r>
          </w:p>
          <w:p w14:paraId="689396F6" w14:textId="626DF506" w:rsidR="00C63A78" w:rsidRPr="0019237C" w:rsidRDefault="00C63A78" w:rsidP="0019237C">
            <w:pPr>
              <w:pStyle w:val="ListParagraph"/>
              <w:numPr>
                <w:ilvl w:val="1"/>
                <w:numId w:val="26"/>
              </w:numPr>
              <w:spacing w:after="0" w:line="259" w:lineRule="auto"/>
              <w:ind w:right="0"/>
            </w:pPr>
            <w:r w:rsidRPr="0019237C">
              <w:t xml:space="preserve">Technical officers have been retrained </w:t>
            </w:r>
            <w:r w:rsidR="0019237C">
              <w:t xml:space="preserve">to give advice on condensation related damp and how to reduce it. </w:t>
            </w:r>
          </w:p>
          <w:p w14:paraId="50418A0A" w14:textId="2AD08984" w:rsidR="00C63A78" w:rsidRDefault="00C63A78" w:rsidP="0019237C">
            <w:pPr>
              <w:pStyle w:val="ListParagraph"/>
              <w:numPr>
                <w:ilvl w:val="1"/>
                <w:numId w:val="26"/>
              </w:numPr>
              <w:spacing w:after="0" w:line="259" w:lineRule="auto"/>
              <w:ind w:right="0"/>
            </w:pPr>
            <w:r>
              <w:t xml:space="preserve">Damp meters to </w:t>
            </w:r>
            <w:proofErr w:type="gramStart"/>
            <w:r>
              <w:t>asses</w:t>
            </w:r>
            <w:proofErr w:type="gramEnd"/>
            <w:r>
              <w:t xml:space="preserve"> rising and penetrating damp</w:t>
            </w:r>
          </w:p>
          <w:p w14:paraId="20615B23" w14:textId="77777777" w:rsidR="0019237C" w:rsidRDefault="00C63A78" w:rsidP="0019237C">
            <w:pPr>
              <w:pStyle w:val="ListParagraph"/>
              <w:numPr>
                <w:ilvl w:val="1"/>
                <w:numId w:val="26"/>
              </w:numPr>
              <w:spacing w:after="0" w:line="259" w:lineRule="auto"/>
              <w:ind w:right="0"/>
            </w:pPr>
            <w:proofErr w:type="gramStart"/>
            <w:r>
              <w:t>Hydrometers  to</w:t>
            </w:r>
            <w:proofErr w:type="gramEnd"/>
            <w:r>
              <w:t xml:space="preserve"> assess humidity</w:t>
            </w:r>
          </w:p>
          <w:p w14:paraId="1E77B5D7" w14:textId="78A0F86B" w:rsidR="0019237C" w:rsidRPr="0019237C" w:rsidRDefault="0019237C" w:rsidP="0019237C">
            <w:pPr>
              <w:pStyle w:val="ListParagraph"/>
              <w:numPr>
                <w:ilvl w:val="1"/>
                <w:numId w:val="26"/>
              </w:numPr>
              <w:spacing w:after="0" w:line="259" w:lineRule="auto"/>
              <w:ind w:right="0"/>
            </w:pPr>
            <w:r>
              <w:t xml:space="preserve">In addition to a Rising and penetrating damp contractor the service has engaged a </w:t>
            </w:r>
            <w:r w:rsidRPr="0019237C">
              <w:t>damp/condensation specialist to assess severe cases of damp and</w:t>
            </w:r>
            <w:r>
              <w:t xml:space="preserve"> provide </w:t>
            </w:r>
            <w:r w:rsidRPr="0019237C">
              <w:t>innovative solution</w:t>
            </w:r>
            <w:r w:rsidR="009127F0">
              <w:t>s</w:t>
            </w:r>
            <w:r w:rsidRPr="0019237C">
              <w:t xml:space="preserve"> used to combat damp and mould. </w:t>
            </w:r>
          </w:p>
          <w:p w14:paraId="5EA75411" w14:textId="1DBE533B" w:rsidR="0019237C" w:rsidRDefault="0019237C" w:rsidP="0019237C">
            <w:pPr>
              <w:pStyle w:val="ListParagraph"/>
              <w:numPr>
                <w:ilvl w:val="1"/>
                <w:numId w:val="26"/>
              </w:numPr>
              <w:spacing w:after="0" w:line="259" w:lineRule="auto"/>
              <w:ind w:right="0"/>
            </w:pPr>
            <w:r w:rsidRPr="0019237C">
              <w:lastRenderedPageBreak/>
              <w:t xml:space="preserve">External cladding programmes have been used to improve the thermal efficiency of non-traditional built houses. </w:t>
            </w:r>
          </w:p>
          <w:p w14:paraId="298BADF1" w14:textId="3E09626C" w:rsidR="00D51EF9" w:rsidRPr="0019237C" w:rsidRDefault="00D51EF9" w:rsidP="0019237C">
            <w:pPr>
              <w:pStyle w:val="ListParagraph"/>
              <w:numPr>
                <w:ilvl w:val="1"/>
                <w:numId w:val="26"/>
              </w:numPr>
              <w:spacing w:after="0" w:line="259" w:lineRule="auto"/>
              <w:ind w:right="0"/>
            </w:pPr>
            <w:r>
              <w:t xml:space="preserve">Reroofing programmes have in part been guided by complaint trends. </w:t>
            </w:r>
          </w:p>
          <w:p w14:paraId="7CBA6201" w14:textId="6B39AB90" w:rsidR="00C63A78" w:rsidRPr="0019237C" w:rsidRDefault="00C63A78" w:rsidP="0019237C">
            <w:pPr>
              <w:spacing w:after="0" w:line="259" w:lineRule="auto"/>
              <w:ind w:left="730" w:right="0"/>
            </w:pPr>
            <w:r w:rsidRPr="0019237C">
              <w:t xml:space="preserve"> </w:t>
            </w:r>
          </w:p>
          <w:p w14:paraId="4FDB8FB1" w14:textId="25F341C4" w:rsidR="00C60EDE" w:rsidRDefault="00C60EDE" w:rsidP="00C60EDE">
            <w:pPr>
              <w:spacing w:after="0" w:line="259" w:lineRule="auto"/>
              <w:ind w:left="0" w:right="0" w:firstLine="0"/>
            </w:pPr>
          </w:p>
          <w:p w14:paraId="352449C6" w14:textId="77777777" w:rsidR="00C60EDE" w:rsidRDefault="00C60EDE" w:rsidP="00C60EDE">
            <w:pPr>
              <w:spacing w:after="0" w:line="259" w:lineRule="auto"/>
              <w:ind w:left="0" w:right="0" w:firstLine="0"/>
            </w:pPr>
            <w: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FFC000"/>
          </w:tcPr>
          <w:p w14:paraId="4C2F0DEA" w14:textId="4CE7994B" w:rsidR="00C60EDE" w:rsidRDefault="00C60EDE" w:rsidP="00C60EDE">
            <w:pPr>
              <w:spacing w:after="0" w:line="259" w:lineRule="auto"/>
              <w:ind w:left="1" w:right="0" w:firstLine="0"/>
            </w:pPr>
            <w:r>
              <w:rPr>
                <w:b/>
              </w:rPr>
              <w:lastRenderedPageBreak/>
              <w:t xml:space="preserve"> </w:t>
            </w:r>
            <w:r w:rsidR="008A3EE8">
              <w:rPr>
                <w:b/>
              </w:rPr>
              <w:t>Amber</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4435B3CE"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3D786E0A" w14:textId="2D41F602" w:rsidR="00C60EDE" w:rsidRPr="0019237C" w:rsidRDefault="00C60EDE" w:rsidP="00C60EDE">
            <w:pPr>
              <w:spacing w:after="0" w:line="259" w:lineRule="auto"/>
              <w:ind w:left="2" w:right="0" w:firstLine="0"/>
              <w:rPr>
                <w:bCs/>
              </w:rPr>
            </w:pPr>
          </w:p>
        </w:tc>
      </w:tr>
      <w:tr w:rsidR="00C60EDE" w14:paraId="2AF466C2" w14:textId="50224F79" w:rsidTr="00926C34">
        <w:tblPrEx>
          <w:tblCellMar>
            <w:right w:w="76" w:type="dxa"/>
          </w:tblCellMar>
        </w:tblPrEx>
        <w:trPr>
          <w:trHeight w:val="836"/>
        </w:trPr>
        <w:tc>
          <w:tcPr>
            <w:tcW w:w="690" w:type="dxa"/>
            <w:tcBorders>
              <w:top w:val="single" w:sz="4" w:space="0" w:color="000000"/>
              <w:left w:val="single" w:sz="4" w:space="0" w:color="000000"/>
              <w:bottom w:val="single" w:sz="4" w:space="0" w:color="000000"/>
              <w:right w:val="single" w:sz="4" w:space="0" w:color="000000"/>
            </w:tcBorders>
          </w:tcPr>
          <w:p w14:paraId="3A6681F7" w14:textId="667C7FF1" w:rsidR="00C60EDE" w:rsidRDefault="00C60EDE" w:rsidP="00C60EDE">
            <w:pPr>
              <w:spacing w:after="0" w:line="259" w:lineRule="auto"/>
              <w:ind w:left="2" w:right="0" w:firstLine="0"/>
            </w:pPr>
            <w:r>
              <w:rPr>
                <w:b/>
              </w:rPr>
              <w:t xml:space="preserve"> 8.2</w:t>
            </w:r>
          </w:p>
        </w:tc>
        <w:tc>
          <w:tcPr>
            <w:tcW w:w="6490" w:type="dxa"/>
            <w:tcBorders>
              <w:top w:val="single" w:sz="4" w:space="0" w:color="000000"/>
              <w:left w:val="single" w:sz="4" w:space="0" w:color="000000"/>
              <w:bottom w:val="single" w:sz="4" w:space="0" w:color="000000"/>
              <w:right w:val="single" w:sz="4" w:space="0" w:color="000000"/>
            </w:tcBorders>
          </w:tcPr>
          <w:p w14:paraId="0994B208" w14:textId="77777777" w:rsidR="00C60EDE" w:rsidRPr="00926C34" w:rsidRDefault="00C60EDE" w:rsidP="00C60EDE">
            <w:pPr>
              <w:spacing w:after="0" w:line="259" w:lineRule="auto"/>
              <w:ind w:left="0" w:right="0" w:firstLine="0"/>
              <w:rPr>
                <w:b/>
                <w:bCs/>
              </w:rPr>
            </w:pPr>
            <w:r w:rsidRPr="00926C34">
              <w:rPr>
                <w:b/>
                <w:bCs/>
              </w:rPr>
              <w:t xml:space="preserve">How do we share these lessons </w:t>
            </w:r>
            <w:proofErr w:type="gramStart"/>
            <w:r w:rsidRPr="00926C34">
              <w:rPr>
                <w:b/>
                <w:bCs/>
              </w:rPr>
              <w:t>with:</w:t>
            </w:r>
            <w:proofErr w:type="gramEnd"/>
            <w:r w:rsidRPr="00926C34">
              <w:rPr>
                <w:b/>
                <w:bCs/>
              </w:rPr>
              <w:t xml:space="preserve"> </w:t>
            </w:r>
          </w:p>
          <w:p w14:paraId="287E9375" w14:textId="77777777" w:rsidR="00C60EDE" w:rsidRDefault="00C60EDE" w:rsidP="00C60EDE">
            <w:pPr>
              <w:spacing w:after="0" w:line="259" w:lineRule="auto"/>
              <w:ind w:left="0" w:right="0" w:firstLine="0"/>
            </w:pPr>
            <w:r>
              <w:t xml:space="preserve"> </w:t>
            </w:r>
          </w:p>
          <w:p w14:paraId="1AEBABF9" w14:textId="744858E4" w:rsidR="00C60EDE" w:rsidRPr="008C5EC7" w:rsidRDefault="00C60EDE" w:rsidP="00BA3D85">
            <w:pPr>
              <w:pStyle w:val="ListParagraph"/>
              <w:numPr>
                <w:ilvl w:val="0"/>
                <w:numId w:val="5"/>
              </w:numPr>
              <w:spacing w:after="0" w:line="259" w:lineRule="auto"/>
              <w:ind w:right="0"/>
              <w:rPr>
                <w:b/>
                <w:bCs/>
              </w:rPr>
            </w:pPr>
            <w:r w:rsidRPr="008C5EC7">
              <w:rPr>
                <w:b/>
                <w:bCs/>
              </w:rPr>
              <w:t xml:space="preserve">residents? </w:t>
            </w:r>
          </w:p>
          <w:p w14:paraId="3051B30E" w14:textId="34F1B5CF" w:rsidR="007E05B1" w:rsidRDefault="007E05B1" w:rsidP="00A152A9">
            <w:pPr>
              <w:pStyle w:val="ListParagraph"/>
              <w:numPr>
                <w:ilvl w:val="0"/>
                <w:numId w:val="31"/>
              </w:numPr>
              <w:spacing w:after="0" w:line="259" w:lineRule="auto"/>
              <w:ind w:right="0"/>
            </w:pPr>
            <w:r>
              <w:t xml:space="preserve">Tenants have been directly engaged in mystery shopping and this has brought about improvements that have been identified by their scrutiny e.g. the standard of void properties </w:t>
            </w:r>
          </w:p>
          <w:p w14:paraId="67343E41" w14:textId="032F3606" w:rsidR="00926C34" w:rsidRDefault="00D51EF9" w:rsidP="00A152A9">
            <w:pPr>
              <w:pStyle w:val="ListParagraph"/>
              <w:numPr>
                <w:ilvl w:val="0"/>
                <w:numId w:val="31"/>
              </w:numPr>
              <w:spacing w:after="0" w:line="259" w:lineRule="auto"/>
              <w:ind w:right="0"/>
            </w:pPr>
            <w:r>
              <w:t xml:space="preserve">Individual upheld </w:t>
            </w:r>
            <w:proofErr w:type="gramStart"/>
            <w:r>
              <w:t xml:space="preserve">complaints </w:t>
            </w:r>
            <w:r w:rsidR="00926C34">
              <w:t xml:space="preserve"> advise</w:t>
            </w:r>
            <w:proofErr w:type="gramEnd"/>
            <w:r w:rsidR="00926C34">
              <w:t xml:space="preserve"> what has been done or is being done to </w:t>
            </w:r>
            <w:r w:rsidR="007E05B1">
              <w:t xml:space="preserve">put things right and where lessons have or will be applied. </w:t>
            </w:r>
            <w:r w:rsidR="00926C34">
              <w:t xml:space="preserve"> </w:t>
            </w:r>
          </w:p>
          <w:p w14:paraId="16871D6A" w14:textId="19E33262" w:rsidR="00A152A9" w:rsidRDefault="00926C34" w:rsidP="00A152A9">
            <w:pPr>
              <w:pStyle w:val="ListParagraph"/>
              <w:numPr>
                <w:ilvl w:val="0"/>
                <w:numId w:val="31"/>
              </w:numPr>
              <w:spacing w:after="0" w:line="259" w:lineRule="auto"/>
              <w:ind w:right="0"/>
            </w:pPr>
            <w:r>
              <w:t xml:space="preserve">Attendance at the Tenant </w:t>
            </w:r>
            <w:r w:rsidR="00A152A9">
              <w:t xml:space="preserve">Quality </w:t>
            </w:r>
            <w:r w:rsidR="00D51EF9">
              <w:t>Scrutiny</w:t>
            </w:r>
            <w:r w:rsidR="00A152A9">
              <w:t xml:space="preserve"> and </w:t>
            </w:r>
            <w:r>
              <w:t xml:space="preserve">Challenge Group </w:t>
            </w:r>
          </w:p>
          <w:p w14:paraId="6717C60A" w14:textId="77777777" w:rsidR="004347FD" w:rsidRDefault="00A31788" w:rsidP="00A152A9">
            <w:pPr>
              <w:pStyle w:val="ListParagraph"/>
              <w:numPr>
                <w:ilvl w:val="0"/>
                <w:numId w:val="32"/>
              </w:numPr>
              <w:spacing w:after="0" w:line="259" w:lineRule="auto"/>
              <w:ind w:right="0"/>
            </w:pPr>
            <w:r>
              <w:t xml:space="preserve">Tenant scrutiny has also reported on subject specific </w:t>
            </w:r>
            <w:proofErr w:type="gramStart"/>
            <w:r>
              <w:t>issues  such</w:t>
            </w:r>
            <w:proofErr w:type="gramEnd"/>
            <w:r>
              <w:t xml:space="preserve"> Anti-Social Behaviour. </w:t>
            </w:r>
          </w:p>
          <w:p w14:paraId="670B0770" w14:textId="5447F1E5" w:rsidR="00A152A9" w:rsidRDefault="00926C34" w:rsidP="00A152A9">
            <w:pPr>
              <w:pStyle w:val="ListParagraph"/>
              <w:numPr>
                <w:ilvl w:val="0"/>
                <w:numId w:val="32"/>
              </w:numPr>
              <w:spacing w:after="0" w:line="259" w:lineRule="auto"/>
              <w:ind w:right="0"/>
            </w:pPr>
            <w:r>
              <w:t xml:space="preserve">The </w:t>
            </w:r>
            <w:r w:rsidR="00D51EF9">
              <w:t>C</w:t>
            </w:r>
            <w:r>
              <w:t xml:space="preserve">omplaints Team are scheduled </w:t>
            </w:r>
            <w:r w:rsidR="00A31788">
              <w:t xml:space="preserve">to attend the </w:t>
            </w:r>
            <w:r w:rsidR="00A152A9">
              <w:t xml:space="preserve">Tenant </w:t>
            </w:r>
            <w:r>
              <w:t>I</w:t>
            </w:r>
            <w:r w:rsidR="00A152A9">
              <w:t xml:space="preserve">nvolvement </w:t>
            </w:r>
            <w:r w:rsidR="00A31788">
              <w:t>P</w:t>
            </w:r>
            <w:r w:rsidR="00A152A9">
              <w:t>anel</w:t>
            </w:r>
            <w:r w:rsidR="00A31788">
              <w:t xml:space="preserve"> </w:t>
            </w:r>
            <w:proofErr w:type="gramStart"/>
            <w:r w:rsidR="00A31788">
              <w:t>on a monthly basis</w:t>
            </w:r>
            <w:proofErr w:type="gramEnd"/>
            <w:r w:rsidR="00A31788">
              <w:t xml:space="preserve"> starting in January 2021</w:t>
            </w:r>
          </w:p>
          <w:p w14:paraId="2B02CA49" w14:textId="77777777" w:rsidR="00C60EDE" w:rsidRDefault="00C60EDE" w:rsidP="00A31788">
            <w:pPr>
              <w:pStyle w:val="ListParagraph"/>
              <w:spacing w:after="0" w:line="259" w:lineRule="auto"/>
              <w:ind w:right="0" w:firstLine="0"/>
            </w:pPr>
          </w:p>
        </w:tc>
        <w:tc>
          <w:tcPr>
            <w:tcW w:w="745" w:type="dxa"/>
            <w:tcBorders>
              <w:top w:val="single" w:sz="4" w:space="0" w:color="000000"/>
              <w:left w:val="single" w:sz="4" w:space="0" w:color="000000"/>
              <w:bottom w:val="single" w:sz="4" w:space="0" w:color="000000"/>
              <w:right w:val="single" w:sz="4" w:space="0" w:color="000000"/>
            </w:tcBorders>
            <w:shd w:val="clear" w:color="auto" w:fill="FFC000"/>
          </w:tcPr>
          <w:p w14:paraId="25171D86" w14:textId="2F8F35A3" w:rsidR="00C60EDE" w:rsidRDefault="00C60EDE" w:rsidP="00C60EDE">
            <w:pPr>
              <w:spacing w:after="0" w:line="259" w:lineRule="auto"/>
              <w:ind w:left="1" w:right="0" w:firstLine="0"/>
            </w:pPr>
            <w:r>
              <w:rPr>
                <w:b/>
              </w:rPr>
              <w:t xml:space="preserve"> </w:t>
            </w:r>
            <w:r w:rsidR="008A3EE8">
              <w:rPr>
                <w:b/>
              </w:rPr>
              <w:t>Amber</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02D470B4"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4F4FA6A1" w14:textId="568780D1" w:rsidR="00A152A9" w:rsidRPr="007E05B1" w:rsidRDefault="00A152A9" w:rsidP="00C60EDE">
            <w:pPr>
              <w:spacing w:after="0" w:line="259" w:lineRule="auto"/>
              <w:ind w:left="2" w:right="0" w:firstLine="0"/>
              <w:rPr>
                <w:bCs/>
              </w:rPr>
            </w:pPr>
          </w:p>
        </w:tc>
      </w:tr>
      <w:tr w:rsidR="00C60EDE" w14:paraId="462969EE" w14:textId="3DB847E1" w:rsidTr="007E05B1">
        <w:tblPrEx>
          <w:tblCellMar>
            <w:right w:w="76" w:type="dxa"/>
          </w:tblCellMar>
        </w:tblPrEx>
        <w:trPr>
          <w:trHeight w:val="1940"/>
        </w:trPr>
        <w:tc>
          <w:tcPr>
            <w:tcW w:w="690" w:type="dxa"/>
            <w:tcBorders>
              <w:top w:val="single" w:sz="4" w:space="0" w:color="000000"/>
              <w:left w:val="single" w:sz="4" w:space="0" w:color="000000"/>
              <w:bottom w:val="single" w:sz="4" w:space="0" w:color="000000"/>
              <w:right w:val="single" w:sz="4" w:space="0" w:color="000000"/>
            </w:tcBorders>
          </w:tcPr>
          <w:p w14:paraId="7D16F140" w14:textId="31FABEB7" w:rsidR="00C60EDE" w:rsidRDefault="00C60EDE" w:rsidP="00C60EDE">
            <w:pPr>
              <w:spacing w:after="160" w:line="259" w:lineRule="auto"/>
              <w:ind w:left="0" w:right="0" w:firstLine="0"/>
            </w:pPr>
            <w:r>
              <w:t>8.3</w:t>
            </w:r>
          </w:p>
        </w:tc>
        <w:tc>
          <w:tcPr>
            <w:tcW w:w="6490" w:type="dxa"/>
            <w:tcBorders>
              <w:top w:val="single" w:sz="4" w:space="0" w:color="000000"/>
              <w:left w:val="single" w:sz="4" w:space="0" w:color="000000"/>
              <w:bottom w:val="single" w:sz="4" w:space="0" w:color="000000"/>
              <w:right w:val="single" w:sz="4" w:space="0" w:color="000000"/>
            </w:tcBorders>
          </w:tcPr>
          <w:p w14:paraId="74320DBF" w14:textId="77777777" w:rsidR="00C60EDE" w:rsidRDefault="00C60EDE" w:rsidP="00C60EDE">
            <w:pPr>
              <w:spacing w:after="0" w:line="259" w:lineRule="auto"/>
              <w:ind w:left="0" w:right="0" w:firstLine="0"/>
            </w:pPr>
            <w:r>
              <w:t xml:space="preserve"> </w:t>
            </w:r>
          </w:p>
          <w:p w14:paraId="3F464F00" w14:textId="77777777" w:rsidR="00C60EDE" w:rsidRPr="008C5EC7" w:rsidRDefault="00C60EDE" w:rsidP="00BA3D85">
            <w:pPr>
              <w:numPr>
                <w:ilvl w:val="0"/>
                <w:numId w:val="2"/>
              </w:numPr>
              <w:spacing w:after="0" w:line="259" w:lineRule="auto"/>
              <w:ind w:right="0" w:hanging="360"/>
              <w:rPr>
                <w:b/>
                <w:bCs/>
              </w:rPr>
            </w:pPr>
            <w:r w:rsidRPr="008C5EC7">
              <w:rPr>
                <w:b/>
                <w:bCs/>
              </w:rPr>
              <w:t xml:space="preserve">the board/governing body? </w:t>
            </w:r>
          </w:p>
          <w:p w14:paraId="03B74D48" w14:textId="0141F4ED" w:rsidR="00A152A9" w:rsidRPr="00A152A9" w:rsidRDefault="007E05B1" w:rsidP="00A152A9">
            <w:pPr>
              <w:pStyle w:val="ListParagraph"/>
              <w:numPr>
                <w:ilvl w:val="0"/>
                <w:numId w:val="33"/>
              </w:numPr>
              <w:spacing w:after="0" w:line="259" w:lineRule="auto"/>
              <w:ind w:right="0"/>
            </w:pPr>
            <w:r>
              <w:t xml:space="preserve">Reports are made to </w:t>
            </w:r>
            <w:r w:rsidR="00A152A9">
              <w:t>SMT/DMT</w:t>
            </w:r>
            <w:r>
              <w:t xml:space="preserve"> and the Annual report is submitted to the Council</w:t>
            </w:r>
          </w:p>
          <w:p w14:paraId="5BEE844C" w14:textId="218460EE" w:rsidR="00C60EDE" w:rsidRDefault="00C60EDE" w:rsidP="00BA3D85">
            <w:pPr>
              <w:numPr>
                <w:ilvl w:val="0"/>
                <w:numId w:val="2"/>
              </w:numPr>
              <w:spacing w:after="0" w:line="259" w:lineRule="auto"/>
              <w:ind w:right="0" w:hanging="360"/>
            </w:pPr>
            <w:r>
              <w:t xml:space="preserve">In the Annual Report? </w:t>
            </w:r>
          </w:p>
          <w:p w14:paraId="2C44CAE9" w14:textId="5F876139" w:rsidR="00A152A9" w:rsidRPr="00A152A9" w:rsidRDefault="007E05B1" w:rsidP="00A152A9">
            <w:pPr>
              <w:pStyle w:val="ListParagraph"/>
              <w:numPr>
                <w:ilvl w:val="0"/>
                <w:numId w:val="33"/>
              </w:numPr>
              <w:spacing w:after="0" w:line="259" w:lineRule="auto"/>
              <w:ind w:right="0"/>
            </w:pPr>
            <w:r w:rsidRPr="00D928CC">
              <w:t>Examples a</w:t>
            </w:r>
            <w:r>
              <w:t>re provided in the annual report, it</w:t>
            </w:r>
            <w:r w:rsidR="003E7C83">
              <w:t xml:space="preserve"> i</w:t>
            </w:r>
            <w:r>
              <w:t xml:space="preserve">s presented to the Council and Scrutinised by the Overview, Scrutiny and Management Board.  </w:t>
            </w:r>
          </w:p>
          <w:p w14:paraId="68563E7C" w14:textId="77777777" w:rsidR="00C60EDE" w:rsidRDefault="00C60EDE" w:rsidP="00C60EDE">
            <w:pPr>
              <w:spacing w:after="0" w:line="259" w:lineRule="auto"/>
              <w:ind w:left="0" w:right="0" w:firstLine="0"/>
            </w:pPr>
            <w:r>
              <w:t xml:space="preserve"> </w:t>
            </w:r>
          </w:p>
          <w:p w14:paraId="4FA803F2" w14:textId="74FBAAC1" w:rsidR="00C60EDE" w:rsidRDefault="00C60EDE" w:rsidP="00C60EDE">
            <w:pPr>
              <w:spacing w:after="0" w:line="259" w:lineRule="auto"/>
              <w:ind w:left="0" w:right="0" w:firstLine="0"/>
            </w:pPr>
            <w:r>
              <w:t xml:space="preserve"> </w:t>
            </w:r>
          </w:p>
          <w:p w14:paraId="7BAC4024" w14:textId="77777777" w:rsidR="00C60EDE" w:rsidRDefault="00C60EDE" w:rsidP="00C60EDE">
            <w:pPr>
              <w:spacing w:after="0" w:line="259" w:lineRule="auto"/>
              <w:ind w:left="0" w:right="0" w:firstLine="0"/>
            </w:pPr>
            <w: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FFC000"/>
          </w:tcPr>
          <w:p w14:paraId="1A258E21" w14:textId="07CFCD1E" w:rsidR="00C60EDE" w:rsidRDefault="008A3EE8" w:rsidP="00C60EDE">
            <w:pPr>
              <w:spacing w:after="160" w:line="259" w:lineRule="auto"/>
              <w:ind w:left="0" w:right="0" w:firstLine="0"/>
            </w:pPr>
            <w:r>
              <w:t>Amber</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2DCA54F1" w14:textId="77777777" w:rsidR="00C60EDE" w:rsidRDefault="00C60EDE" w:rsidP="00C60EDE">
            <w:pPr>
              <w:spacing w:after="160" w:line="259" w:lineRule="auto"/>
              <w:ind w:left="0" w:right="0" w:firstLine="0"/>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1AA50F6" w14:textId="2765C6D1" w:rsidR="00C60EDE" w:rsidRDefault="00C60EDE" w:rsidP="00C60EDE">
            <w:pPr>
              <w:spacing w:after="160" w:line="259" w:lineRule="auto"/>
              <w:ind w:left="0" w:right="0" w:firstLine="0"/>
            </w:pPr>
          </w:p>
        </w:tc>
      </w:tr>
      <w:tr w:rsidR="00C60EDE" w14:paraId="7EDC8715" w14:textId="5DF0DF7B" w:rsidTr="00E50B9C">
        <w:tblPrEx>
          <w:tblCellMar>
            <w:right w:w="76" w:type="dxa"/>
          </w:tblCellMar>
        </w:tblPrEx>
        <w:trPr>
          <w:trHeight w:val="818"/>
        </w:trPr>
        <w:tc>
          <w:tcPr>
            <w:tcW w:w="690" w:type="dxa"/>
            <w:tcBorders>
              <w:top w:val="single" w:sz="4" w:space="0" w:color="000000"/>
              <w:left w:val="single" w:sz="4" w:space="0" w:color="000000"/>
              <w:bottom w:val="single" w:sz="4" w:space="0" w:color="000000"/>
              <w:right w:val="single" w:sz="4" w:space="0" w:color="000000"/>
            </w:tcBorders>
          </w:tcPr>
          <w:p w14:paraId="3DD1BB22" w14:textId="4ED830C6" w:rsidR="00C60EDE" w:rsidRDefault="00C60EDE" w:rsidP="00C60EDE">
            <w:pPr>
              <w:spacing w:after="0" w:line="259" w:lineRule="auto"/>
              <w:ind w:left="2" w:right="0" w:firstLine="0"/>
            </w:pPr>
            <w:r>
              <w:rPr>
                <w:b/>
              </w:rPr>
              <w:t xml:space="preserve"> 8.4</w:t>
            </w:r>
          </w:p>
        </w:tc>
        <w:tc>
          <w:tcPr>
            <w:tcW w:w="6490" w:type="dxa"/>
            <w:tcBorders>
              <w:top w:val="single" w:sz="4" w:space="0" w:color="000000"/>
              <w:left w:val="single" w:sz="4" w:space="0" w:color="000000"/>
              <w:bottom w:val="single" w:sz="4" w:space="0" w:color="000000"/>
              <w:right w:val="single" w:sz="4" w:space="0" w:color="000000"/>
            </w:tcBorders>
          </w:tcPr>
          <w:p w14:paraId="3204E1DE" w14:textId="77777777" w:rsidR="00C60EDE" w:rsidRPr="008C5EC7" w:rsidRDefault="00C60EDE" w:rsidP="00C60EDE">
            <w:pPr>
              <w:spacing w:after="0" w:line="259" w:lineRule="auto"/>
              <w:ind w:left="0" w:right="0" w:firstLine="0"/>
              <w:rPr>
                <w:b/>
                <w:bCs/>
              </w:rPr>
            </w:pPr>
            <w:r w:rsidRPr="008C5EC7">
              <w:rPr>
                <w:b/>
                <w:bCs/>
              </w:rPr>
              <w:t xml:space="preserve">Has the Code made a difference to how we respond to complaints? </w:t>
            </w:r>
          </w:p>
          <w:p w14:paraId="0059C550" w14:textId="18EAA1B3" w:rsidR="00C60EDE" w:rsidRDefault="00C60EDE" w:rsidP="00C60EDE">
            <w:pPr>
              <w:spacing w:after="0" w:line="259" w:lineRule="auto"/>
              <w:ind w:left="0" w:right="0" w:firstLine="0"/>
            </w:pPr>
          </w:p>
          <w:p w14:paraId="1B3FC233" w14:textId="5F3CB6EE" w:rsidR="00A152A9" w:rsidRDefault="001A522D" w:rsidP="001A522D">
            <w:pPr>
              <w:pStyle w:val="ListParagraph"/>
              <w:numPr>
                <w:ilvl w:val="0"/>
                <w:numId w:val="30"/>
              </w:numPr>
              <w:spacing w:after="0" w:line="259" w:lineRule="auto"/>
              <w:ind w:right="0"/>
            </w:pPr>
            <w:r>
              <w:t xml:space="preserve">The code is helpful in that it provides a timely reminder to review the service </w:t>
            </w:r>
            <w:r w:rsidRPr="007E05B1">
              <w:t xml:space="preserve">and </w:t>
            </w:r>
            <w:proofErr w:type="gramStart"/>
            <w:r w:rsidRPr="007E05B1">
              <w:t>especially</w:t>
            </w:r>
            <w:proofErr w:type="gramEnd"/>
            <w:r w:rsidRPr="007E05B1">
              <w:t xml:space="preserve"> </w:t>
            </w:r>
            <w:r w:rsidR="00A31788">
              <w:t xml:space="preserve">to </w:t>
            </w:r>
            <w:r w:rsidRPr="007E05B1">
              <w:t>improv</w:t>
            </w:r>
            <w:r w:rsidR="00A31788">
              <w:t>e</w:t>
            </w:r>
            <w:r w:rsidR="007E05B1" w:rsidRPr="007E05B1">
              <w:t xml:space="preserve"> the engagement of tenants in complaints</w:t>
            </w:r>
          </w:p>
          <w:p w14:paraId="69F9CF25" w14:textId="1F842B27" w:rsidR="001A522D" w:rsidRPr="001A522D" w:rsidRDefault="00A152A9" w:rsidP="001A522D">
            <w:pPr>
              <w:pStyle w:val="ListParagraph"/>
              <w:numPr>
                <w:ilvl w:val="0"/>
                <w:numId w:val="30"/>
              </w:numPr>
              <w:spacing w:after="0" w:line="259" w:lineRule="auto"/>
              <w:ind w:right="0"/>
            </w:pPr>
            <w:r>
              <w:t>It will inform refresher training</w:t>
            </w:r>
            <w:r w:rsidR="001A522D">
              <w:t xml:space="preserve"> </w:t>
            </w:r>
            <w:r w:rsidR="00A31788">
              <w:t>and anything that helps drive</w:t>
            </w:r>
            <w:r w:rsidR="003E7C83">
              <w:t xml:space="preserve"> </w:t>
            </w:r>
            <w:r w:rsidR="00A31788">
              <w:t xml:space="preserve">service improvement will make a difference </w:t>
            </w:r>
          </w:p>
          <w:p w14:paraId="2545BB63" w14:textId="77777777" w:rsidR="00C60EDE" w:rsidRDefault="00C60EDE" w:rsidP="00C60EDE">
            <w:pPr>
              <w:spacing w:after="0" w:line="259" w:lineRule="auto"/>
              <w:ind w:left="0" w:right="0" w:firstLine="0"/>
            </w:pPr>
          </w:p>
          <w:p w14:paraId="7F327F63" w14:textId="77777777" w:rsidR="00C60EDE" w:rsidRDefault="00C60EDE" w:rsidP="00C60ED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tcPr>
          <w:p w14:paraId="4F4DF4BF" w14:textId="3FC1EEB0" w:rsidR="00C60EDE" w:rsidRDefault="00C60EDE" w:rsidP="00C60EDE">
            <w:pPr>
              <w:spacing w:after="0" w:line="259" w:lineRule="auto"/>
              <w:ind w:left="1" w:right="0" w:firstLine="0"/>
            </w:pPr>
          </w:p>
        </w:tc>
        <w:tc>
          <w:tcPr>
            <w:tcW w:w="592" w:type="dxa"/>
            <w:tcBorders>
              <w:top w:val="single" w:sz="4" w:space="0" w:color="000000"/>
              <w:left w:val="single" w:sz="4" w:space="0" w:color="000000"/>
              <w:bottom w:val="single" w:sz="4" w:space="0" w:color="000000"/>
              <w:right w:val="single" w:sz="4" w:space="0" w:color="000000"/>
            </w:tcBorders>
          </w:tcPr>
          <w:p w14:paraId="7CB31FEB"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CBA6405" w14:textId="77777777" w:rsidR="00C60EDE" w:rsidRDefault="00C60EDE" w:rsidP="00C60EDE">
            <w:pPr>
              <w:spacing w:after="0" w:line="259" w:lineRule="auto"/>
              <w:ind w:left="2" w:right="0" w:firstLine="0"/>
              <w:rPr>
                <w:b/>
              </w:rPr>
            </w:pPr>
          </w:p>
        </w:tc>
      </w:tr>
      <w:tr w:rsidR="00C60EDE" w14:paraId="58DDC18A" w14:textId="159C1B11" w:rsidTr="00E50B9C">
        <w:tblPrEx>
          <w:tblCellMar>
            <w:right w:w="76" w:type="dxa"/>
          </w:tblCellMar>
        </w:tblPrEx>
        <w:trPr>
          <w:trHeight w:val="814"/>
        </w:trPr>
        <w:tc>
          <w:tcPr>
            <w:tcW w:w="690" w:type="dxa"/>
            <w:tcBorders>
              <w:top w:val="single" w:sz="4" w:space="0" w:color="000000"/>
              <w:left w:val="single" w:sz="4" w:space="0" w:color="000000"/>
              <w:bottom w:val="single" w:sz="4" w:space="0" w:color="000000"/>
              <w:right w:val="single" w:sz="4" w:space="0" w:color="000000"/>
            </w:tcBorders>
          </w:tcPr>
          <w:p w14:paraId="6D3735A0" w14:textId="09FA7558" w:rsidR="00C60EDE" w:rsidRDefault="00C60EDE" w:rsidP="00C60EDE">
            <w:pPr>
              <w:spacing w:after="0" w:line="259" w:lineRule="auto"/>
              <w:ind w:left="2" w:right="0" w:firstLine="0"/>
            </w:pPr>
            <w:r>
              <w:rPr>
                <w:b/>
              </w:rPr>
              <w:lastRenderedPageBreak/>
              <w:t xml:space="preserve"> 8.5</w:t>
            </w:r>
          </w:p>
        </w:tc>
        <w:tc>
          <w:tcPr>
            <w:tcW w:w="6490" w:type="dxa"/>
            <w:tcBorders>
              <w:top w:val="single" w:sz="4" w:space="0" w:color="000000"/>
              <w:left w:val="single" w:sz="4" w:space="0" w:color="000000"/>
              <w:bottom w:val="single" w:sz="4" w:space="0" w:color="000000"/>
              <w:right w:val="single" w:sz="4" w:space="0" w:color="000000"/>
            </w:tcBorders>
          </w:tcPr>
          <w:p w14:paraId="7A1124D8" w14:textId="77777777" w:rsidR="00C60EDE" w:rsidRPr="008C5EC7" w:rsidRDefault="00C60EDE" w:rsidP="00C60EDE">
            <w:pPr>
              <w:spacing w:after="0" w:line="259" w:lineRule="auto"/>
              <w:ind w:left="0" w:right="0" w:firstLine="0"/>
              <w:rPr>
                <w:b/>
                <w:bCs/>
              </w:rPr>
            </w:pPr>
            <w:r w:rsidRPr="008C5EC7">
              <w:rPr>
                <w:b/>
                <w:bCs/>
              </w:rPr>
              <w:t xml:space="preserve">What changes have we made?  </w:t>
            </w:r>
          </w:p>
          <w:p w14:paraId="1EE9CA8D" w14:textId="77777777" w:rsidR="00C60EDE" w:rsidRDefault="00C60EDE" w:rsidP="00C60EDE">
            <w:pPr>
              <w:spacing w:after="0" w:line="259" w:lineRule="auto"/>
              <w:ind w:left="0" w:right="0" w:firstLine="0"/>
            </w:pPr>
          </w:p>
          <w:p w14:paraId="7EBF7E0F" w14:textId="1C0C42AF" w:rsidR="00A152A9" w:rsidRDefault="004347FD" w:rsidP="00C60EDE">
            <w:pPr>
              <w:spacing w:after="0" w:line="259" w:lineRule="auto"/>
              <w:ind w:left="0" w:right="0" w:firstLine="0"/>
            </w:pPr>
            <w:r>
              <w:t>A</w:t>
            </w:r>
            <w:r w:rsidR="007E05B1">
              <w:t>ny changes m</w:t>
            </w:r>
            <w:r w:rsidR="00D51EF9">
              <w:t>ade</w:t>
            </w:r>
            <w:r w:rsidR="007E05B1">
              <w:t xml:space="preserve"> will be recorded</w:t>
            </w:r>
            <w:r w:rsidR="00D51EF9">
              <w:t xml:space="preserve"> and reported</w:t>
            </w:r>
            <w:r w:rsidR="007E05B1">
              <w:t xml:space="preserve">.  </w:t>
            </w:r>
            <w:r w:rsidR="00A152A9">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1353EE94" w14:textId="77777777" w:rsidR="00C60EDE" w:rsidRDefault="00C60EDE" w:rsidP="00C60EDE">
            <w:pPr>
              <w:spacing w:after="0" w:line="259" w:lineRule="auto"/>
              <w:ind w:left="1" w:right="0" w:firstLine="0"/>
            </w:pPr>
            <w:r>
              <w:rPr>
                <w:b/>
              </w:rPr>
              <w:t xml:space="preserve"> </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5F45140" w14:textId="77777777" w:rsidR="00C60EDE" w:rsidRDefault="00C60EDE" w:rsidP="00C60EDE">
            <w:pPr>
              <w:spacing w:after="0" w:line="259" w:lineRule="auto"/>
              <w:ind w:left="2" w:right="0" w:firstLine="0"/>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20C70969" w14:textId="77777777" w:rsidR="00C60EDE" w:rsidRDefault="00C60EDE" w:rsidP="00C60EDE">
            <w:pPr>
              <w:spacing w:after="0" w:line="259" w:lineRule="auto"/>
              <w:ind w:left="2" w:right="0" w:firstLine="0"/>
              <w:rPr>
                <w:b/>
              </w:rPr>
            </w:pPr>
          </w:p>
        </w:tc>
      </w:tr>
    </w:tbl>
    <w:p w14:paraId="4E56BB4D" w14:textId="77777777" w:rsidR="00BA3D85" w:rsidRDefault="00BA3D85" w:rsidP="00BA3D85">
      <w:pPr>
        <w:spacing w:after="161" w:line="259" w:lineRule="auto"/>
        <w:ind w:left="0" w:right="0" w:firstLine="0"/>
        <w:jc w:val="both"/>
      </w:pPr>
      <w:r>
        <w:rPr>
          <w:b/>
        </w:rPr>
        <w:t xml:space="preserve"> </w:t>
      </w:r>
    </w:p>
    <w:p w14:paraId="705C4F96" w14:textId="77777777" w:rsidR="00BA3D85" w:rsidRDefault="00BA3D85" w:rsidP="00BA3D85">
      <w:pPr>
        <w:spacing w:after="160" w:line="259" w:lineRule="auto"/>
        <w:ind w:left="0" w:right="0" w:firstLine="0"/>
        <w:jc w:val="both"/>
      </w:pPr>
      <w:r>
        <w:t xml:space="preserve"> </w:t>
      </w:r>
    </w:p>
    <w:p w14:paraId="20662CCC" w14:textId="77777777" w:rsidR="00BA3D85" w:rsidRDefault="00BA3D85" w:rsidP="00BA3D85">
      <w:pPr>
        <w:spacing w:after="160" w:line="259" w:lineRule="auto"/>
        <w:ind w:left="0" w:right="0" w:firstLine="0"/>
        <w:jc w:val="both"/>
      </w:pPr>
      <w:r>
        <w:t xml:space="preserve"> </w:t>
      </w:r>
    </w:p>
    <w:p w14:paraId="0AD158F7" w14:textId="77777777" w:rsidR="00BA3D85" w:rsidRDefault="00BA3D85" w:rsidP="00BA3D85">
      <w:pPr>
        <w:spacing w:after="141" w:line="259" w:lineRule="auto"/>
        <w:ind w:left="0" w:right="0" w:firstLine="0"/>
        <w:jc w:val="both"/>
      </w:pPr>
      <w:r>
        <w:t xml:space="preserve"> </w:t>
      </w:r>
    </w:p>
    <w:p w14:paraId="1C4EC0D1" w14:textId="77777777" w:rsidR="00BA3D85" w:rsidRDefault="00BA3D85" w:rsidP="00BA3D85">
      <w:pPr>
        <w:spacing w:after="0" w:line="259" w:lineRule="auto"/>
        <w:ind w:left="0" w:right="0" w:firstLine="0"/>
        <w:jc w:val="both"/>
      </w:pPr>
      <w:r>
        <w:rPr>
          <w:rFonts w:ascii="Calibri" w:eastAsia="Calibri" w:hAnsi="Calibri" w:cs="Calibri"/>
          <w:sz w:val="22"/>
        </w:rPr>
        <w:t xml:space="preserve"> </w:t>
      </w:r>
    </w:p>
    <w:p w14:paraId="5CC4ACF9" w14:textId="77777777" w:rsidR="003A15AA" w:rsidRDefault="003A15AA"/>
    <w:sectPr w:rsidR="003A15AA" w:rsidSect="00AC13A3">
      <w:footerReference w:type="even" r:id="rId9"/>
      <w:footerReference w:type="default" r:id="rId10"/>
      <w:footerReference w:type="first" r:id="rId11"/>
      <w:pgSz w:w="11906" w:h="16838"/>
      <w:pgMar w:top="1440" w:right="1274" w:bottom="1445"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C719" w14:textId="77777777" w:rsidR="00A21891" w:rsidRDefault="00A21891">
      <w:pPr>
        <w:spacing w:after="0" w:line="240" w:lineRule="auto"/>
      </w:pPr>
      <w:r>
        <w:separator/>
      </w:r>
    </w:p>
  </w:endnote>
  <w:endnote w:type="continuationSeparator" w:id="0">
    <w:p w14:paraId="3D0BE17E" w14:textId="77777777" w:rsidR="00A21891" w:rsidRDefault="00A2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SAlbert-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D78A" w14:textId="77777777" w:rsidR="00A21891" w:rsidRDefault="00A21891">
    <w:pPr>
      <w:spacing w:after="0" w:line="259" w:lineRule="auto"/>
      <w:ind w:left="0" w:right="68" w:firstLine="0"/>
      <w:jc w:val="right"/>
    </w:pPr>
    <w:r>
      <w:fldChar w:fldCharType="begin"/>
    </w:r>
    <w:r>
      <w:instrText xml:space="preserve"> PAGE   \* MERGEFORMAT </w:instrText>
    </w:r>
    <w:r>
      <w:fldChar w:fldCharType="separate"/>
    </w:r>
    <w:r>
      <w:t>1</w:t>
    </w:r>
    <w:r>
      <w:fldChar w:fldCharType="end"/>
    </w:r>
    <w:r>
      <w:t xml:space="preserve"> </w:t>
    </w:r>
  </w:p>
  <w:p w14:paraId="232472CC" w14:textId="77777777" w:rsidR="00A21891" w:rsidRDefault="00A21891">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FAE" w14:textId="77777777" w:rsidR="00A21891" w:rsidRDefault="00A21891">
    <w:pPr>
      <w:spacing w:after="0" w:line="259" w:lineRule="auto"/>
      <w:ind w:left="0" w:right="68" w:firstLine="0"/>
      <w:jc w:val="right"/>
    </w:pPr>
    <w:r>
      <w:fldChar w:fldCharType="begin"/>
    </w:r>
    <w:r>
      <w:instrText xml:space="preserve"> PAGE   \* MERGEFORMAT </w:instrText>
    </w:r>
    <w:r>
      <w:fldChar w:fldCharType="separate"/>
    </w:r>
    <w:r>
      <w:t>1</w:t>
    </w:r>
    <w:r>
      <w:fldChar w:fldCharType="end"/>
    </w:r>
    <w:r>
      <w:t xml:space="preserve"> </w:t>
    </w:r>
  </w:p>
  <w:p w14:paraId="5BC48015" w14:textId="77777777" w:rsidR="00A21891" w:rsidRDefault="00A21891">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848D" w14:textId="77777777" w:rsidR="00A21891" w:rsidRDefault="00A21891">
    <w:pPr>
      <w:spacing w:after="0" w:line="259" w:lineRule="auto"/>
      <w:ind w:left="0" w:right="68" w:firstLine="0"/>
      <w:jc w:val="right"/>
    </w:pPr>
    <w:r>
      <w:fldChar w:fldCharType="begin"/>
    </w:r>
    <w:r>
      <w:instrText xml:space="preserve"> PAGE   \* MERGEFORMAT </w:instrText>
    </w:r>
    <w:r>
      <w:fldChar w:fldCharType="separate"/>
    </w:r>
    <w:r>
      <w:t>1</w:t>
    </w:r>
    <w:r>
      <w:fldChar w:fldCharType="end"/>
    </w:r>
    <w:r>
      <w:t xml:space="preserve"> </w:t>
    </w:r>
  </w:p>
  <w:p w14:paraId="3F560923" w14:textId="77777777" w:rsidR="00A21891" w:rsidRDefault="00A21891">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4363" w14:textId="77777777" w:rsidR="00A21891" w:rsidRDefault="00A21891">
      <w:pPr>
        <w:spacing w:after="0" w:line="240" w:lineRule="auto"/>
      </w:pPr>
      <w:r>
        <w:separator/>
      </w:r>
    </w:p>
  </w:footnote>
  <w:footnote w:type="continuationSeparator" w:id="0">
    <w:p w14:paraId="28BBB715" w14:textId="77777777" w:rsidR="00A21891" w:rsidRDefault="00A2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AEA"/>
    <w:multiLevelType w:val="hybridMultilevel"/>
    <w:tmpl w:val="96B6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264A"/>
    <w:multiLevelType w:val="hybridMultilevel"/>
    <w:tmpl w:val="5F2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00CDD"/>
    <w:multiLevelType w:val="hybridMultilevel"/>
    <w:tmpl w:val="58E01E74"/>
    <w:lvl w:ilvl="0" w:tplc="D9B236C4">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 w15:restartNumberingAfterBreak="0">
    <w:nsid w:val="06F93BF7"/>
    <w:multiLevelType w:val="hybridMultilevel"/>
    <w:tmpl w:val="8B70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0173D"/>
    <w:multiLevelType w:val="hybridMultilevel"/>
    <w:tmpl w:val="761A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08A4"/>
    <w:multiLevelType w:val="hybridMultilevel"/>
    <w:tmpl w:val="4B9AC13E"/>
    <w:lvl w:ilvl="0" w:tplc="170ECA8C">
      <w:start w:val="2"/>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E6C0C">
      <w:start w:val="1"/>
      <w:numFmt w:val="lowerLetter"/>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02F25E">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DE672E">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EEFA">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7050A2">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B2D9B0">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E0834">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AC0442">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24702F"/>
    <w:multiLevelType w:val="hybridMultilevel"/>
    <w:tmpl w:val="FDC8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2073C"/>
    <w:multiLevelType w:val="hybridMultilevel"/>
    <w:tmpl w:val="FEBE49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81E24"/>
    <w:multiLevelType w:val="hybridMultilevel"/>
    <w:tmpl w:val="106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A1C74"/>
    <w:multiLevelType w:val="hybridMultilevel"/>
    <w:tmpl w:val="3544B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F38FD"/>
    <w:multiLevelType w:val="hybridMultilevel"/>
    <w:tmpl w:val="3B64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F30E0"/>
    <w:multiLevelType w:val="hybridMultilevel"/>
    <w:tmpl w:val="76B22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B6555"/>
    <w:multiLevelType w:val="hybridMultilevel"/>
    <w:tmpl w:val="8B7A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741A0"/>
    <w:multiLevelType w:val="hybridMultilevel"/>
    <w:tmpl w:val="8D2C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12E98"/>
    <w:multiLevelType w:val="hybridMultilevel"/>
    <w:tmpl w:val="71EE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82575"/>
    <w:multiLevelType w:val="hybridMultilevel"/>
    <w:tmpl w:val="75CA4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46BEA"/>
    <w:multiLevelType w:val="hybridMultilevel"/>
    <w:tmpl w:val="84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F353D"/>
    <w:multiLevelType w:val="hybridMultilevel"/>
    <w:tmpl w:val="424C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80670"/>
    <w:multiLevelType w:val="hybridMultilevel"/>
    <w:tmpl w:val="6C7A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96152"/>
    <w:multiLevelType w:val="hybridMultilevel"/>
    <w:tmpl w:val="9FAAB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A2970"/>
    <w:multiLevelType w:val="hybridMultilevel"/>
    <w:tmpl w:val="B3DA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A752F"/>
    <w:multiLevelType w:val="hybridMultilevel"/>
    <w:tmpl w:val="B55AAD46"/>
    <w:lvl w:ilvl="0" w:tplc="F4DA01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E857C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0067E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9E1BB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7613D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108FA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28AC1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6181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B8344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F60C74"/>
    <w:multiLevelType w:val="hybridMultilevel"/>
    <w:tmpl w:val="2EBE967A"/>
    <w:lvl w:ilvl="0" w:tplc="752C723C">
      <w:start w:val="3"/>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A1778B5"/>
    <w:multiLevelType w:val="hybridMultilevel"/>
    <w:tmpl w:val="8890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0520B"/>
    <w:multiLevelType w:val="hybridMultilevel"/>
    <w:tmpl w:val="7BFAB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C1F60"/>
    <w:multiLevelType w:val="hybridMultilevel"/>
    <w:tmpl w:val="DCECD61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6" w15:restartNumberingAfterBreak="0">
    <w:nsid w:val="607B1068"/>
    <w:multiLevelType w:val="hybridMultilevel"/>
    <w:tmpl w:val="4FA2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122EF"/>
    <w:multiLevelType w:val="hybridMultilevel"/>
    <w:tmpl w:val="B434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F2244"/>
    <w:multiLevelType w:val="hybridMultilevel"/>
    <w:tmpl w:val="ACF027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DAD5039"/>
    <w:multiLevelType w:val="hybridMultilevel"/>
    <w:tmpl w:val="DED42DF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0" w15:restartNumberingAfterBreak="0">
    <w:nsid w:val="6E5626C9"/>
    <w:multiLevelType w:val="hybridMultilevel"/>
    <w:tmpl w:val="71BE18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6FE86282"/>
    <w:multiLevelType w:val="hybridMultilevel"/>
    <w:tmpl w:val="CD12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E4D3C"/>
    <w:multiLevelType w:val="hybridMultilevel"/>
    <w:tmpl w:val="AA36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4"/>
  </w:num>
  <w:num w:numId="4">
    <w:abstractNumId w:val="19"/>
  </w:num>
  <w:num w:numId="5">
    <w:abstractNumId w:val="7"/>
  </w:num>
  <w:num w:numId="6">
    <w:abstractNumId w:val="14"/>
  </w:num>
  <w:num w:numId="7">
    <w:abstractNumId w:val="8"/>
  </w:num>
  <w:num w:numId="8">
    <w:abstractNumId w:val="12"/>
  </w:num>
  <w:num w:numId="9">
    <w:abstractNumId w:val="16"/>
  </w:num>
  <w:num w:numId="10">
    <w:abstractNumId w:val="10"/>
  </w:num>
  <w:num w:numId="11">
    <w:abstractNumId w:val="26"/>
  </w:num>
  <w:num w:numId="12">
    <w:abstractNumId w:val="29"/>
  </w:num>
  <w:num w:numId="13">
    <w:abstractNumId w:val="25"/>
  </w:num>
  <w:num w:numId="14">
    <w:abstractNumId w:val="18"/>
  </w:num>
  <w:num w:numId="15">
    <w:abstractNumId w:val="20"/>
  </w:num>
  <w:num w:numId="16">
    <w:abstractNumId w:val="31"/>
  </w:num>
  <w:num w:numId="17">
    <w:abstractNumId w:val="27"/>
  </w:num>
  <w:num w:numId="18">
    <w:abstractNumId w:val="4"/>
  </w:num>
  <w:num w:numId="19">
    <w:abstractNumId w:val="1"/>
  </w:num>
  <w:num w:numId="20">
    <w:abstractNumId w:val="6"/>
  </w:num>
  <w:num w:numId="21">
    <w:abstractNumId w:val="23"/>
  </w:num>
  <w:num w:numId="22">
    <w:abstractNumId w:val="22"/>
  </w:num>
  <w:num w:numId="23">
    <w:abstractNumId w:val="32"/>
  </w:num>
  <w:num w:numId="24">
    <w:abstractNumId w:val="3"/>
  </w:num>
  <w:num w:numId="25">
    <w:abstractNumId w:val="15"/>
  </w:num>
  <w:num w:numId="26">
    <w:abstractNumId w:val="9"/>
  </w:num>
  <w:num w:numId="27">
    <w:abstractNumId w:val="30"/>
  </w:num>
  <w:num w:numId="28">
    <w:abstractNumId w:val="11"/>
  </w:num>
  <w:num w:numId="29">
    <w:abstractNumId w:val="2"/>
  </w:num>
  <w:num w:numId="30">
    <w:abstractNumId w:val="0"/>
  </w:num>
  <w:num w:numId="31">
    <w:abstractNumId w:val="17"/>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85"/>
    <w:rsid w:val="00017B2B"/>
    <w:rsid w:val="000874D5"/>
    <w:rsid w:val="00177C13"/>
    <w:rsid w:val="0019237C"/>
    <w:rsid w:val="001A522D"/>
    <w:rsid w:val="00207098"/>
    <w:rsid w:val="002447CA"/>
    <w:rsid w:val="002707F8"/>
    <w:rsid w:val="00365386"/>
    <w:rsid w:val="0039393E"/>
    <w:rsid w:val="00393CE6"/>
    <w:rsid w:val="003A15AA"/>
    <w:rsid w:val="003C71DF"/>
    <w:rsid w:val="003E0089"/>
    <w:rsid w:val="003E7C83"/>
    <w:rsid w:val="004347FD"/>
    <w:rsid w:val="00447983"/>
    <w:rsid w:val="004D19B4"/>
    <w:rsid w:val="0052194B"/>
    <w:rsid w:val="005355FC"/>
    <w:rsid w:val="005B3EC4"/>
    <w:rsid w:val="00600FF0"/>
    <w:rsid w:val="006204BD"/>
    <w:rsid w:val="006C35FE"/>
    <w:rsid w:val="006D0FEF"/>
    <w:rsid w:val="00716F5B"/>
    <w:rsid w:val="007170DE"/>
    <w:rsid w:val="00727759"/>
    <w:rsid w:val="00732473"/>
    <w:rsid w:val="00740492"/>
    <w:rsid w:val="007561A4"/>
    <w:rsid w:val="007E05B1"/>
    <w:rsid w:val="007E267B"/>
    <w:rsid w:val="00805D67"/>
    <w:rsid w:val="00822D8E"/>
    <w:rsid w:val="008566E7"/>
    <w:rsid w:val="0087652F"/>
    <w:rsid w:val="00890C3C"/>
    <w:rsid w:val="008A3EE8"/>
    <w:rsid w:val="008A4E08"/>
    <w:rsid w:val="008C2E1D"/>
    <w:rsid w:val="008C5EC7"/>
    <w:rsid w:val="009127F0"/>
    <w:rsid w:val="00925C85"/>
    <w:rsid w:val="00926C34"/>
    <w:rsid w:val="009426B3"/>
    <w:rsid w:val="009D7B94"/>
    <w:rsid w:val="009F73C0"/>
    <w:rsid w:val="00A152A9"/>
    <w:rsid w:val="00A21891"/>
    <w:rsid w:val="00A31788"/>
    <w:rsid w:val="00A47C9D"/>
    <w:rsid w:val="00AC13A3"/>
    <w:rsid w:val="00AC5AC8"/>
    <w:rsid w:val="00AF11F7"/>
    <w:rsid w:val="00B1347B"/>
    <w:rsid w:val="00B154FD"/>
    <w:rsid w:val="00B35AC5"/>
    <w:rsid w:val="00B41056"/>
    <w:rsid w:val="00B53C91"/>
    <w:rsid w:val="00B809FE"/>
    <w:rsid w:val="00BA3D85"/>
    <w:rsid w:val="00BC4D17"/>
    <w:rsid w:val="00BE01CB"/>
    <w:rsid w:val="00C25038"/>
    <w:rsid w:val="00C4054A"/>
    <w:rsid w:val="00C51E27"/>
    <w:rsid w:val="00C53ACD"/>
    <w:rsid w:val="00C56256"/>
    <w:rsid w:val="00C570BB"/>
    <w:rsid w:val="00C60EDE"/>
    <w:rsid w:val="00C63A78"/>
    <w:rsid w:val="00CB7707"/>
    <w:rsid w:val="00D37AEB"/>
    <w:rsid w:val="00D43111"/>
    <w:rsid w:val="00D51EF9"/>
    <w:rsid w:val="00D60C9F"/>
    <w:rsid w:val="00D623C5"/>
    <w:rsid w:val="00D72F12"/>
    <w:rsid w:val="00D928CC"/>
    <w:rsid w:val="00D9642F"/>
    <w:rsid w:val="00DB0468"/>
    <w:rsid w:val="00DD6E43"/>
    <w:rsid w:val="00E50B9C"/>
    <w:rsid w:val="00EB12D1"/>
    <w:rsid w:val="00F62422"/>
    <w:rsid w:val="00F83E50"/>
    <w:rsid w:val="00FE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39C4"/>
  <w15:chartTrackingRefBased/>
  <w15:docId w15:val="{5412095A-CD66-4272-A031-E0CF0634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85"/>
    <w:pPr>
      <w:spacing w:after="5" w:line="266" w:lineRule="auto"/>
      <w:ind w:left="10" w:right="54" w:hanging="10"/>
    </w:pPr>
    <w:rPr>
      <w:rFonts w:eastAsia="Arial" w:cs="Arial"/>
      <w:color w:val="000000"/>
      <w:lang w:eastAsia="en-GB"/>
    </w:rPr>
  </w:style>
  <w:style w:type="paragraph" w:styleId="Heading3">
    <w:name w:val="heading 3"/>
    <w:next w:val="Normal"/>
    <w:link w:val="Heading3Char"/>
    <w:uiPriority w:val="9"/>
    <w:unhideWhenUsed/>
    <w:qFormat/>
    <w:rsid w:val="00BA3D85"/>
    <w:pPr>
      <w:keepNext/>
      <w:keepLines/>
      <w:spacing w:after="0" w:line="259" w:lineRule="auto"/>
      <w:ind w:left="10" w:hanging="10"/>
      <w:outlineLvl w:val="2"/>
    </w:pPr>
    <w:rPr>
      <w:rFonts w:eastAsia="Arial" w:cs="Arial"/>
      <w:b/>
      <w:color w:val="009FDA"/>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3D85"/>
    <w:rPr>
      <w:rFonts w:eastAsia="Arial" w:cs="Arial"/>
      <w:b/>
      <w:color w:val="009FDA"/>
      <w:sz w:val="28"/>
      <w:lang w:eastAsia="en-GB"/>
    </w:rPr>
  </w:style>
  <w:style w:type="table" w:customStyle="1" w:styleId="TableGrid">
    <w:name w:val="TableGrid"/>
    <w:rsid w:val="00BA3D85"/>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BA3D85"/>
    <w:pPr>
      <w:ind w:left="720"/>
      <w:contextualSpacing/>
    </w:pPr>
  </w:style>
  <w:style w:type="character" w:styleId="Hyperlink">
    <w:name w:val="Hyperlink"/>
    <w:rsid w:val="00D37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rotherha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ousing-ombudsma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3007</Words>
  <Characters>17140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Leigh</dc:creator>
  <cp:keywords/>
  <dc:description/>
  <cp:lastModifiedBy>Stuart Purcell</cp:lastModifiedBy>
  <cp:revision>2</cp:revision>
  <dcterms:created xsi:type="dcterms:W3CDTF">2022-04-25T14:17:00Z</dcterms:created>
  <dcterms:modified xsi:type="dcterms:W3CDTF">2022-04-25T14:17:00Z</dcterms:modified>
</cp:coreProperties>
</file>