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42A0" w14:textId="341BD54D" w:rsidR="00A90F1D" w:rsidRDefault="0025667C" w:rsidP="00A90F1D">
      <w:pPr>
        <w:spacing w:before="100" w:beforeAutospacing="1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77D885E3" wp14:editId="4243E7F1">
            <wp:simplePos x="0" y="0"/>
            <wp:positionH relativeFrom="column">
              <wp:posOffset>2807970</wp:posOffset>
            </wp:positionH>
            <wp:positionV relativeFrom="paragraph">
              <wp:posOffset>-271599</wp:posOffset>
            </wp:positionV>
            <wp:extent cx="1025895" cy="725262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895" cy="72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F1D" w:rsidRPr="00A90F1D"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54ABC5F3" wp14:editId="291BF113">
                <wp:simplePos x="0" y="0"/>
                <wp:positionH relativeFrom="column">
                  <wp:posOffset>-304800</wp:posOffset>
                </wp:positionH>
                <wp:positionV relativeFrom="paragraph">
                  <wp:posOffset>-298450</wp:posOffset>
                </wp:positionV>
                <wp:extent cx="2438400" cy="1054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B4C9C" w14:textId="77777777" w:rsidR="00A90F1D" w:rsidRPr="00A90F1D" w:rsidRDefault="00A90F1D" w:rsidP="00A90F1D">
                            <w:pPr>
                              <w:rPr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90F1D">
                              <w:rPr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Inclusion Support Services</w:t>
                            </w:r>
                          </w:p>
                          <w:p w14:paraId="7CB6C5A6" w14:textId="5328FC64" w:rsidR="00A90F1D" w:rsidRPr="00A90F1D" w:rsidRDefault="00DE1634" w:rsidP="00A90F1D">
                            <w:pPr>
                              <w:rPr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Specialist Inclusion Team</w:t>
                            </w:r>
                          </w:p>
                          <w:p w14:paraId="0AC96E5D" w14:textId="77777777" w:rsidR="00A90F1D" w:rsidRPr="00A90F1D" w:rsidRDefault="00A90F1D" w:rsidP="00A90F1D">
                            <w:pPr>
                              <w:rPr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90F1D">
                              <w:rPr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Kimberworth Place</w:t>
                            </w:r>
                          </w:p>
                          <w:p w14:paraId="6C9B9F67" w14:textId="77777777" w:rsidR="00A90F1D" w:rsidRPr="00A90F1D" w:rsidRDefault="00A90F1D" w:rsidP="00A90F1D">
                            <w:pPr>
                              <w:rPr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90F1D">
                              <w:rPr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Kimberworth Road</w:t>
                            </w:r>
                          </w:p>
                          <w:p w14:paraId="293F2669" w14:textId="77777777" w:rsidR="00A90F1D" w:rsidRPr="00A90F1D" w:rsidRDefault="00A90F1D" w:rsidP="00A90F1D">
                            <w:pPr>
                              <w:rPr>
                                <w:b/>
                                <w:bCs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90F1D">
                              <w:rPr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Rotherham S61 1HE</w:t>
                            </w:r>
                          </w:p>
                          <w:p w14:paraId="76B14483" w14:textId="77777777" w:rsidR="00A90F1D" w:rsidRPr="00A90F1D" w:rsidRDefault="00A90F1D" w:rsidP="00A90F1D">
                            <w:pPr>
                              <w:rPr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90F1D">
                              <w:rPr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 xml:space="preserve">Tel: 01709 334087 </w:t>
                            </w:r>
                          </w:p>
                          <w:p w14:paraId="099E428A" w14:textId="77777777" w:rsidR="00A90F1D" w:rsidRPr="00A90F1D" w:rsidRDefault="00A90F1D" w:rsidP="00A90F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90F1D">
                              <w:rPr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 xml:space="preserve">E-mail: </w:t>
                            </w:r>
                            <w:hyperlink r:id="rId13" w:history="1">
                              <w:r w:rsidRPr="00A90F1D">
                                <w:rPr>
                                  <w:rStyle w:val="Hyperlink"/>
                                  <w:noProof/>
                                  <w:sz w:val="16"/>
                                  <w:szCs w:val="16"/>
                                  <w:lang w:eastAsia="en-GB"/>
                                </w:rPr>
                                <w:t>kelly.parkin@rotherham.gov.uk</w:t>
                              </w:r>
                            </w:hyperlink>
                          </w:p>
                          <w:p w14:paraId="63DFCE5E" w14:textId="36F588D9" w:rsidR="00A90F1D" w:rsidRDefault="00A90F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BC5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-23.5pt;width:192pt;height:83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" stroked="f">
                <v:textbox>
                  <w:txbxContent>
                    <w:p w14:paraId="0DFB4C9C" w14:textId="77777777" w:rsidR="00A90F1D" w:rsidRPr="00A90F1D" w:rsidRDefault="00A90F1D" w:rsidP="00A90F1D">
                      <w:pPr>
                        <w:rPr>
                          <w:b/>
                          <w:noProof/>
                          <w:sz w:val="16"/>
                          <w:szCs w:val="16"/>
                          <w:lang w:eastAsia="en-GB"/>
                        </w:rPr>
                      </w:pPr>
                      <w:r w:rsidRPr="00A90F1D">
                        <w:rPr>
                          <w:b/>
                          <w:noProof/>
                          <w:sz w:val="16"/>
                          <w:szCs w:val="16"/>
                          <w:lang w:eastAsia="en-GB"/>
                        </w:rPr>
                        <w:t>Inclusion Support Services</w:t>
                      </w:r>
                    </w:p>
                    <w:p w14:paraId="7CB6C5A6" w14:textId="5328FC64" w:rsidR="00A90F1D" w:rsidRPr="00A90F1D" w:rsidRDefault="00DE1634" w:rsidP="00A90F1D">
                      <w:pPr>
                        <w:rPr>
                          <w:b/>
                          <w:noProof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eastAsia="en-GB"/>
                        </w:rPr>
                        <w:t>Specialist Inclusion Team</w:t>
                      </w:r>
                    </w:p>
                    <w:p w14:paraId="0AC96E5D" w14:textId="77777777" w:rsidR="00A90F1D" w:rsidRPr="00A90F1D" w:rsidRDefault="00A90F1D" w:rsidP="00A90F1D">
                      <w:pPr>
                        <w:rPr>
                          <w:noProof/>
                          <w:sz w:val="16"/>
                          <w:szCs w:val="16"/>
                          <w:lang w:eastAsia="en-GB"/>
                        </w:rPr>
                      </w:pPr>
                      <w:r w:rsidRPr="00A90F1D">
                        <w:rPr>
                          <w:noProof/>
                          <w:sz w:val="16"/>
                          <w:szCs w:val="16"/>
                          <w:lang w:eastAsia="en-GB"/>
                        </w:rPr>
                        <w:t>Kimberworth Place</w:t>
                      </w:r>
                    </w:p>
                    <w:p w14:paraId="6C9B9F67" w14:textId="77777777" w:rsidR="00A90F1D" w:rsidRPr="00A90F1D" w:rsidRDefault="00A90F1D" w:rsidP="00A90F1D">
                      <w:pPr>
                        <w:rPr>
                          <w:noProof/>
                          <w:sz w:val="16"/>
                          <w:szCs w:val="16"/>
                          <w:lang w:eastAsia="en-GB"/>
                        </w:rPr>
                      </w:pPr>
                      <w:r w:rsidRPr="00A90F1D">
                        <w:rPr>
                          <w:noProof/>
                          <w:sz w:val="16"/>
                          <w:szCs w:val="16"/>
                          <w:lang w:eastAsia="en-GB"/>
                        </w:rPr>
                        <w:t>Kimberworth Road</w:t>
                      </w:r>
                    </w:p>
                    <w:p w14:paraId="293F2669" w14:textId="77777777" w:rsidR="00A90F1D" w:rsidRPr="00A90F1D" w:rsidRDefault="00A90F1D" w:rsidP="00A90F1D">
                      <w:pPr>
                        <w:rPr>
                          <w:b/>
                          <w:bCs/>
                          <w:noProof/>
                          <w:sz w:val="16"/>
                          <w:szCs w:val="16"/>
                          <w:lang w:eastAsia="en-GB"/>
                        </w:rPr>
                      </w:pPr>
                      <w:r w:rsidRPr="00A90F1D">
                        <w:rPr>
                          <w:noProof/>
                          <w:sz w:val="16"/>
                          <w:szCs w:val="16"/>
                          <w:lang w:eastAsia="en-GB"/>
                        </w:rPr>
                        <w:t>Rotherham S61 1HE</w:t>
                      </w:r>
                    </w:p>
                    <w:p w14:paraId="76B14483" w14:textId="77777777" w:rsidR="00A90F1D" w:rsidRPr="00A90F1D" w:rsidRDefault="00A90F1D" w:rsidP="00A90F1D">
                      <w:pPr>
                        <w:rPr>
                          <w:noProof/>
                          <w:sz w:val="16"/>
                          <w:szCs w:val="16"/>
                          <w:lang w:eastAsia="en-GB"/>
                        </w:rPr>
                      </w:pPr>
                      <w:r w:rsidRPr="00A90F1D">
                        <w:rPr>
                          <w:noProof/>
                          <w:sz w:val="16"/>
                          <w:szCs w:val="16"/>
                          <w:lang w:eastAsia="en-GB"/>
                        </w:rPr>
                        <w:t xml:space="preserve">Tel: 01709 334087 </w:t>
                      </w:r>
                    </w:p>
                    <w:p w14:paraId="099E428A" w14:textId="77777777" w:rsidR="00A90F1D" w:rsidRPr="00A90F1D" w:rsidRDefault="00A90F1D" w:rsidP="00A90F1D">
                      <w:pPr>
                        <w:rPr>
                          <w:sz w:val="16"/>
                          <w:szCs w:val="16"/>
                        </w:rPr>
                      </w:pPr>
                      <w:r w:rsidRPr="00A90F1D">
                        <w:rPr>
                          <w:noProof/>
                          <w:sz w:val="16"/>
                          <w:szCs w:val="16"/>
                          <w:lang w:eastAsia="en-GB"/>
                        </w:rPr>
                        <w:t xml:space="preserve">E-mail: </w:t>
                      </w:r>
                      <w:hyperlink r:id="rId14" w:history="1">
                        <w:r w:rsidRPr="00A90F1D">
                          <w:rPr>
                            <w:rStyle w:val="Hyperlink"/>
                            <w:noProof/>
                            <w:sz w:val="16"/>
                            <w:szCs w:val="16"/>
                            <w:lang w:eastAsia="en-GB"/>
                          </w:rPr>
                          <w:t>kelly.parkin@rotherham.gov.uk</w:t>
                        </w:r>
                      </w:hyperlink>
                    </w:p>
                    <w:p w14:paraId="63DFCE5E" w14:textId="36F588D9" w:rsidR="00A90F1D" w:rsidRDefault="00A90F1D"/>
                  </w:txbxContent>
                </v:textbox>
              </v:shape>
            </w:pict>
          </mc:Fallback>
        </mc:AlternateContent>
      </w:r>
    </w:p>
    <w:p w14:paraId="185AC595" w14:textId="12D5EE18" w:rsidR="00A90F1D" w:rsidRPr="00A90F1D" w:rsidRDefault="00A90F1D" w:rsidP="00A90F1D">
      <w:pPr>
        <w:spacing w:before="100" w:beforeAutospacing="1"/>
        <w:jc w:val="center"/>
        <w:rPr>
          <w:b/>
          <w:sz w:val="20"/>
          <w:szCs w:val="20"/>
        </w:rPr>
      </w:pPr>
    </w:p>
    <w:p w14:paraId="27D7BCBA" w14:textId="2AD2C8DC" w:rsidR="00450712" w:rsidRPr="00A90F1D" w:rsidRDefault="00862F7B" w:rsidP="00A90F1D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90F1D">
        <w:rPr>
          <w:rFonts w:asciiTheme="majorHAnsi" w:hAnsiTheme="majorHAnsi" w:cstheme="majorHAnsi"/>
          <w:b/>
          <w:bCs/>
          <w:sz w:val="24"/>
          <w:szCs w:val="24"/>
        </w:rPr>
        <w:t>Rotherham Enhan</w:t>
      </w:r>
      <w:r w:rsidR="00A90F1D" w:rsidRPr="00A90F1D">
        <w:rPr>
          <w:rFonts w:asciiTheme="majorHAnsi" w:hAnsiTheme="majorHAnsi" w:cstheme="majorHAnsi"/>
          <w:b/>
          <w:bCs/>
          <w:sz w:val="24"/>
          <w:szCs w:val="24"/>
        </w:rPr>
        <w:t>c</w:t>
      </w:r>
      <w:r w:rsidRPr="00A90F1D">
        <w:rPr>
          <w:rFonts w:asciiTheme="majorHAnsi" w:hAnsiTheme="majorHAnsi" w:cstheme="majorHAnsi"/>
          <w:b/>
          <w:bCs/>
          <w:sz w:val="24"/>
          <w:szCs w:val="24"/>
        </w:rPr>
        <w:t>ed Action for Dyslexia</w:t>
      </w:r>
    </w:p>
    <w:p w14:paraId="1A6FF0E2" w14:textId="30BA5DE6" w:rsidR="00450712" w:rsidRDefault="00B1228D" w:rsidP="00B1228D">
      <w:pPr>
        <w:pStyle w:val="NoSpacing"/>
        <w:ind w:left="2160" w:firstLine="720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            </w:t>
      </w:r>
      <w:r w:rsidR="00450712" w:rsidRPr="00A90F1D">
        <w:rPr>
          <w:rFonts w:asciiTheme="majorHAnsi" w:hAnsiTheme="majorHAnsi" w:cstheme="majorHAnsi"/>
          <w:b/>
          <w:bCs/>
          <w:sz w:val="24"/>
          <w:szCs w:val="24"/>
        </w:rPr>
        <w:t>R</w:t>
      </w:r>
      <w:r w:rsidR="00862F7B" w:rsidRPr="00A90F1D">
        <w:rPr>
          <w:rFonts w:asciiTheme="majorHAnsi" w:hAnsiTheme="majorHAnsi" w:cstheme="majorHAnsi"/>
          <w:b/>
          <w:bCs/>
          <w:sz w:val="24"/>
          <w:szCs w:val="24"/>
        </w:rPr>
        <w:t>eferral for READ support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Date: _____________</w:t>
      </w:r>
    </w:p>
    <w:p w14:paraId="6C8C11B3" w14:textId="0F94241D" w:rsidR="00A90F1D" w:rsidRPr="00A90F1D" w:rsidRDefault="00A90F1D" w:rsidP="00A90F1D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W w:w="1091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65"/>
        <w:gridCol w:w="139"/>
        <w:gridCol w:w="329"/>
        <w:gridCol w:w="90"/>
        <w:gridCol w:w="717"/>
        <w:gridCol w:w="43"/>
        <w:gridCol w:w="142"/>
        <w:gridCol w:w="528"/>
        <w:gridCol w:w="466"/>
        <w:gridCol w:w="565"/>
        <w:gridCol w:w="386"/>
        <w:gridCol w:w="976"/>
        <w:gridCol w:w="299"/>
        <w:gridCol w:w="142"/>
        <w:gridCol w:w="272"/>
        <w:gridCol w:w="295"/>
        <w:gridCol w:w="326"/>
        <w:gridCol w:w="1516"/>
        <w:gridCol w:w="154"/>
        <w:gridCol w:w="759"/>
        <w:gridCol w:w="2107"/>
      </w:tblGrid>
      <w:tr w:rsidR="00450712" w14:paraId="73F476D8" w14:textId="77777777" w:rsidTr="00111F67">
        <w:trPr>
          <w:cantSplit/>
          <w:trHeight w:val="454"/>
        </w:trPr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378C240" w14:textId="29BF7C01" w:rsidR="00450712" w:rsidRDefault="00450712" w:rsidP="00111F6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School</w:t>
            </w:r>
            <w:r w:rsidR="00111F67">
              <w:rPr>
                <w:sz w:val="22"/>
                <w:szCs w:val="22"/>
              </w:rPr>
              <w:t>:</w:t>
            </w:r>
          </w:p>
        </w:tc>
        <w:tc>
          <w:tcPr>
            <w:tcW w:w="39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C0FB46" w14:textId="77777777" w:rsidR="00450712" w:rsidRDefault="00450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8748718" w14:textId="434C9CE9" w:rsidR="00450712" w:rsidRDefault="00111F6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SENDCo: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6F7550" w14:textId="5077944C" w:rsidR="00450712" w:rsidRDefault="00862F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62F7B" w14:paraId="5D673A6C" w14:textId="77777777" w:rsidTr="0004119E">
        <w:trPr>
          <w:cantSplit/>
          <w:trHeight w:val="454"/>
        </w:trPr>
        <w:tc>
          <w:tcPr>
            <w:tcW w:w="3119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14:paraId="32F2551C" w14:textId="77777777" w:rsidR="0004119E" w:rsidRDefault="0004119E" w:rsidP="003D30C9">
            <w:pPr>
              <w:rPr>
                <w:sz w:val="22"/>
                <w:szCs w:val="22"/>
              </w:rPr>
            </w:pPr>
          </w:p>
          <w:p w14:paraId="1824AEBA" w14:textId="3204F653" w:rsidR="00862F7B" w:rsidRPr="00862F7B" w:rsidRDefault="00584506" w:rsidP="003D30C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Contact</w:t>
            </w:r>
            <w:r w:rsidR="00111F67">
              <w:rPr>
                <w:sz w:val="22"/>
                <w:szCs w:val="22"/>
              </w:rPr>
              <w:t xml:space="preserve"> number </w:t>
            </w:r>
            <w:r w:rsidR="0004119E">
              <w:rPr>
                <w:sz w:val="22"/>
                <w:szCs w:val="22"/>
              </w:rPr>
              <w:t>and</w:t>
            </w:r>
            <w:r w:rsidR="00111F67">
              <w:rPr>
                <w:sz w:val="22"/>
                <w:szCs w:val="22"/>
              </w:rPr>
              <w:t xml:space="preserve"> e-mail</w:t>
            </w:r>
            <w:r w:rsidR="00862F7B">
              <w:rPr>
                <w:color w:val="000000"/>
                <w:sz w:val="22"/>
                <w:szCs w:val="22"/>
              </w:rPr>
              <w:t xml:space="preserve">: </w:t>
            </w:r>
            <w:r w:rsidR="00862F7B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="00862F7B" w:rsidRPr="00862F7B">
              <w:rPr>
                <w:color w:val="000000"/>
                <w:sz w:val="22"/>
                <w:szCs w:val="22"/>
                <w:u w:val="single"/>
              </w:rPr>
              <w:t xml:space="preserve">                                 </w:t>
            </w:r>
          </w:p>
        </w:tc>
        <w:tc>
          <w:tcPr>
            <w:tcW w:w="77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FE093" w14:textId="6DAEDD3D" w:rsidR="00862F7B" w:rsidRDefault="00862F7B" w:rsidP="003D30C9">
            <w:pPr>
              <w:rPr>
                <w:color w:val="000000"/>
                <w:sz w:val="22"/>
                <w:szCs w:val="22"/>
              </w:rPr>
            </w:pPr>
          </w:p>
        </w:tc>
      </w:tr>
      <w:tr w:rsidR="00450712" w14:paraId="3EF8317D" w14:textId="77777777" w:rsidTr="00111F67">
        <w:trPr>
          <w:cantSplit/>
          <w:trHeight w:val="454"/>
        </w:trPr>
        <w:tc>
          <w:tcPr>
            <w:tcW w:w="8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6B6501" w14:textId="77777777" w:rsidR="0004119E" w:rsidRDefault="0004119E" w:rsidP="003D30C9">
            <w:pPr>
              <w:rPr>
                <w:sz w:val="22"/>
                <w:szCs w:val="22"/>
              </w:rPr>
            </w:pPr>
          </w:p>
          <w:p w14:paraId="5C3924F6" w14:textId="15B7E8D1" w:rsidR="00450712" w:rsidRDefault="001B4C68" w:rsidP="003D30C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Child</w:t>
            </w:r>
            <w:r w:rsidR="00450712">
              <w:rPr>
                <w:sz w:val="22"/>
                <w:szCs w:val="22"/>
              </w:rPr>
              <w:t>:</w:t>
            </w:r>
          </w:p>
        </w:tc>
        <w:tc>
          <w:tcPr>
            <w:tcW w:w="42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4BE882" w14:textId="77777777" w:rsidR="00450712" w:rsidRDefault="00450712" w:rsidP="003D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gridSpan w:val="3"/>
            <w:vAlign w:val="center"/>
            <w:hideMark/>
          </w:tcPr>
          <w:p w14:paraId="38B6A94E" w14:textId="77777777" w:rsidR="0004119E" w:rsidRDefault="0004119E" w:rsidP="003D30C9">
            <w:pPr>
              <w:rPr>
                <w:sz w:val="22"/>
                <w:szCs w:val="22"/>
              </w:rPr>
            </w:pPr>
          </w:p>
          <w:p w14:paraId="56236F5C" w14:textId="720EB159" w:rsidR="00450712" w:rsidRDefault="00450712" w:rsidP="003D30C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DoB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73F5BD" w14:textId="77777777" w:rsidR="00450712" w:rsidRDefault="00450712" w:rsidP="003D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  <w:hideMark/>
          </w:tcPr>
          <w:p w14:paraId="0F5BF206" w14:textId="77777777" w:rsidR="0004119E" w:rsidRDefault="0004119E" w:rsidP="003D30C9">
            <w:pPr>
              <w:rPr>
                <w:sz w:val="22"/>
                <w:szCs w:val="22"/>
              </w:rPr>
            </w:pPr>
          </w:p>
          <w:p w14:paraId="03A71AEC" w14:textId="5289E67C" w:rsidR="00450712" w:rsidRDefault="00450712" w:rsidP="003D30C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NCY: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0793F" w14:textId="77777777" w:rsidR="00450712" w:rsidRDefault="00450712" w:rsidP="003D30C9">
            <w:pPr>
              <w:rPr>
                <w:color w:val="000000"/>
                <w:sz w:val="22"/>
                <w:szCs w:val="22"/>
              </w:rPr>
            </w:pPr>
          </w:p>
        </w:tc>
      </w:tr>
      <w:tr w:rsidR="00450712" w14:paraId="4E7A43B5" w14:textId="77777777" w:rsidTr="00111F67">
        <w:trPr>
          <w:cantSplit/>
          <w:trHeight w:val="454"/>
        </w:trPr>
        <w:tc>
          <w:tcPr>
            <w:tcW w:w="265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3CB7F5" w14:textId="77777777" w:rsidR="0004119E" w:rsidRDefault="0004119E" w:rsidP="003D30C9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14:paraId="528F6CD0" w14:textId="556094E3" w:rsidR="00450712" w:rsidRDefault="00450712" w:rsidP="003D30C9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Parent / Carer name(s)</w:t>
            </w:r>
            <w:r w:rsidR="00862F7B">
              <w:rPr>
                <w:sz w:val="22"/>
                <w:szCs w:val="22"/>
              </w:rPr>
              <w:t>:</w:t>
            </w:r>
          </w:p>
        </w:tc>
        <w:tc>
          <w:tcPr>
            <w:tcW w:w="82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E50AF" w14:textId="77777777" w:rsidR="00450712" w:rsidRDefault="00450712" w:rsidP="003D30C9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</w:p>
        </w:tc>
      </w:tr>
      <w:tr w:rsidR="00450712" w14:paraId="0013C411" w14:textId="77777777" w:rsidTr="00111F67">
        <w:trPr>
          <w:cantSplit/>
          <w:trHeight w:val="454"/>
        </w:trPr>
        <w:tc>
          <w:tcPr>
            <w:tcW w:w="212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F31C98" w14:textId="77777777" w:rsidR="0004119E" w:rsidRDefault="0004119E" w:rsidP="003D30C9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14:paraId="43845371" w14:textId="356A16A2" w:rsidR="00450712" w:rsidRDefault="00862F7B" w:rsidP="003D30C9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number(s):</w:t>
            </w:r>
          </w:p>
        </w:tc>
        <w:tc>
          <w:tcPr>
            <w:tcW w:w="879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1E3FA" w14:textId="77777777" w:rsidR="00450712" w:rsidRDefault="00450712" w:rsidP="003D30C9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</w:p>
        </w:tc>
      </w:tr>
      <w:tr w:rsidR="00450712" w14:paraId="28882DD3" w14:textId="77777777" w:rsidTr="00111F67">
        <w:trPr>
          <w:cantSplit/>
          <w:trHeight w:val="454"/>
        </w:trPr>
        <w:tc>
          <w:tcPr>
            <w:tcW w:w="19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BBBDE8" w14:textId="77777777" w:rsidR="0004119E" w:rsidRDefault="0004119E" w:rsidP="003D30C9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14:paraId="11557647" w14:textId="269CC198" w:rsidR="00450712" w:rsidRDefault="00450712" w:rsidP="003D30C9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Home Address:</w:t>
            </w:r>
          </w:p>
        </w:tc>
        <w:tc>
          <w:tcPr>
            <w:tcW w:w="89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73AD1" w14:textId="77777777" w:rsidR="00450712" w:rsidRDefault="00450712" w:rsidP="003D30C9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</w:p>
        </w:tc>
      </w:tr>
      <w:tr w:rsidR="00450712" w14:paraId="7E867959" w14:textId="77777777" w:rsidTr="00450712">
        <w:trPr>
          <w:cantSplit/>
          <w:trHeight w:val="70"/>
        </w:trPr>
        <w:tc>
          <w:tcPr>
            <w:tcW w:w="1091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E544A0" w14:textId="77777777" w:rsidR="00450712" w:rsidRDefault="00450712">
            <w:pPr>
              <w:tabs>
                <w:tab w:val="left" w:pos="567"/>
              </w:tabs>
              <w:rPr>
                <w:color w:val="000000"/>
                <w:sz w:val="12"/>
                <w:szCs w:val="12"/>
              </w:rPr>
            </w:pPr>
          </w:p>
        </w:tc>
      </w:tr>
      <w:tr w:rsidR="00450712" w14:paraId="21094C80" w14:textId="77777777" w:rsidTr="00111F67">
        <w:trPr>
          <w:cantSplit/>
          <w:trHeight w:val="45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EA59A0" w14:textId="77777777" w:rsidR="00450712" w:rsidRDefault="00450712" w:rsidP="003D30C9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LAC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47D0034" w14:textId="77777777" w:rsidR="00450712" w:rsidRDefault="00450712" w:rsidP="003D30C9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>
              <w:rPr>
                <w:szCs w:val="28"/>
              </w:rPr>
              <w:sym w:font="Wingdings" w:char="F0A8"/>
            </w:r>
          </w:p>
        </w:tc>
        <w:tc>
          <w:tcPr>
            <w:tcW w:w="24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A7DA3C2" w14:textId="77777777" w:rsidR="00450712" w:rsidRDefault="00450712" w:rsidP="003D30C9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FSM/Pupil Premium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1000D4A" w14:textId="77777777" w:rsidR="00450712" w:rsidRDefault="00450712" w:rsidP="003D30C9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  <w:r>
              <w:rPr>
                <w:szCs w:val="28"/>
              </w:rPr>
              <w:sym w:font="Wingdings" w:char="F0A8"/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A0A921E" w14:textId="77777777" w:rsidR="00450712" w:rsidRDefault="00450712" w:rsidP="003D30C9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Forces child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294789F" w14:textId="77777777" w:rsidR="00450712" w:rsidRDefault="00450712" w:rsidP="003D30C9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  <w:r>
              <w:rPr>
                <w:szCs w:val="28"/>
              </w:rPr>
              <w:sym w:font="Wingdings" w:char="F0A8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4E41891" w14:textId="77777777" w:rsidR="00450712" w:rsidRDefault="00450712" w:rsidP="003D30C9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Home language: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F6458" w14:textId="77777777" w:rsidR="00450712" w:rsidRDefault="00450712" w:rsidP="003D30C9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</w:p>
        </w:tc>
      </w:tr>
      <w:tr w:rsidR="00450712" w14:paraId="295F9E43" w14:textId="77777777" w:rsidTr="00111F67">
        <w:trPr>
          <w:cantSplit/>
          <w:trHeight w:val="454"/>
        </w:trPr>
        <w:tc>
          <w:tcPr>
            <w:tcW w:w="198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C89DBE" w14:textId="77777777" w:rsidR="00450712" w:rsidRDefault="00450712" w:rsidP="003D30C9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Attendance %</w:t>
            </w:r>
          </w:p>
          <w:p w14:paraId="37587AA9" w14:textId="77777777" w:rsidR="00450712" w:rsidRDefault="00450712" w:rsidP="003D30C9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(Last term)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6669F4" w14:textId="77777777" w:rsidR="00450712" w:rsidRDefault="00450712" w:rsidP="003D30C9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gridSpan w:val="5"/>
            <w:vAlign w:val="center"/>
            <w:hideMark/>
          </w:tcPr>
          <w:p w14:paraId="6BFB9732" w14:textId="77777777" w:rsidR="00450712" w:rsidRDefault="00450712" w:rsidP="003D30C9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Other agencies involved:</w:t>
            </w:r>
          </w:p>
        </w:tc>
        <w:tc>
          <w:tcPr>
            <w:tcW w:w="55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44609" w14:textId="77777777" w:rsidR="00450712" w:rsidRDefault="00450712" w:rsidP="003D30C9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</w:p>
        </w:tc>
      </w:tr>
      <w:tr w:rsidR="00450712" w14:paraId="77A95970" w14:textId="77777777" w:rsidTr="00111F67">
        <w:trPr>
          <w:cantSplit/>
          <w:trHeight w:val="454"/>
        </w:trPr>
        <w:tc>
          <w:tcPr>
            <w:tcW w:w="265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4745C2" w14:textId="77777777" w:rsidR="00450712" w:rsidRDefault="00450712" w:rsidP="003D30C9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Diagnosis (if applicable):</w:t>
            </w:r>
          </w:p>
        </w:tc>
        <w:tc>
          <w:tcPr>
            <w:tcW w:w="82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C0003" w14:textId="09269AA7" w:rsidR="00450712" w:rsidRDefault="00450712" w:rsidP="003D30C9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</w:p>
        </w:tc>
      </w:tr>
      <w:tr w:rsidR="00450712" w14:paraId="278ADDFC" w14:textId="77777777" w:rsidTr="00111F67">
        <w:trPr>
          <w:cantSplit/>
          <w:trHeight w:val="454"/>
        </w:trPr>
        <w:tc>
          <w:tcPr>
            <w:tcW w:w="265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D92289" w14:textId="77777777" w:rsidR="00450712" w:rsidRDefault="00450712" w:rsidP="003D30C9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Medical information:</w:t>
            </w:r>
          </w:p>
        </w:tc>
        <w:tc>
          <w:tcPr>
            <w:tcW w:w="82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EBD8F" w14:textId="77777777" w:rsidR="00450712" w:rsidRDefault="00450712" w:rsidP="003D30C9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</w:p>
        </w:tc>
      </w:tr>
      <w:tr w:rsidR="00450712" w14:paraId="5AAD1CA6" w14:textId="77777777" w:rsidTr="00111F67">
        <w:trPr>
          <w:cantSplit/>
          <w:trHeight w:val="454"/>
        </w:trPr>
        <w:tc>
          <w:tcPr>
            <w:tcW w:w="265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72C785" w14:textId="77777777" w:rsidR="00450712" w:rsidRDefault="00450712" w:rsidP="003D30C9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information:</w:t>
            </w:r>
          </w:p>
        </w:tc>
        <w:tc>
          <w:tcPr>
            <w:tcW w:w="82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CEAEB" w14:textId="77777777" w:rsidR="00450712" w:rsidRDefault="00450712" w:rsidP="003D30C9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</w:p>
        </w:tc>
      </w:tr>
      <w:tr w:rsidR="00450712" w14:paraId="78DC7E5D" w14:textId="77777777" w:rsidTr="003D30C9">
        <w:trPr>
          <w:cantSplit/>
          <w:trHeight w:val="454"/>
        </w:trPr>
        <w:tc>
          <w:tcPr>
            <w:tcW w:w="1091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310012" w14:textId="0CFBF2B6" w:rsidR="00450712" w:rsidRDefault="00450712" w:rsidP="003D30C9">
            <w:pPr>
              <w:tabs>
                <w:tab w:val="left" w:pos="567"/>
              </w:tabs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Hearing   </w:t>
            </w:r>
            <w:r>
              <w:rPr>
                <w:szCs w:val="28"/>
              </w:rPr>
              <w:sym w:font="Wingdings" w:char="F0A8"/>
            </w:r>
            <w:r>
              <w:rPr>
                <w:sz w:val="22"/>
                <w:szCs w:val="22"/>
              </w:rPr>
              <w:t xml:space="preserve">    and sight   </w:t>
            </w:r>
            <w:r>
              <w:rPr>
                <w:szCs w:val="28"/>
              </w:rPr>
              <w:sym w:font="Wingdings" w:char="F0A8"/>
            </w:r>
            <w:r>
              <w:rPr>
                <w:sz w:val="22"/>
                <w:szCs w:val="22"/>
              </w:rPr>
              <w:t xml:space="preserve">     have been checked recently (please </w:t>
            </w:r>
            <w:r>
              <w:rPr>
                <w:rFonts w:cs="Arial"/>
                <w:sz w:val="22"/>
                <w:szCs w:val="22"/>
              </w:rPr>
              <w:sym w:font="Wingdings" w:char="F0FC"/>
            </w:r>
            <w:r>
              <w:rPr>
                <w:sz w:val="22"/>
                <w:szCs w:val="22"/>
              </w:rPr>
              <w:t xml:space="preserve"> as appropriate). </w:t>
            </w:r>
          </w:p>
        </w:tc>
      </w:tr>
      <w:tr w:rsidR="00450712" w14:paraId="7E4F2D97" w14:textId="77777777" w:rsidTr="00450712">
        <w:trPr>
          <w:cantSplit/>
          <w:trHeight w:val="90"/>
        </w:trPr>
        <w:tc>
          <w:tcPr>
            <w:tcW w:w="1091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4B66" w14:textId="517FBC18" w:rsidR="00B1228D" w:rsidRDefault="00B1228D" w:rsidP="00AF2214">
            <w:pPr>
              <w:tabs>
                <w:tab w:val="left" w:pos="567"/>
              </w:tabs>
              <w:rPr>
                <w:color w:val="000000"/>
                <w:sz w:val="12"/>
                <w:szCs w:val="12"/>
              </w:rPr>
            </w:pPr>
          </w:p>
        </w:tc>
      </w:tr>
      <w:tr w:rsidR="00450712" w14:paraId="2D961DC5" w14:textId="77777777" w:rsidTr="00450712">
        <w:trPr>
          <w:cantSplit/>
          <w:trHeight w:val="856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114A" w14:textId="4443B6A9" w:rsidR="00FB30AF" w:rsidRPr="00FB30AF" w:rsidRDefault="00450712">
            <w:pPr>
              <w:tabs>
                <w:tab w:val="left" w:pos="567"/>
              </w:tabs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agree to this referral </w:t>
            </w:r>
            <w:r w:rsidR="00862F7B">
              <w:rPr>
                <w:sz w:val="22"/>
                <w:szCs w:val="22"/>
              </w:rPr>
              <w:t>for support from READ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noProof/>
                <w:sz w:val="22"/>
                <w:szCs w:val="22"/>
                <w:lang w:eastAsia="en-GB"/>
              </w:rPr>
              <w:drawing>
                <wp:inline distT="0" distB="0" distL="0" distR="0" wp14:anchorId="0674DC31" wp14:editId="4C30043D">
                  <wp:extent cx="146050" cy="13335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68FAEA" w14:textId="2E3978F3" w:rsidR="00450712" w:rsidRDefault="00450712">
            <w:pPr>
              <w:tabs>
                <w:tab w:val="left" w:pos="567"/>
              </w:tabs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agree* to my child’s data being collected, </w:t>
            </w:r>
            <w:proofErr w:type="gramStart"/>
            <w:r>
              <w:rPr>
                <w:sz w:val="22"/>
                <w:szCs w:val="22"/>
              </w:rPr>
              <w:t>stored</w:t>
            </w:r>
            <w:proofErr w:type="gramEnd"/>
            <w:r>
              <w:rPr>
                <w:sz w:val="22"/>
                <w:szCs w:val="22"/>
              </w:rPr>
              <w:t xml:space="preserve"> and processed for this purpose. Please see also further information below.</w:t>
            </w:r>
          </w:p>
          <w:p w14:paraId="736EB8B9" w14:textId="77777777" w:rsidR="00450712" w:rsidRDefault="00450712">
            <w:pPr>
              <w:tabs>
                <w:tab w:val="left" w:pos="567"/>
              </w:tabs>
              <w:spacing w:before="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Parent / Carer’s Signature</w:t>
            </w:r>
            <w:r>
              <w:rPr>
                <w:sz w:val="22"/>
                <w:szCs w:val="22"/>
              </w:rPr>
              <w:t>:                                                                 Date:</w:t>
            </w:r>
          </w:p>
          <w:p w14:paraId="79B1899D" w14:textId="36DAB0D7" w:rsidR="00450712" w:rsidRDefault="00450712">
            <w:pPr>
              <w:tabs>
                <w:tab w:val="left" w:pos="567"/>
              </w:tabs>
              <w:spacing w:before="40"/>
              <w:rPr>
                <w:sz w:val="22"/>
                <w:szCs w:val="22"/>
              </w:rPr>
            </w:pPr>
          </w:p>
          <w:p w14:paraId="2AF94858" w14:textId="77777777" w:rsidR="00450712" w:rsidRPr="00450712" w:rsidRDefault="00450712">
            <w:pPr>
              <w:tabs>
                <w:tab w:val="left" w:pos="567"/>
              </w:tabs>
              <w:spacing w:before="40"/>
              <w:rPr>
                <w:sz w:val="6"/>
                <w:szCs w:val="22"/>
              </w:rPr>
            </w:pPr>
          </w:p>
          <w:p w14:paraId="385918A2" w14:textId="58208717" w:rsidR="00450712" w:rsidRDefault="00450712">
            <w:pPr>
              <w:tabs>
                <w:tab w:val="left" w:pos="567"/>
              </w:tabs>
              <w:spacing w:before="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Parent</w:t>
            </w:r>
            <w:r w:rsidR="000B357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</w:t>
            </w:r>
            <w:r w:rsidR="000B357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Carer email</w:t>
            </w:r>
            <w:r>
              <w:rPr>
                <w:sz w:val="22"/>
                <w:szCs w:val="22"/>
              </w:rPr>
              <w:t xml:space="preserve"> (please print clearly)</w:t>
            </w:r>
          </w:p>
          <w:p w14:paraId="4D12CF53" w14:textId="183D3534" w:rsidR="00450712" w:rsidRDefault="00450712">
            <w:pPr>
              <w:tabs>
                <w:tab w:val="left" w:pos="567"/>
              </w:tabs>
              <w:spacing w:before="40"/>
              <w:rPr>
                <w:sz w:val="22"/>
                <w:szCs w:val="22"/>
              </w:rPr>
            </w:pPr>
          </w:p>
          <w:p w14:paraId="0C48A884" w14:textId="0C0E84A6" w:rsidR="00450712" w:rsidRDefault="00450712">
            <w:pPr>
              <w:tabs>
                <w:tab w:val="left" w:pos="567"/>
              </w:tabs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 a service we sometimes seek feedback from parents / carers with an aim to measure our practice. Please tick this box if you are willing to be contacted for feedback.       </w:t>
            </w:r>
            <w:r>
              <w:rPr>
                <w:noProof/>
                <w:sz w:val="22"/>
                <w:szCs w:val="22"/>
                <w:lang w:eastAsia="en-GB"/>
              </w:rPr>
              <w:drawing>
                <wp:inline distT="0" distB="0" distL="0" distR="0" wp14:anchorId="691F7A17" wp14:editId="779BADB4">
                  <wp:extent cx="146050" cy="13335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2D83C8" w14:textId="77777777" w:rsidR="00917EAF" w:rsidRDefault="00917EAF" w:rsidP="00917EAF">
            <w:pPr>
              <w:tabs>
                <w:tab w:val="left" w:pos="567"/>
              </w:tabs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 a local authority service </w:t>
            </w:r>
            <w:proofErr w:type="gramStart"/>
            <w:r>
              <w:rPr>
                <w:sz w:val="22"/>
                <w:szCs w:val="22"/>
              </w:rPr>
              <w:t>provider</w:t>
            </w:r>
            <w:proofErr w:type="gramEnd"/>
            <w:r>
              <w:rPr>
                <w:sz w:val="22"/>
                <w:szCs w:val="22"/>
              </w:rPr>
              <w:t xml:space="preserve"> we comply fully with RMBC data protection policy and procedures as required by the General Protection Regulations 2018.</w:t>
            </w:r>
          </w:p>
          <w:p w14:paraId="64256D04" w14:textId="77777777" w:rsidR="00917EAF" w:rsidRPr="004470F4" w:rsidRDefault="00917EAF" w:rsidP="00917EAF">
            <w:pPr>
              <w:tabs>
                <w:tab w:val="left" w:pos="567"/>
              </w:tabs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see RMBC Privacy Notice: </w:t>
            </w:r>
          </w:p>
          <w:p w14:paraId="0AD418BC" w14:textId="77777777" w:rsidR="00917EAF" w:rsidRPr="00104F95" w:rsidRDefault="00000000" w:rsidP="00917EAF">
            <w:pPr>
              <w:rPr>
                <w:sz w:val="22"/>
                <w:szCs w:val="22"/>
              </w:rPr>
            </w:pPr>
            <w:hyperlink r:id="rId16" w:history="1">
              <w:r w:rsidR="00917EAF" w:rsidRPr="00104F95">
                <w:rPr>
                  <w:rStyle w:val="Hyperlink"/>
                  <w:sz w:val="22"/>
                  <w:szCs w:val="22"/>
                </w:rPr>
                <w:t>https://www.rotherham.gov.uk/contact-council/privacy-notice-right-informed/9</w:t>
              </w:r>
            </w:hyperlink>
          </w:p>
          <w:p w14:paraId="05C59574" w14:textId="77777777" w:rsidR="00917EAF" w:rsidRDefault="00917EAF" w:rsidP="00917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the Children and Young People’s Services Privacy Notice:</w:t>
            </w:r>
          </w:p>
          <w:p w14:paraId="08033C9D" w14:textId="77777777" w:rsidR="00917EAF" w:rsidRPr="00104F95" w:rsidRDefault="00000000" w:rsidP="00917EAF">
            <w:pPr>
              <w:rPr>
                <w:sz w:val="22"/>
                <w:szCs w:val="22"/>
              </w:rPr>
            </w:pPr>
            <w:hyperlink r:id="rId17" w:history="1">
              <w:r w:rsidR="00917EAF" w:rsidRPr="00104F95">
                <w:rPr>
                  <w:rStyle w:val="Hyperlink"/>
                  <w:sz w:val="22"/>
                  <w:szCs w:val="22"/>
                </w:rPr>
                <w:t>https://www.rotherham.gov.uk/freedom-information-data-protection/privacy-notice-children’s-young-people’s-services/1</w:t>
              </w:r>
            </w:hyperlink>
          </w:p>
          <w:p w14:paraId="1B3078C7" w14:textId="563205DE" w:rsidR="00450712" w:rsidRPr="00B1228D" w:rsidRDefault="00450712">
            <w:pPr>
              <w:tabs>
                <w:tab w:val="left" w:pos="567"/>
              </w:tabs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*If</w:t>
            </w:r>
            <w:r w:rsidR="000411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you wish to withdraw consent, please telephone 01709 334087 or in writing to the address above.</w:t>
            </w:r>
          </w:p>
        </w:tc>
      </w:tr>
    </w:tbl>
    <w:p w14:paraId="5FD64651" w14:textId="413A2EEC" w:rsidR="00FB30AF" w:rsidRDefault="00537BA4" w:rsidP="00862F7B">
      <w:pPr>
        <w:jc w:val="center"/>
        <w:rPr>
          <w:b/>
          <w:szCs w:val="28"/>
        </w:rPr>
      </w:pPr>
      <w:r w:rsidRPr="00537BA4">
        <w:rPr>
          <w:b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BFC39D9" wp14:editId="05324315">
                <wp:simplePos x="0" y="0"/>
                <wp:positionH relativeFrom="column">
                  <wp:posOffset>6121400</wp:posOffset>
                </wp:positionH>
                <wp:positionV relativeFrom="paragraph">
                  <wp:posOffset>106045</wp:posOffset>
                </wp:positionV>
                <wp:extent cx="533400" cy="363855"/>
                <wp:effectExtent l="19050" t="19050" r="19050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5D3F2" w14:textId="62659522" w:rsidR="00537BA4" w:rsidRDefault="00537B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C39D9" id="_x0000_s1027" type="#_x0000_t202" style="position:absolute;left:0;text-align:left;margin-left:482pt;margin-top:8.35pt;width:42pt;height:28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" strokeweight="2.25pt">
                <v:textbox>
                  <w:txbxContent>
                    <w:p w14:paraId="0C15D3F2" w14:textId="62659522" w:rsidR="00537BA4" w:rsidRDefault="00537BA4"/>
                  </w:txbxContent>
                </v:textbox>
                <w10:wrap type="square"/>
              </v:shape>
            </w:pict>
          </mc:Fallback>
        </mc:AlternateContent>
      </w:r>
    </w:p>
    <w:p w14:paraId="782A94CB" w14:textId="1C167830" w:rsidR="00AF2214" w:rsidRDefault="00537BA4" w:rsidP="00537BA4">
      <w:pPr>
        <w:rPr>
          <w:b/>
          <w:szCs w:val="28"/>
        </w:rPr>
      </w:pPr>
      <w:r>
        <w:rPr>
          <w:b/>
          <w:szCs w:val="28"/>
        </w:rPr>
        <w:t xml:space="preserve">Please indicate the number of hours per week (for 12 weeks) you wish to receive: </w:t>
      </w:r>
    </w:p>
    <w:p w14:paraId="2DA51C94" w14:textId="3246304F" w:rsidR="00537BA4" w:rsidRDefault="00537BA4" w:rsidP="00537BA4">
      <w:pPr>
        <w:rPr>
          <w:b/>
          <w:szCs w:val="28"/>
        </w:rPr>
      </w:pPr>
    </w:p>
    <w:p w14:paraId="49B818AC" w14:textId="00916BFC" w:rsidR="00537BA4" w:rsidRDefault="00537BA4" w:rsidP="00537BA4">
      <w:pPr>
        <w:rPr>
          <w:b/>
          <w:szCs w:val="28"/>
        </w:rPr>
      </w:pPr>
    </w:p>
    <w:p w14:paraId="0968EA17" w14:textId="3E7BC8E5" w:rsidR="00FB30AF" w:rsidRPr="00195420" w:rsidRDefault="00862F7B" w:rsidP="00195420">
      <w:pPr>
        <w:jc w:val="center"/>
        <w:rPr>
          <w:b/>
          <w:szCs w:val="28"/>
          <w:u w:val="single"/>
        </w:rPr>
      </w:pPr>
      <w:r w:rsidRPr="00FB30AF">
        <w:rPr>
          <w:b/>
          <w:szCs w:val="28"/>
          <w:u w:val="single"/>
        </w:rPr>
        <w:lastRenderedPageBreak/>
        <w:t>Information in Support of Application</w:t>
      </w:r>
    </w:p>
    <w:p w14:paraId="4F112035" w14:textId="058EE362" w:rsidR="00862F7B" w:rsidRPr="00195420" w:rsidRDefault="00FB30AF" w:rsidP="00FB30AF">
      <w:pPr>
        <w:rPr>
          <w:bCs/>
          <w:sz w:val="20"/>
          <w:szCs w:val="20"/>
        </w:rPr>
      </w:pPr>
      <w:r w:rsidRPr="00195420">
        <w:rPr>
          <w:bCs/>
          <w:sz w:val="20"/>
          <w:szCs w:val="20"/>
        </w:rPr>
        <w:t>Please record any form of assessment information in the grid below, that would be useful to indicate previous and current attainment and progress (</w:t>
      </w:r>
      <w:proofErr w:type="gramStart"/>
      <w:r w:rsidRPr="00195420">
        <w:rPr>
          <w:bCs/>
          <w:sz w:val="20"/>
          <w:szCs w:val="20"/>
        </w:rPr>
        <w:t>e.g.</w:t>
      </w:r>
      <w:proofErr w:type="gramEnd"/>
      <w:r w:rsidRPr="00195420">
        <w:rPr>
          <w:bCs/>
          <w:sz w:val="20"/>
          <w:szCs w:val="20"/>
        </w:rPr>
        <w:t xml:space="preserve"> Benchmark levels, standardised scores, age equivalent scores</w:t>
      </w:r>
      <w:r w:rsidR="007E711A">
        <w:rPr>
          <w:bCs/>
          <w:sz w:val="20"/>
          <w:szCs w:val="20"/>
        </w:rPr>
        <w:t xml:space="preserve"> and</w:t>
      </w:r>
      <w:r w:rsidRPr="00195420">
        <w:rPr>
          <w:bCs/>
          <w:sz w:val="20"/>
          <w:szCs w:val="20"/>
        </w:rPr>
        <w:t xml:space="preserve"> levels.) </w:t>
      </w:r>
    </w:p>
    <w:tbl>
      <w:tblPr>
        <w:tblStyle w:val="TableGrid2"/>
        <w:tblW w:w="10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47"/>
        <w:gridCol w:w="2448"/>
        <w:gridCol w:w="2448"/>
        <w:gridCol w:w="2448"/>
      </w:tblGrid>
      <w:tr w:rsidR="007E711A" w:rsidRPr="003C4354" w14:paraId="14FDAED5" w14:textId="60301F7B" w:rsidTr="007E711A">
        <w:trPr>
          <w:cantSplit/>
          <w:trHeight w:val="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0D6433" w14:textId="75C261DA" w:rsidR="007E711A" w:rsidRPr="007E711A" w:rsidRDefault="007E711A" w:rsidP="007E711A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E711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C9D54A" w14:textId="77777777" w:rsidR="007E711A" w:rsidRPr="007E711A" w:rsidRDefault="007E711A" w:rsidP="007E711A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E711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READING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084CC7" w14:textId="6373AD13" w:rsidR="007E711A" w:rsidRPr="007E711A" w:rsidRDefault="007E711A" w:rsidP="007E711A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E711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WRITING / </w:t>
            </w:r>
            <w:proofErr w:type="spellStart"/>
            <w:r w:rsidRPr="007E711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SPaG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76406A" w14:textId="77777777" w:rsidR="007E711A" w:rsidRPr="007E711A" w:rsidRDefault="007E711A" w:rsidP="007E711A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E711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MATHS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348C33" w14:textId="00C142C3" w:rsidR="007E711A" w:rsidRPr="007E711A" w:rsidRDefault="007E711A" w:rsidP="007E711A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E711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Other relevant assessments</w:t>
            </w:r>
          </w:p>
        </w:tc>
      </w:tr>
      <w:tr w:rsidR="007E711A" w:rsidRPr="0009107E" w14:paraId="1C88E285" w14:textId="6823E237" w:rsidTr="007E711A">
        <w:trPr>
          <w:cantSplit/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EF87" w14:textId="3D30E70D" w:rsidR="007E711A" w:rsidRPr="006323F4" w:rsidRDefault="007E711A" w:rsidP="00C579AF">
            <w:pPr>
              <w:tabs>
                <w:tab w:val="left" w:pos="567"/>
              </w:tabs>
              <w:spacing w:before="120"/>
              <w:rPr>
                <w:rFonts w:ascii="Arial" w:hAnsi="Arial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F931" w14:textId="77777777" w:rsidR="007E711A" w:rsidRPr="006323F4" w:rsidRDefault="007E711A" w:rsidP="00C579AF">
            <w:pPr>
              <w:tabs>
                <w:tab w:val="left" w:pos="567"/>
              </w:tabs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9CE6" w14:textId="77777777" w:rsidR="007E711A" w:rsidRPr="006323F4" w:rsidRDefault="007E711A" w:rsidP="00C579AF">
            <w:pPr>
              <w:tabs>
                <w:tab w:val="left" w:pos="567"/>
              </w:tabs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040F" w14:textId="77777777" w:rsidR="007E711A" w:rsidRPr="006323F4" w:rsidRDefault="007E711A" w:rsidP="00C579AF">
            <w:pPr>
              <w:tabs>
                <w:tab w:val="left" w:pos="567"/>
              </w:tabs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49CC" w14:textId="77777777" w:rsidR="007E711A" w:rsidRPr="006323F4" w:rsidRDefault="007E711A" w:rsidP="00C579AF">
            <w:pPr>
              <w:tabs>
                <w:tab w:val="left" w:pos="567"/>
              </w:tabs>
              <w:spacing w:before="120"/>
              <w:rPr>
                <w:b/>
              </w:rPr>
            </w:pPr>
          </w:p>
        </w:tc>
      </w:tr>
      <w:tr w:rsidR="007E711A" w:rsidRPr="0009107E" w14:paraId="3058FD1B" w14:textId="1B58585F" w:rsidTr="007E711A">
        <w:trPr>
          <w:cantSplit/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D87D" w14:textId="181CA522" w:rsidR="007E711A" w:rsidRPr="006323F4" w:rsidRDefault="007E711A" w:rsidP="00C579AF">
            <w:pPr>
              <w:tabs>
                <w:tab w:val="left" w:pos="567"/>
              </w:tabs>
              <w:spacing w:before="120"/>
              <w:rPr>
                <w:rFonts w:ascii="Arial" w:hAnsi="Arial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1AE2" w14:textId="77777777" w:rsidR="007E711A" w:rsidRPr="006323F4" w:rsidRDefault="007E711A" w:rsidP="00C579AF">
            <w:pPr>
              <w:tabs>
                <w:tab w:val="left" w:pos="567"/>
              </w:tabs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4A63" w14:textId="77777777" w:rsidR="007E711A" w:rsidRPr="006323F4" w:rsidRDefault="007E711A" w:rsidP="00C579AF">
            <w:pPr>
              <w:tabs>
                <w:tab w:val="left" w:pos="567"/>
              </w:tabs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7C39" w14:textId="77777777" w:rsidR="007E711A" w:rsidRPr="006323F4" w:rsidRDefault="007E711A" w:rsidP="00C579AF">
            <w:pPr>
              <w:tabs>
                <w:tab w:val="left" w:pos="567"/>
              </w:tabs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0776" w14:textId="77777777" w:rsidR="007E711A" w:rsidRPr="006323F4" w:rsidRDefault="007E711A" w:rsidP="00C579AF">
            <w:pPr>
              <w:tabs>
                <w:tab w:val="left" w:pos="567"/>
              </w:tabs>
              <w:spacing w:before="120"/>
              <w:rPr>
                <w:b/>
              </w:rPr>
            </w:pPr>
          </w:p>
        </w:tc>
      </w:tr>
      <w:tr w:rsidR="007E711A" w:rsidRPr="0009107E" w14:paraId="5929C134" w14:textId="0B665666" w:rsidTr="007E711A">
        <w:trPr>
          <w:cantSplit/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CA3A" w14:textId="1DF7C0CD" w:rsidR="007E711A" w:rsidRPr="006323F4" w:rsidRDefault="007E711A" w:rsidP="00C579AF">
            <w:pPr>
              <w:tabs>
                <w:tab w:val="left" w:pos="567"/>
              </w:tabs>
              <w:spacing w:before="120"/>
              <w:rPr>
                <w:rFonts w:ascii="Arial" w:hAnsi="Arial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EF9B" w14:textId="77777777" w:rsidR="007E711A" w:rsidRPr="006323F4" w:rsidRDefault="007E711A" w:rsidP="00C579AF">
            <w:pPr>
              <w:tabs>
                <w:tab w:val="left" w:pos="567"/>
              </w:tabs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F3A9" w14:textId="77777777" w:rsidR="007E711A" w:rsidRPr="006323F4" w:rsidRDefault="007E711A" w:rsidP="00C579AF">
            <w:pPr>
              <w:tabs>
                <w:tab w:val="left" w:pos="567"/>
              </w:tabs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78E1" w14:textId="77777777" w:rsidR="007E711A" w:rsidRPr="006323F4" w:rsidRDefault="007E711A" w:rsidP="00C579AF">
            <w:pPr>
              <w:tabs>
                <w:tab w:val="left" w:pos="567"/>
              </w:tabs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4D09" w14:textId="77777777" w:rsidR="007E711A" w:rsidRPr="006323F4" w:rsidRDefault="007E711A" w:rsidP="00C579AF">
            <w:pPr>
              <w:tabs>
                <w:tab w:val="left" w:pos="567"/>
              </w:tabs>
              <w:spacing w:before="120"/>
              <w:rPr>
                <w:b/>
              </w:rPr>
            </w:pPr>
          </w:p>
        </w:tc>
      </w:tr>
    </w:tbl>
    <w:p w14:paraId="553921EC" w14:textId="77777777" w:rsidR="00FB30AF" w:rsidRPr="007E711A" w:rsidRDefault="00FB30AF" w:rsidP="00862F7B">
      <w:pPr>
        <w:rPr>
          <w:rFonts w:cs="Arial"/>
          <w:sz w:val="10"/>
          <w:szCs w:val="10"/>
        </w:rPr>
      </w:pPr>
    </w:p>
    <w:p w14:paraId="14385A28" w14:textId="5E2CCDD8" w:rsidR="00862F7B" w:rsidRPr="00A90F1D" w:rsidRDefault="00862F7B" w:rsidP="00862F7B">
      <w:pPr>
        <w:rPr>
          <w:rFonts w:cs="Arial"/>
          <w:sz w:val="20"/>
          <w:szCs w:val="20"/>
        </w:rPr>
      </w:pPr>
      <w:r w:rsidRPr="00A90F1D">
        <w:rPr>
          <w:rFonts w:cs="Arial"/>
          <w:sz w:val="20"/>
          <w:szCs w:val="20"/>
        </w:rPr>
        <w:t>Please provide bullet points under the following headings</w:t>
      </w:r>
      <w:r w:rsidR="007E711A">
        <w:rPr>
          <w:rFonts w:cs="Arial"/>
          <w:sz w:val="20"/>
          <w:szCs w:val="20"/>
        </w:rPr>
        <w:t xml:space="preserve"> which will expand</w:t>
      </w:r>
      <w:r w:rsidRPr="00A90F1D">
        <w:rPr>
          <w:rFonts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2F7B" w:rsidRPr="00AE38A1" w14:paraId="5BF6A43A" w14:textId="77777777" w:rsidTr="008706ED">
        <w:tc>
          <w:tcPr>
            <w:tcW w:w="10682" w:type="dxa"/>
            <w:shd w:val="clear" w:color="auto" w:fill="F2F2F2" w:themeFill="background1" w:themeFillShade="F2"/>
          </w:tcPr>
          <w:p w14:paraId="50E77EC1" w14:textId="4B4C3A53" w:rsidR="00862F7B" w:rsidRPr="00195420" w:rsidRDefault="001B4C68" w:rsidP="00C579AF">
            <w:pPr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Child</w:t>
            </w:r>
            <w:r w:rsidR="007E711A">
              <w:rPr>
                <w:b/>
                <w:bCs/>
                <w:sz w:val="22"/>
              </w:rPr>
              <w:t>’s</w:t>
            </w:r>
            <w:r w:rsidR="00BB62F5" w:rsidRPr="00195420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v</w:t>
            </w:r>
            <w:r w:rsidR="00BB62F5" w:rsidRPr="00195420">
              <w:rPr>
                <w:b/>
                <w:bCs/>
                <w:sz w:val="22"/>
              </w:rPr>
              <w:t>iews</w:t>
            </w:r>
          </w:p>
        </w:tc>
      </w:tr>
      <w:tr w:rsidR="00862F7B" w:rsidRPr="00AE38A1" w14:paraId="64A4251E" w14:textId="77777777" w:rsidTr="00C579AF">
        <w:tc>
          <w:tcPr>
            <w:tcW w:w="10682" w:type="dxa"/>
          </w:tcPr>
          <w:p w14:paraId="5420B2DD" w14:textId="46666D13" w:rsidR="00862F7B" w:rsidRPr="007E711A" w:rsidRDefault="007E711A" w:rsidP="00C579AF">
            <w:pPr>
              <w:spacing w:line="276" w:lineRule="auto"/>
              <w:rPr>
                <w:sz w:val="22"/>
                <w:u w:val="single"/>
              </w:rPr>
            </w:pPr>
            <w:r w:rsidRPr="007E711A">
              <w:rPr>
                <w:b/>
                <w:bCs/>
                <w:sz w:val="22"/>
                <w:u w:val="single"/>
              </w:rPr>
              <w:t>My interests and strengths</w:t>
            </w:r>
            <w:r w:rsidR="00584506">
              <w:rPr>
                <w:b/>
                <w:bCs/>
                <w:sz w:val="22"/>
                <w:u w:val="single"/>
              </w:rPr>
              <w:t>:</w:t>
            </w:r>
          </w:p>
          <w:p w14:paraId="5008D080" w14:textId="5D2A833B" w:rsidR="001B4C68" w:rsidRDefault="001B4C68" w:rsidP="00C579AF">
            <w:pPr>
              <w:spacing w:line="276" w:lineRule="auto"/>
              <w:rPr>
                <w:sz w:val="22"/>
              </w:rPr>
            </w:pPr>
          </w:p>
          <w:p w14:paraId="42F9589B" w14:textId="77777777" w:rsidR="007E711A" w:rsidRDefault="007E711A" w:rsidP="00C579AF">
            <w:pPr>
              <w:spacing w:line="276" w:lineRule="auto"/>
              <w:rPr>
                <w:sz w:val="22"/>
              </w:rPr>
            </w:pPr>
          </w:p>
          <w:p w14:paraId="20049AEF" w14:textId="62735375" w:rsidR="001B4C68" w:rsidRDefault="007E711A" w:rsidP="00C579AF">
            <w:pPr>
              <w:spacing w:line="276" w:lineRule="auto"/>
              <w:rPr>
                <w:b/>
                <w:bCs/>
                <w:sz w:val="22"/>
                <w:u w:val="single"/>
              </w:rPr>
            </w:pPr>
            <w:r w:rsidRPr="007E711A">
              <w:rPr>
                <w:b/>
                <w:bCs/>
                <w:sz w:val="22"/>
                <w:u w:val="single"/>
              </w:rPr>
              <w:t>What I find difficult and would like to improve at</w:t>
            </w:r>
            <w:r w:rsidR="00584506">
              <w:rPr>
                <w:b/>
                <w:bCs/>
                <w:sz w:val="22"/>
                <w:u w:val="single"/>
              </w:rPr>
              <w:t>:</w:t>
            </w:r>
          </w:p>
          <w:p w14:paraId="75EB4106" w14:textId="77777777" w:rsidR="007E711A" w:rsidRPr="007E711A" w:rsidRDefault="007E711A" w:rsidP="00C579AF">
            <w:pPr>
              <w:spacing w:line="276" w:lineRule="auto"/>
              <w:rPr>
                <w:sz w:val="22"/>
                <w:u w:val="single"/>
              </w:rPr>
            </w:pPr>
          </w:p>
          <w:p w14:paraId="44A76395" w14:textId="649AC1AB" w:rsidR="00A90F1D" w:rsidRPr="00AE38A1" w:rsidRDefault="00A90F1D" w:rsidP="00C579AF">
            <w:pPr>
              <w:spacing w:line="276" w:lineRule="auto"/>
              <w:rPr>
                <w:sz w:val="22"/>
              </w:rPr>
            </w:pPr>
          </w:p>
        </w:tc>
      </w:tr>
      <w:tr w:rsidR="00862F7B" w:rsidRPr="00AE38A1" w14:paraId="53957F5F" w14:textId="77777777" w:rsidTr="008706ED">
        <w:tc>
          <w:tcPr>
            <w:tcW w:w="10682" w:type="dxa"/>
            <w:shd w:val="clear" w:color="auto" w:fill="F2F2F2" w:themeFill="background1" w:themeFillShade="F2"/>
          </w:tcPr>
          <w:p w14:paraId="0830CF83" w14:textId="5915A33F" w:rsidR="00862F7B" w:rsidRPr="00195420" w:rsidRDefault="00AA6B9A" w:rsidP="00C579AF">
            <w:pPr>
              <w:spacing w:line="276" w:lineRule="auto"/>
              <w:rPr>
                <w:b/>
                <w:bCs/>
                <w:sz w:val="22"/>
              </w:rPr>
            </w:pPr>
            <w:r w:rsidRPr="00195420">
              <w:rPr>
                <w:b/>
                <w:bCs/>
                <w:sz w:val="22"/>
              </w:rPr>
              <w:t>Parent</w:t>
            </w:r>
            <w:r w:rsidR="007E711A">
              <w:rPr>
                <w:b/>
                <w:bCs/>
                <w:sz w:val="22"/>
              </w:rPr>
              <w:t>/Carer</w:t>
            </w:r>
            <w:r w:rsidR="00584506">
              <w:rPr>
                <w:b/>
                <w:bCs/>
                <w:sz w:val="22"/>
              </w:rPr>
              <w:t xml:space="preserve">’s </w:t>
            </w:r>
            <w:r w:rsidR="001B4C68">
              <w:rPr>
                <w:b/>
                <w:bCs/>
                <w:sz w:val="22"/>
              </w:rPr>
              <w:t>v</w:t>
            </w:r>
            <w:r w:rsidRPr="00195420">
              <w:rPr>
                <w:b/>
                <w:bCs/>
                <w:sz w:val="22"/>
              </w:rPr>
              <w:t>iews</w:t>
            </w:r>
          </w:p>
        </w:tc>
      </w:tr>
      <w:tr w:rsidR="00862F7B" w:rsidRPr="00AE38A1" w14:paraId="4B690FFD" w14:textId="77777777" w:rsidTr="00C579AF">
        <w:tc>
          <w:tcPr>
            <w:tcW w:w="10682" w:type="dxa"/>
          </w:tcPr>
          <w:p w14:paraId="3E09630E" w14:textId="7D559C5F" w:rsidR="00862F7B" w:rsidRPr="007E711A" w:rsidRDefault="007E711A" w:rsidP="00C579AF">
            <w:pPr>
              <w:spacing w:line="276" w:lineRule="auto"/>
              <w:rPr>
                <w:sz w:val="22"/>
                <w:u w:val="single"/>
              </w:rPr>
            </w:pPr>
            <w:r w:rsidRPr="007E711A">
              <w:rPr>
                <w:b/>
                <w:bCs/>
                <w:sz w:val="22"/>
                <w:u w:val="single"/>
              </w:rPr>
              <w:t>Your child’s strengths</w:t>
            </w:r>
            <w:r w:rsidR="00584506">
              <w:rPr>
                <w:b/>
                <w:bCs/>
                <w:sz w:val="22"/>
                <w:u w:val="single"/>
              </w:rPr>
              <w:t>:</w:t>
            </w:r>
          </w:p>
          <w:p w14:paraId="2889F490" w14:textId="0D512E73" w:rsidR="001B4C68" w:rsidRDefault="001B4C68" w:rsidP="00C579AF">
            <w:pPr>
              <w:spacing w:line="276" w:lineRule="auto"/>
              <w:rPr>
                <w:sz w:val="22"/>
              </w:rPr>
            </w:pPr>
          </w:p>
          <w:p w14:paraId="7E6FB86E" w14:textId="77777777" w:rsidR="007E711A" w:rsidRDefault="007E711A" w:rsidP="00C579AF">
            <w:pPr>
              <w:spacing w:line="276" w:lineRule="auto"/>
              <w:rPr>
                <w:sz w:val="22"/>
              </w:rPr>
            </w:pPr>
          </w:p>
          <w:p w14:paraId="23CF591F" w14:textId="35653DD3" w:rsidR="001B4C68" w:rsidRDefault="007E711A" w:rsidP="00C579AF">
            <w:pPr>
              <w:spacing w:line="276" w:lineRule="auto"/>
              <w:rPr>
                <w:b/>
                <w:bCs/>
                <w:sz w:val="22"/>
                <w:u w:val="single"/>
              </w:rPr>
            </w:pPr>
            <w:r w:rsidRPr="007E711A">
              <w:rPr>
                <w:b/>
                <w:bCs/>
                <w:sz w:val="22"/>
                <w:u w:val="single"/>
              </w:rPr>
              <w:t>Your biggest concern about your child at school</w:t>
            </w:r>
            <w:r w:rsidR="00584506">
              <w:rPr>
                <w:b/>
                <w:bCs/>
                <w:sz w:val="22"/>
                <w:u w:val="single"/>
              </w:rPr>
              <w:t>:</w:t>
            </w:r>
          </w:p>
          <w:p w14:paraId="713B5C4F" w14:textId="77777777" w:rsidR="007E711A" w:rsidRPr="007E711A" w:rsidRDefault="007E711A" w:rsidP="00C579AF">
            <w:pPr>
              <w:spacing w:line="276" w:lineRule="auto"/>
              <w:rPr>
                <w:sz w:val="22"/>
                <w:u w:val="single"/>
              </w:rPr>
            </w:pPr>
          </w:p>
          <w:p w14:paraId="0CEF1799" w14:textId="2EDB0804" w:rsidR="00A90F1D" w:rsidRPr="00AE38A1" w:rsidRDefault="00A90F1D" w:rsidP="00C579AF">
            <w:pPr>
              <w:spacing w:line="276" w:lineRule="auto"/>
              <w:rPr>
                <w:sz w:val="22"/>
              </w:rPr>
            </w:pPr>
          </w:p>
        </w:tc>
      </w:tr>
      <w:tr w:rsidR="00AA6B9A" w:rsidRPr="00AE38A1" w14:paraId="444B40CC" w14:textId="77777777" w:rsidTr="008706ED">
        <w:tc>
          <w:tcPr>
            <w:tcW w:w="10682" w:type="dxa"/>
            <w:shd w:val="clear" w:color="auto" w:fill="F2F2F2" w:themeFill="background1" w:themeFillShade="F2"/>
          </w:tcPr>
          <w:p w14:paraId="4800084D" w14:textId="50C60E0B" w:rsidR="00AA6B9A" w:rsidRPr="00195420" w:rsidRDefault="00AA6B9A" w:rsidP="00C579AF">
            <w:pPr>
              <w:rPr>
                <w:b/>
                <w:bCs/>
                <w:sz w:val="22"/>
              </w:rPr>
            </w:pPr>
            <w:r w:rsidRPr="00195420">
              <w:rPr>
                <w:b/>
                <w:bCs/>
                <w:sz w:val="22"/>
              </w:rPr>
              <w:t>School</w:t>
            </w:r>
            <w:r w:rsidR="00584506">
              <w:rPr>
                <w:b/>
                <w:bCs/>
                <w:sz w:val="22"/>
              </w:rPr>
              <w:t>’s</w:t>
            </w:r>
            <w:r w:rsidRPr="00195420">
              <w:rPr>
                <w:b/>
                <w:bCs/>
                <w:sz w:val="22"/>
              </w:rPr>
              <w:t xml:space="preserve"> </w:t>
            </w:r>
            <w:r w:rsidR="001B4C68">
              <w:rPr>
                <w:b/>
                <w:bCs/>
                <w:sz w:val="22"/>
              </w:rPr>
              <w:t>v</w:t>
            </w:r>
            <w:r w:rsidRPr="00195420">
              <w:rPr>
                <w:b/>
                <w:bCs/>
                <w:sz w:val="22"/>
              </w:rPr>
              <w:t>iews</w:t>
            </w:r>
            <w:r w:rsidR="00195420" w:rsidRPr="00195420">
              <w:rPr>
                <w:b/>
                <w:bCs/>
                <w:sz w:val="22"/>
              </w:rPr>
              <w:t xml:space="preserve"> </w:t>
            </w:r>
          </w:p>
        </w:tc>
      </w:tr>
      <w:tr w:rsidR="001B4C68" w:rsidRPr="00AE38A1" w14:paraId="705A4D47" w14:textId="77777777" w:rsidTr="00B8300D">
        <w:trPr>
          <w:trHeight w:val="1305"/>
        </w:trPr>
        <w:tc>
          <w:tcPr>
            <w:tcW w:w="10682" w:type="dxa"/>
          </w:tcPr>
          <w:p w14:paraId="00BE4C3F" w14:textId="0801876C" w:rsidR="001B4C68" w:rsidRDefault="007E711A" w:rsidP="00C579AF">
            <w:pPr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S</w:t>
            </w:r>
            <w:r w:rsidRPr="007E711A">
              <w:rPr>
                <w:b/>
                <w:bCs/>
                <w:sz w:val="22"/>
                <w:u w:val="single"/>
              </w:rPr>
              <w:t>ummary of support and interventions</w:t>
            </w:r>
            <w:r w:rsidR="00584506">
              <w:rPr>
                <w:b/>
                <w:bCs/>
                <w:sz w:val="22"/>
                <w:u w:val="single"/>
              </w:rPr>
              <w:t>:</w:t>
            </w:r>
          </w:p>
          <w:p w14:paraId="4F33C38C" w14:textId="65AF5CB7" w:rsidR="007E711A" w:rsidRDefault="007E711A" w:rsidP="00C579AF">
            <w:pPr>
              <w:rPr>
                <w:sz w:val="22"/>
              </w:rPr>
            </w:pPr>
          </w:p>
          <w:p w14:paraId="6CFAF07E" w14:textId="77777777" w:rsidR="007E711A" w:rsidRDefault="007E711A" w:rsidP="00C579AF">
            <w:pPr>
              <w:rPr>
                <w:sz w:val="22"/>
              </w:rPr>
            </w:pPr>
          </w:p>
          <w:p w14:paraId="788021C8" w14:textId="55B5C9BE" w:rsidR="007E711A" w:rsidRDefault="007E711A" w:rsidP="00C579AF">
            <w:pPr>
              <w:rPr>
                <w:sz w:val="22"/>
              </w:rPr>
            </w:pPr>
          </w:p>
          <w:p w14:paraId="3A095F22" w14:textId="77777777" w:rsidR="00966D5C" w:rsidRPr="007E711A" w:rsidRDefault="00966D5C" w:rsidP="00C579AF">
            <w:pPr>
              <w:rPr>
                <w:sz w:val="22"/>
              </w:rPr>
            </w:pPr>
          </w:p>
          <w:p w14:paraId="62B51EF8" w14:textId="3DB4DD73" w:rsidR="007E711A" w:rsidRDefault="007E711A" w:rsidP="00C579AF">
            <w:pPr>
              <w:rPr>
                <w:b/>
                <w:bCs/>
                <w:sz w:val="22"/>
                <w:u w:val="single"/>
              </w:rPr>
            </w:pPr>
            <w:r w:rsidRPr="007E711A">
              <w:rPr>
                <w:b/>
                <w:bCs/>
                <w:sz w:val="22"/>
                <w:u w:val="single"/>
              </w:rPr>
              <w:t>Advice received</w:t>
            </w:r>
            <w:r>
              <w:rPr>
                <w:b/>
                <w:bCs/>
                <w:sz w:val="22"/>
                <w:u w:val="single"/>
              </w:rPr>
              <w:t xml:space="preserve"> (include the date and service)</w:t>
            </w:r>
            <w:r w:rsidR="00584506">
              <w:rPr>
                <w:b/>
                <w:bCs/>
                <w:sz w:val="22"/>
                <w:u w:val="single"/>
              </w:rPr>
              <w:t>:</w:t>
            </w:r>
          </w:p>
          <w:p w14:paraId="092DD6F8" w14:textId="3E9C8D69" w:rsidR="007E711A" w:rsidRDefault="007E711A" w:rsidP="00C579AF">
            <w:pPr>
              <w:rPr>
                <w:sz w:val="22"/>
              </w:rPr>
            </w:pPr>
          </w:p>
          <w:p w14:paraId="2BFBA86A" w14:textId="77777777" w:rsidR="007E711A" w:rsidRDefault="007E711A" w:rsidP="00C579AF">
            <w:pPr>
              <w:rPr>
                <w:sz w:val="22"/>
              </w:rPr>
            </w:pPr>
          </w:p>
          <w:p w14:paraId="29DFBC7D" w14:textId="7078BFA0" w:rsidR="007E711A" w:rsidRDefault="007E711A" w:rsidP="00C579AF">
            <w:pPr>
              <w:rPr>
                <w:sz w:val="22"/>
              </w:rPr>
            </w:pPr>
          </w:p>
          <w:p w14:paraId="635C4426" w14:textId="77777777" w:rsidR="007E711A" w:rsidRDefault="007E711A" w:rsidP="00C579AF">
            <w:pPr>
              <w:rPr>
                <w:sz w:val="22"/>
              </w:rPr>
            </w:pPr>
          </w:p>
          <w:p w14:paraId="0AC51F22" w14:textId="5EA06CDA" w:rsidR="007E711A" w:rsidRPr="007E711A" w:rsidRDefault="007E711A" w:rsidP="00C579AF">
            <w:pPr>
              <w:rPr>
                <w:sz w:val="22"/>
                <w:u w:val="single"/>
              </w:rPr>
            </w:pPr>
            <w:r w:rsidRPr="007E711A">
              <w:rPr>
                <w:rFonts w:cs="Arial"/>
                <w:b/>
                <w:bCs/>
                <w:sz w:val="22"/>
                <w:u w:val="single"/>
              </w:rPr>
              <w:t>Effectiveness of support to date on the child’s skill level, access to learning and self-esteem</w:t>
            </w:r>
            <w:r w:rsidR="00584506">
              <w:rPr>
                <w:rFonts w:cs="Arial"/>
                <w:b/>
                <w:bCs/>
                <w:sz w:val="22"/>
                <w:u w:val="single"/>
              </w:rPr>
              <w:t>:</w:t>
            </w:r>
          </w:p>
          <w:p w14:paraId="0417750C" w14:textId="2A5EF354" w:rsidR="001B4C68" w:rsidRDefault="001B4C68" w:rsidP="00C579AF">
            <w:pPr>
              <w:rPr>
                <w:sz w:val="22"/>
              </w:rPr>
            </w:pPr>
          </w:p>
          <w:p w14:paraId="68F2F507" w14:textId="77777777" w:rsidR="001B4C68" w:rsidRDefault="001B4C68" w:rsidP="00C579AF">
            <w:pPr>
              <w:rPr>
                <w:sz w:val="22"/>
              </w:rPr>
            </w:pPr>
          </w:p>
          <w:p w14:paraId="4B75A0FE" w14:textId="77777777" w:rsidR="00CD2B1A" w:rsidRDefault="00CD2B1A" w:rsidP="00C579AF">
            <w:pPr>
              <w:rPr>
                <w:sz w:val="22"/>
              </w:rPr>
            </w:pPr>
          </w:p>
          <w:p w14:paraId="6AB9AE22" w14:textId="5FB204F9" w:rsidR="00CD2B1A" w:rsidRPr="00AE38A1" w:rsidRDefault="00CD2B1A" w:rsidP="00C579AF">
            <w:pPr>
              <w:rPr>
                <w:sz w:val="22"/>
              </w:rPr>
            </w:pPr>
          </w:p>
        </w:tc>
      </w:tr>
    </w:tbl>
    <w:p w14:paraId="6DA8CD38" w14:textId="77777777" w:rsidR="00862F7B" w:rsidRPr="007E711A" w:rsidRDefault="00862F7B" w:rsidP="00862F7B">
      <w:pPr>
        <w:rPr>
          <w:rFonts w:cs="Arial"/>
          <w:sz w:val="6"/>
          <w:szCs w:val="6"/>
        </w:rPr>
      </w:pPr>
    </w:p>
    <w:p w14:paraId="7499D1C9" w14:textId="77777777" w:rsidR="00966D5C" w:rsidRPr="00966D5C" w:rsidRDefault="00966D5C" w:rsidP="00862F7B">
      <w:pPr>
        <w:rPr>
          <w:rFonts w:cs="Arial"/>
          <w:b/>
          <w:sz w:val="16"/>
          <w:szCs w:val="16"/>
        </w:rPr>
      </w:pPr>
    </w:p>
    <w:p w14:paraId="7FD5BC6D" w14:textId="14935E6A" w:rsidR="00862F7B" w:rsidRDefault="00862F7B" w:rsidP="00862F7B">
      <w:pPr>
        <w:rPr>
          <w:rFonts w:cs="Arial"/>
          <w:b/>
          <w:sz w:val="22"/>
          <w:szCs w:val="22"/>
        </w:rPr>
      </w:pPr>
      <w:r w:rsidRPr="001B4C68">
        <w:rPr>
          <w:rFonts w:cs="Arial"/>
          <w:b/>
          <w:sz w:val="22"/>
          <w:szCs w:val="22"/>
        </w:rPr>
        <w:t xml:space="preserve">Please attach the following supporting documentation </w:t>
      </w:r>
      <w:r w:rsidR="00CD2B1A">
        <w:rPr>
          <w:rFonts w:cs="Arial"/>
          <w:b/>
          <w:sz w:val="22"/>
          <w:szCs w:val="22"/>
        </w:rPr>
        <w:t>for</w:t>
      </w:r>
      <w:r w:rsidRPr="001B4C68">
        <w:rPr>
          <w:rFonts w:cs="Arial"/>
          <w:b/>
          <w:sz w:val="22"/>
          <w:szCs w:val="22"/>
        </w:rPr>
        <w:t xml:space="preserve"> this referral to be accepted:</w:t>
      </w:r>
    </w:p>
    <w:tbl>
      <w:tblPr>
        <w:tblStyle w:val="TableGrid"/>
        <w:tblW w:w="10760" w:type="dxa"/>
        <w:tblLook w:val="04A0" w:firstRow="1" w:lastRow="0" w:firstColumn="1" w:lastColumn="0" w:noHBand="0" w:noVBand="1"/>
      </w:tblPr>
      <w:tblGrid>
        <w:gridCol w:w="9544"/>
        <w:gridCol w:w="1216"/>
      </w:tblGrid>
      <w:tr w:rsidR="001B4C68" w14:paraId="245D61EE" w14:textId="77777777" w:rsidTr="00966D5C">
        <w:trPr>
          <w:trHeight w:val="203"/>
        </w:trPr>
        <w:tc>
          <w:tcPr>
            <w:tcW w:w="9544" w:type="dxa"/>
            <w:shd w:val="clear" w:color="auto" w:fill="F2F2F2" w:themeFill="background1" w:themeFillShade="F2"/>
            <w:vAlign w:val="center"/>
          </w:tcPr>
          <w:p w14:paraId="0365EF89" w14:textId="4593CC3E" w:rsidR="001B4C68" w:rsidRDefault="001B4C68" w:rsidP="003D30C9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Evidence</w:t>
            </w:r>
          </w:p>
        </w:tc>
        <w:tc>
          <w:tcPr>
            <w:tcW w:w="1216" w:type="dxa"/>
            <w:shd w:val="clear" w:color="auto" w:fill="F2F2F2" w:themeFill="background1" w:themeFillShade="F2"/>
            <w:vAlign w:val="center"/>
          </w:tcPr>
          <w:p w14:paraId="78A31B5B" w14:textId="258FC1CD" w:rsidR="001B4C68" w:rsidRDefault="001B4C68" w:rsidP="003D30C9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Attached</w:t>
            </w:r>
          </w:p>
        </w:tc>
      </w:tr>
      <w:tr w:rsidR="001B4C68" w14:paraId="7DC7EC98" w14:textId="77777777" w:rsidTr="00966D5C">
        <w:trPr>
          <w:trHeight w:val="415"/>
        </w:trPr>
        <w:tc>
          <w:tcPr>
            <w:tcW w:w="9544" w:type="dxa"/>
            <w:vAlign w:val="center"/>
          </w:tcPr>
          <w:p w14:paraId="2D82A248" w14:textId="5CF3A043" w:rsidR="001B4C68" w:rsidRDefault="00A90F1D" w:rsidP="003D30C9">
            <w:pPr>
              <w:rPr>
                <w:rFonts w:cs="Arial"/>
                <w:b/>
                <w:sz w:val="22"/>
              </w:rPr>
            </w:pPr>
            <w:r>
              <w:rPr>
                <w:b/>
                <w:bCs/>
                <w:sz w:val="22"/>
              </w:rPr>
              <w:t>P</w:t>
            </w:r>
            <w:r w:rsidR="001B4C68" w:rsidRPr="001B4C68">
              <w:rPr>
                <w:b/>
                <w:bCs/>
                <w:sz w:val="22"/>
              </w:rPr>
              <w:t>lan / timetable</w:t>
            </w:r>
            <w:r w:rsidR="001B4C68" w:rsidRPr="001B4C68">
              <w:rPr>
                <w:sz w:val="22"/>
              </w:rPr>
              <w:t xml:space="preserve"> </w:t>
            </w:r>
            <w:r w:rsidR="001B4C68">
              <w:rPr>
                <w:sz w:val="22"/>
              </w:rPr>
              <w:t xml:space="preserve">- </w:t>
            </w:r>
            <w:r w:rsidR="001B4C68" w:rsidRPr="001B4C68">
              <w:rPr>
                <w:sz w:val="22"/>
              </w:rPr>
              <w:t xml:space="preserve">to show current support including </w:t>
            </w:r>
            <w:r w:rsidR="001B4C68" w:rsidRPr="001B4C68">
              <w:rPr>
                <w:rFonts w:cs="Arial"/>
                <w:sz w:val="22"/>
              </w:rPr>
              <w:t xml:space="preserve">times and ratios </w:t>
            </w:r>
          </w:p>
        </w:tc>
        <w:tc>
          <w:tcPr>
            <w:tcW w:w="1216" w:type="dxa"/>
            <w:vAlign w:val="center"/>
          </w:tcPr>
          <w:p w14:paraId="07986E30" w14:textId="77777777" w:rsidR="001B4C68" w:rsidRDefault="001B4C68" w:rsidP="003D30C9">
            <w:pPr>
              <w:rPr>
                <w:rFonts w:cs="Arial"/>
                <w:b/>
                <w:sz w:val="22"/>
              </w:rPr>
            </w:pPr>
          </w:p>
        </w:tc>
      </w:tr>
      <w:tr w:rsidR="001B4C68" w14:paraId="5F5901D7" w14:textId="77777777" w:rsidTr="00966D5C">
        <w:trPr>
          <w:trHeight w:val="407"/>
        </w:trPr>
        <w:tc>
          <w:tcPr>
            <w:tcW w:w="9544" w:type="dxa"/>
            <w:vAlign w:val="center"/>
          </w:tcPr>
          <w:p w14:paraId="79CC7628" w14:textId="4FEF3CE1" w:rsidR="001B4C68" w:rsidRDefault="001B4C68" w:rsidP="003D30C9">
            <w:pPr>
              <w:rPr>
                <w:rFonts w:cs="Arial"/>
                <w:b/>
                <w:sz w:val="22"/>
              </w:rPr>
            </w:pPr>
            <w:r w:rsidRPr="001B4C68">
              <w:rPr>
                <w:rFonts w:cs="Arial"/>
                <w:b/>
                <w:sz w:val="22"/>
              </w:rPr>
              <w:t>S</w:t>
            </w:r>
            <w:r>
              <w:rPr>
                <w:rFonts w:cs="Arial"/>
                <w:b/>
                <w:sz w:val="22"/>
              </w:rPr>
              <w:t>EN</w:t>
            </w:r>
            <w:r w:rsidRPr="001B4C68">
              <w:rPr>
                <w:rFonts w:cs="Arial"/>
                <w:b/>
                <w:sz w:val="22"/>
              </w:rPr>
              <w:t xml:space="preserve"> Support Plans, IEPs or LSPs</w:t>
            </w:r>
            <w:r w:rsidRPr="001B4C68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- </w:t>
            </w:r>
            <w:r w:rsidRPr="001B4C68">
              <w:rPr>
                <w:rFonts w:cs="Arial"/>
                <w:sz w:val="22"/>
              </w:rPr>
              <w:t xml:space="preserve">reflecting </w:t>
            </w:r>
            <w:r w:rsidR="00966D5C">
              <w:rPr>
                <w:rFonts w:cs="Arial"/>
                <w:sz w:val="22"/>
              </w:rPr>
              <w:t>w</w:t>
            </w:r>
            <w:r w:rsidRPr="001B4C68">
              <w:rPr>
                <w:rFonts w:cs="Arial"/>
                <w:sz w:val="22"/>
              </w:rPr>
              <w:t xml:space="preserve">ave 3 interventions with </w:t>
            </w:r>
            <w:r w:rsidRPr="001B4C68">
              <w:rPr>
                <w:rFonts w:cs="Arial"/>
                <w:b/>
                <w:sz w:val="22"/>
              </w:rPr>
              <w:t xml:space="preserve">review notes </w:t>
            </w:r>
          </w:p>
        </w:tc>
        <w:tc>
          <w:tcPr>
            <w:tcW w:w="1216" w:type="dxa"/>
            <w:vAlign w:val="center"/>
          </w:tcPr>
          <w:p w14:paraId="33DDCEF3" w14:textId="77777777" w:rsidR="001B4C68" w:rsidRDefault="001B4C68" w:rsidP="003D30C9">
            <w:pPr>
              <w:rPr>
                <w:rFonts w:cs="Arial"/>
                <w:b/>
                <w:sz w:val="22"/>
              </w:rPr>
            </w:pPr>
          </w:p>
        </w:tc>
      </w:tr>
      <w:tr w:rsidR="001B4C68" w14:paraId="1176AC91" w14:textId="77777777" w:rsidTr="00966D5C">
        <w:trPr>
          <w:trHeight w:val="415"/>
        </w:trPr>
        <w:tc>
          <w:tcPr>
            <w:tcW w:w="9544" w:type="dxa"/>
            <w:vAlign w:val="center"/>
          </w:tcPr>
          <w:p w14:paraId="74A86C78" w14:textId="77C2BAFC" w:rsidR="001B4C68" w:rsidRPr="00537BA4" w:rsidRDefault="00A90F1D" w:rsidP="003D30C9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</w:t>
            </w:r>
            <w:r w:rsidR="001B4C68" w:rsidRPr="00A90F1D">
              <w:rPr>
                <w:rFonts w:cs="Arial"/>
                <w:b/>
                <w:bCs/>
                <w:sz w:val="22"/>
              </w:rPr>
              <w:t>iece of independent writing</w:t>
            </w:r>
            <w:r w:rsidR="00537BA4">
              <w:rPr>
                <w:rFonts w:cs="Arial"/>
                <w:b/>
                <w:bCs/>
                <w:sz w:val="22"/>
              </w:rPr>
              <w:t xml:space="preserve"> </w:t>
            </w:r>
            <w:r w:rsidR="00537BA4">
              <w:rPr>
                <w:rFonts w:cs="Arial"/>
                <w:sz w:val="22"/>
              </w:rPr>
              <w:t>- a</w:t>
            </w:r>
            <w:r w:rsidR="001B4C68" w:rsidRPr="001B4C68">
              <w:rPr>
                <w:rFonts w:cs="Arial"/>
                <w:sz w:val="22"/>
              </w:rPr>
              <w:t>nnotated to give contex</w:t>
            </w:r>
            <w:r>
              <w:rPr>
                <w:rFonts w:cs="Arial"/>
                <w:sz w:val="22"/>
              </w:rPr>
              <w:t>t</w:t>
            </w:r>
          </w:p>
        </w:tc>
        <w:tc>
          <w:tcPr>
            <w:tcW w:w="1216" w:type="dxa"/>
            <w:vAlign w:val="center"/>
          </w:tcPr>
          <w:p w14:paraId="7C562FDA" w14:textId="77777777" w:rsidR="001B4C68" w:rsidRDefault="001B4C68" w:rsidP="003D30C9">
            <w:pPr>
              <w:rPr>
                <w:rFonts w:cs="Arial"/>
                <w:b/>
                <w:sz w:val="22"/>
              </w:rPr>
            </w:pPr>
          </w:p>
        </w:tc>
      </w:tr>
      <w:tr w:rsidR="001B4C68" w14:paraId="05A47D3A" w14:textId="77777777" w:rsidTr="00966D5C">
        <w:trPr>
          <w:trHeight w:val="415"/>
        </w:trPr>
        <w:tc>
          <w:tcPr>
            <w:tcW w:w="9544" w:type="dxa"/>
            <w:vAlign w:val="center"/>
          </w:tcPr>
          <w:p w14:paraId="10C6FF96" w14:textId="14E82DEA" w:rsidR="001B4C68" w:rsidRPr="00A90F1D" w:rsidRDefault="00A90F1D" w:rsidP="003D30C9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S</w:t>
            </w:r>
            <w:r w:rsidR="001B4C68" w:rsidRPr="00A90F1D">
              <w:rPr>
                <w:rFonts w:cs="Arial"/>
                <w:b/>
                <w:bCs/>
                <w:sz w:val="22"/>
              </w:rPr>
              <w:t>cribed piece of work</w:t>
            </w:r>
            <w:r w:rsidR="00537BA4">
              <w:rPr>
                <w:rFonts w:cs="Arial"/>
                <w:b/>
                <w:bCs/>
                <w:sz w:val="22"/>
              </w:rPr>
              <w:t xml:space="preserve"> </w:t>
            </w:r>
            <w:r w:rsidR="001B4C68">
              <w:rPr>
                <w:rFonts w:cs="Arial"/>
                <w:sz w:val="22"/>
              </w:rPr>
              <w:t xml:space="preserve">- scribed </w:t>
            </w:r>
            <w:r w:rsidR="001B4C68" w:rsidRPr="001B4C68">
              <w:rPr>
                <w:rFonts w:cs="Arial"/>
                <w:sz w:val="22"/>
              </w:rPr>
              <w:t>by an adult that has been verbally dictated by the child</w:t>
            </w:r>
          </w:p>
        </w:tc>
        <w:tc>
          <w:tcPr>
            <w:tcW w:w="1216" w:type="dxa"/>
            <w:vAlign w:val="center"/>
          </w:tcPr>
          <w:p w14:paraId="3D47C6DA" w14:textId="77777777" w:rsidR="001B4C68" w:rsidRDefault="001B4C68" w:rsidP="003D30C9">
            <w:pPr>
              <w:rPr>
                <w:rFonts w:cs="Arial"/>
                <w:b/>
                <w:sz w:val="22"/>
              </w:rPr>
            </w:pPr>
          </w:p>
        </w:tc>
      </w:tr>
      <w:tr w:rsidR="008706ED" w14:paraId="0298BFC1" w14:textId="77777777" w:rsidTr="00966D5C">
        <w:trPr>
          <w:trHeight w:val="415"/>
        </w:trPr>
        <w:tc>
          <w:tcPr>
            <w:tcW w:w="9544" w:type="dxa"/>
            <w:vAlign w:val="center"/>
          </w:tcPr>
          <w:p w14:paraId="4DD3BF7A" w14:textId="63CA0BB9" w:rsidR="008706ED" w:rsidRDefault="00966D5C" w:rsidP="003D30C9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Copies of </w:t>
            </w:r>
            <w:r w:rsidR="00ED2B1C">
              <w:rPr>
                <w:rFonts w:cs="Arial"/>
                <w:b/>
                <w:bCs/>
                <w:sz w:val="22"/>
              </w:rPr>
              <w:t xml:space="preserve">SI Team </w:t>
            </w:r>
            <w:r>
              <w:rPr>
                <w:rFonts w:cs="Arial"/>
                <w:b/>
                <w:bCs/>
                <w:sz w:val="22"/>
              </w:rPr>
              <w:t>reports</w:t>
            </w:r>
            <w:r w:rsidR="008706ED">
              <w:rPr>
                <w:rFonts w:cs="Arial"/>
                <w:b/>
                <w:bCs/>
                <w:sz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</w:rPr>
              <w:t>an</w:t>
            </w:r>
            <w:r w:rsidR="00ED2B1C">
              <w:rPr>
                <w:rFonts w:cs="Arial"/>
                <w:b/>
                <w:bCs/>
                <w:sz w:val="22"/>
              </w:rPr>
              <w:t xml:space="preserve">d </w:t>
            </w:r>
            <w:r>
              <w:rPr>
                <w:rFonts w:cs="Arial"/>
                <w:b/>
                <w:bCs/>
                <w:sz w:val="22"/>
              </w:rPr>
              <w:t xml:space="preserve">or any other </w:t>
            </w:r>
            <w:r w:rsidR="008706ED" w:rsidRPr="008706ED">
              <w:rPr>
                <w:rFonts w:cs="Arial"/>
                <w:b/>
                <w:bCs/>
                <w:sz w:val="22"/>
              </w:rPr>
              <w:t>specialist service</w:t>
            </w:r>
            <w:r>
              <w:rPr>
                <w:rFonts w:cs="Arial"/>
                <w:b/>
                <w:bCs/>
                <w:sz w:val="22"/>
              </w:rPr>
              <w:t xml:space="preserve"> </w:t>
            </w:r>
            <w:r w:rsidRPr="00966D5C">
              <w:rPr>
                <w:rFonts w:cs="Arial"/>
                <w:sz w:val="22"/>
              </w:rPr>
              <w:t>(where applicable)</w:t>
            </w:r>
          </w:p>
        </w:tc>
        <w:tc>
          <w:tcPr>
            <w:tcW w:w="1216" w:type="dxa"/>
            <w:vAlign w:val="center"/>
          </w:tcPr>
          <w:p w14:paraId="4F657726" w14:textId="77777777" w:rsidR="008706ED" w:rsidRDefault="008706ED" w:rsidP="003D30C9">
            <w:pPr>
              <w:rPr>
                <w:rFonts w:cs="Arial"/>
                <w:b/>
                <w:sz w:val="22"/>
              </w:rPr>
            </w:pPr>
          </w:p>
        </w:tc>
      </w:tr>
    </w:tbl>
    <w:p w14:paraId="6F928289" w14:textId="77777777" w:rsidR="00862F7B" w:rsidRPr="007E711A" w:rsidRDefault="00862F7B" w:rsidP="00862F7B">
      <w:pPr>
        <w:rPr>
          <w:rFonts w:cs="Arial"/>
          <w:sz w:val="4"/>
          <w:szCs w:val="8"/>
        </w:rPr>
      </w:pPr>
    </w:p>
    <w:p w14:paraId="27934560" w14:textId="77777777" w:rsidR="00966D5C" w:rsidRDefault="00966D5C" w:rsidP="00862F7B">
      <w:pPr>
        <w:rPr>
          <w:rFonts w:cs="Arial"/>
          <w:sz w:val="22"/>
          <w:szCs w:val="22"/>
        </w:rPr>
      </w:pPr>
    </w:p>
    <w:p w14:paraId="7A5A4973" w14:textId="471301A9" w:rsidR="00CD2B1A" w:rsidRDefault="00A90F1D" w:rsidP="00862F7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CD2B1A">
        <w:rPr>
          <w:rFonts w:cs="Arial"/>
          <w:sz w:val="22"/>
          <w:szCs w:val="22"/>
        </w:rPr>
        <w:t>ll a</w:t>
      </w:r>
      <w:r>
        <w:rPr>
          <w:rFonts w:cs="Arial"/>
          <w:sz w:val="22"/>
          <w:szCs w:val="22"/>
        </w:rPr>
        <w:t>pplication</w:t>
      </w:r>
      <w:r w:rsidR="00CD2B1A">
        <w:rPr>
          <w:rFonts w:cs="Arial"/>
          <w:sz w:val="22"/>
          <w:szCs w:val="22"/>
        </w:rPr>
        <w:t>s</w:t>
      </w:r>
      <w:r w:rsidR="00862F7B" w:rsidRPr="003C435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and supporting documents should be sent to </w:t>
      </w:r>
      <w:r w:rsidR="00862F7B" w:rsidRPr="003C4354">
        <w:rPr>
          <w:rFonts w:cs="Arial"/>
          <w:sz w:val="22"/>
          <w:szCs w:val="22"/>
        </w:rPr>
        <w:t>Kelly Parkin (</w:t>
      </w:r>
      <w:r w:rsidR="00ED2B1C">
        <w:rPr>
          <w:rFonts w:cs="Arial"/>
          <w:sz w:val="22"/>
          <w:szCs w:val="22"/>
        </w:rPr>
        <w:t>Specialist Inclusion Team</w:t>
      </w:r>
      <w:r>
        <w:rPr>
          <w:rFonts w:cs="Arial"/>
          <w:sz w:val="22"/>
          <w:szCs w:val="22"/>
        </w:rPr>
        <w:t xml:space="preserve">) </w:t>
      </w:r>
    </w:p>
    <w:p w14:paraId="6B7F90D8" w14:textId="4F5ABF0D" w:rsidR="00195420" w:rsidRPr="008706ED" w:rsidRDefault="00862F7B" w:rsidP="00195420">
      <w:pPr>
        <w:rPr>
          <w:b/>
          <w:sz w:val="22"/>
          <w:szCs w:val="22"/>
        </w:rPr>
      </w:pPr>
      <w:r w:rsidRPr="003C4354">
        <w:rPr>
          <w:rFonts w:cs="Arial"/>
          <w:sz w:val="22"/>
          <w:szCs w:val="22"/>
        </w:rPr>
        <w:t xml:space="preserve">via </w:t>
      </w:r>
      <w:r w:rsidR="00CD2B1A">
        <w:rPr>
          <w:rFonts w:cs="Arial"/>
          <w:sz w:val="22"/>
          <w:szCs w:val="22"/>
        </w:rPr>
        <w:t>e-mail or post</w:t>
      </w:r>
      <w:r w:rsidRPr="003C4354">
        <w:rPr>
          <w:rFonts w:cs="Arial"/>
          <w:sz w:val="22"/>
          <w:szCs w:val="22"/>
        </w:rPr>
        <w:t xml:space="preserve"> (see top of form).</w:t>
      </w:r>
      <w:r w:rsidRPr="003C4354">
        <w:rPr>
          <w:rFonts w:cs="Arial"/>
          <w:b/>
          <w:sz w:val="22"/>
          <w:szCs w:val="22"/>
        </w:rPr>
        <w:t xml:space="preserve"> A written parent</w:t>
      </w:r>
      <w:r w:rsidR="00ED2B1C">
        <w:rPr>
          <w:rFonts w:cs="Arial"/>
          <w:b/>
          <w:sz w:val="22"/>
          <w:szCs w:val="22"/>
        </w:rPr>
        <w:t>/carer</w:t>
      </w:r>
      <w:r w:rsidRPr="003C4354">
        <w:rPr>
          <w:rFonts w:cs="Arial"/>
          <w:b/>
          <w:sz w:val="22"/>
          <w:szCs w:val="22"/>
        </w:rPr>
        <w:t xml:space="preserve"> signature must be included.</w:t>
      </w:r>
    </w:p>
    <w:sectPr w:rsidR="00195420" w:rsidRPr="008706ED" w:rsidSect="00A90F1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F4825" w14:textId="77777777" w:rsidR="00BD5640" w:rsidRDefault="00BD5640" w:rsidP="00B21C9A">
      <w:pPr>
        <w:spacing w:line="240" w:lineRule="auto"/>
      </w:pPr>
      <w:r>
        <w:separator/>
      </w:r>
    </w:p>
  </w:endnote>
  <w:endnote w:type="continuationSeparator" w:id="0">
    <w:p w14:paraId="01241D6D" w14:textId="77777777" w:rsidR="00BD5640" w:rsidRDefault="00BD5640" w:rsidP="00B21C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mary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50CE" w14:textId="77777777" w:rsidR="0025667C" w:rsidRDefault="002566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87EE8" w14:textId="72492B0A" w:rsidR="00D77F30" w:rsidRDefault="000B3571">
    <w:pPr>
      <w:pStyle w:val="Footer"/>
    </w:pPr>
    <w:r>
      <w:rPr>
        <w:noProof/>
      </w:rPr>
      <w:t>[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71405">
      <w:rPr>
        <w:noProof/>
      </w:rPr>
      <w:t>4</w:t>
    </w:r>
    <w:r>
      <w:rPr>
        <w:noProof/>
      </w:rPr>
      <w:fldChar w:fldCharType="end"/>
    </w:r>
    <w:r>
      <w:rPr>
        <w:noProof/>
      </w:rPr>
      <w:t xml:space="preserve">] </w:t>
    </w:r>
    <w:r w:rsidR="00CD2B1A">
      <w:t xml:space="preserve">READ referral </w:t>
    </w:r>
    <w:r w:rsidR="00CD2B1A">
      <w:tab/>
    </w:r>
    <w:r w:rsidR="00CD2B1A">
      <w:tab/>
    </w:r>
    <w:r w:rsidR="00ED1B7A">
      <w:t xml:space="preserve">             </w:t>
    </w:r>
    <w:r w:rsidR="0025667C">
      <w:t xml:space="preserve">October </w:t>
    </w:r>
    <w:r w:rsidR="003F6C99">
      <w:t>202</w:t>
    </w:r>
    <w:r w:rsidR="00CD2B1A">
      <w:t>1</w:t>
    </w:r>
  </w:p>
  <w:p w14:paraId="186957E9" w14:textId="77777777" w:rsidR="00D77F30" w:rsidRDefault="00D77F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A0D6E" w14:textId="77777777" w:rsidR="0025667C" w:rsidRDefault="00256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80EFA" w14:textId="77777777" w:rsidR="00BD5640" w:rsidRDefault="00BD5640" w:rsidP="00B21C9A">
      <w:pPr>
        <w:spacing w:line="240" w:lineRule="auto"/>
      </w:pPr>
      <w:r>
        <w:separator/>
      </w:r>
    </w:p>
  </w:footnote>
  <w:footnote w:type="continuationSeparator" w:id="0">
    <w:p w14:paraId="7217D9DD" w14:textId="77777777" w:rsidR="00BD5640" w:rsidRDefault="00BD5640" w:rsidP="00B21C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7DDAE" w14:textId="77777777" w:rsidR="0025667C" w:rsidRDefault="002566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23A3" w14:textId="77777777" w:rsidR="00B21C9A" w:rsidRDefault="00B21C9A">
    <w:pPr>
      <w:pStyle w:val="Header"/>
    </w:pPr>
  </w:p>
  <w:p w14:paraId="5B9BD391" w14:textId="77777777" w:rsidR="00B21C9A" w:rsidRDefault="00B21C9A">
    <w:pPr>
      <w:pStyle w:val="Header"/>
    </w:pPr>
  </w:p>
  <w:p w14:paraId="04105A17" w14:textId="77777777" w:rsidR="00B21C9A" w:rsidRDefault="00B21C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1855" w14:textId="77777777" w:rsidR="00B21C9A" w:rsidRDefault="00B21C9A" w:rsidP="00B21C9A">
    <w:pPr>
      <w:pStyle w:val="Header"/>
      <w:ind w:hanging="1418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24C163D" wp14:editId="5BFDE25F">
          <wp:simplePos x="0" y="0"/>
          <wp:positionH relativeFrom="column">
            <wp:posOffset>-565785</wp:posOffset>
          </wp:positionH>
          <wp:positionV relativeFrom="paragraph">
            <wp:posOffset>-63500</wp:posOffset>
          </wp:positionV>
          <wp:extent cx="7625301" cy="1078435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BC Letterhead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5301" cy="10784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173C"/>
    <w:multiLevelType w:val="hybridMultilevel"/>
    <w:tmpl w:val="FBD6D218"/>
    <w:lvl w:ilvl="0" w:tplc="6660FB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B799E"/>
    <w:multiLevelType w:val="hybridMultilevel"/>
    <w:tmpl w:val="E17E5860"/>
    <w:lvl w:ilvl="0" w:tplc="B1BABE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A6E3C"/>
    <w:multiLevelType w:val="hybridMultilevel"/>
    <w:tmpl w:val="8D7AE8C0"/>
    <w:lvl w:ilvl="0" w:tplc="B1BABE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B1D72"/>
    <w:multiLevelType w:val="hybridMultilevel"/>
    <w:tmpl w:val="93CC6AF0"/>
    <w:lvl w:ilvl="0" w:tplc="B1BABE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61C32"/>
    <w:multiLevelType w:val="hybridMultilevel"/>
    <w:tmpl w:val="26701D4C"/>
    <w:lvl w:ilvl="0" w:tplc="B1BABE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07118"/>
    <w:multiLevelType w:val="hybridMultilevel"/>
    <w:tmpl w:val="F35A4DF4"/>
    <w:lvl w:ilvl="0" w:tplc="B1BABE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31F4F"/>
    <w:multiLevelType w:val="hybridMultilevel"/>
    <w:tmpl w:val="82EE7642"/>
    <w:lvl w:ilvl="0" w:tplc="B1BABE4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46A8E"/>
    <w:multiLevelType w:val="hybridMultilevel"/>
    <w:tmpl w:val="4300BB86"/>
    <w:lvl w:ilvl="0" w:tplc="B1BABE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527568">
    <w:abstractNumId w:val="4"/>
  </w:num>
  <w:num w:numId="2" w16cid:durableId="1174690135">
    <w:abstractNumId w:val="2"/>
  </w:num>
  <w:num w:numId="3" w16cid:durableId="879826428">
    <w:abstractNumId w:val="3"/>
  </w:num>
  <w:num w:numId="4" w16cid:durableId="1816877444">
    <w:abstractNumId w:val="7"/>
  </w:num>
  <w:num w:numId="5" w16cid:durableId="1229684483">
    <w:abstractNumId w:val="5"/>
  </w:num>
  <w:num w:numId="6" w16cid:durableId="420494413">
    <w:abstractNumId w:val="6"/>
  </w:num>
  <w:num w:numId="7" w16cid:durableId="1511337994">
    <w:abstractNumId w:val="1"/>
  </w:num>
  <w:num w:numId="8" w16cid:durableId="1939212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9A"/>
    <w:rsid w:val="00012244"/>
    <w:rsid w:val="00033CC5"/>
    <w:rsid w:val="0003413D"/>
    <w:rsid w:val="0004119E"/>
    <w:rsid w:val="000450F2"/>
    <w:rsid w:val="00085D34"/>
    <w:rsid w:val="000B3571"/>
    <w:rsid w:val="00111F67"/>
    <w:rsid w:val="00195420"/>
    <w:rsid w:val="001A7EDE"/>
    <w:rsid w:val="001B4C68"/>
    <w:rsid w:val="001C4AAE"/>
    <w:rsid w:val="001E1BBC"/>
    <w:rsid w:val="00223ADC"/>
    <w:rsid w:val="00224D4E"/>
    <w:rsid w:val="00245D02"/>
    <w:rsid w:val="0025667C"/>
    <w:rsid w:val="002854BD"/>
    <w:rsid w:val="002B1C86"/>
    <w:rsid w:val="00315C58"/>
    <w:rsid w:val="003B0ECF"/>
    <w:rsid w:val="003D30C9"/>
    <w:rsid w:val="003F6C99"/>
    <w:rsid w:val="00404844"/>
    <w:rsid w:val="00420D54"/>
    <w:rsid w:val="00450712"/>
    <w:rsid w:val="00472A4B"/>
    <w:rsid w:val="004904EC"/>
    <w:rsid w:val="004D00B3"/>
    <w:rsid w:val="004F476E"/>
    <w:rsid w:val="004F77E1"/>
    <w:rsid w:val="00537BA4"/>
    <w:rsid w:val="00584506"/>
    <w:rsid w:val="006172A3"/>
    <w:rsid w:val="00624011"/>
    <w:rsid w:val="00643208"/>
    <w:rsid w:val="006B1CF3"/>
    <w:rsid w:val="007E711A"/>
    <w:rsid w:val="00816923"/>
    <w:rsid w:val="008449A2"/>
    <w:rsid w:val="00862F7B"/>
    <w:rsid w:val="008706ED"/>
    <w:rsid w:val="00893505"/>
    <w:rsid w:val="008D69D1"/>
    <w:rsid w:val="008F4289"/>
    <w:rsid w:val="00917EAF"/>
    <w:rsid w:val="00966D5C"/>
    <w:rsid w:val="00A90F1D"/>
    <w:rsid w:val="00AA6B9A"/>
    <w:rsid w:val="00AF2214"/>
    <w:rsid w:val="00B041D6"/>
    <w:rsid w:val="00B1228D"/>
    <w:rsid w:val="00B21C9A"/>
    <w:rsid w:val="00B812B1"/>
    <w:rsid w:val="00B84EFA"/>
    <w:rsid w:val="00B8761B"/>
    <w:rsid w:val="00BB62F5"/>
    <w:rsid w:val="00BD5640"/>
    <w:rsid w:val="00C807A8"/>
    <w:rsid w:val="00CD2B1A"/>
    <w:rsid w:val="00D1282F"/>
    <w:rsid w:val="00D5083C"/>
    <w:rsid w:val="00D77F30"/>
    <w:rsid w:val="00DB3F4D"/>
    <w:rsid w:val="00DE1634"/>
    <w:rsid w:val="00E71405"/>
    <w:rsid w:val="00ED1B7A"/>
    <w:rsid w:val="00ED2B1C"/>
    <w:rsid w:val="00F035DB"/>
    <w:rsid w:val="00F44EA5"/>
    <w:rsid w:val="00F921BC"/>
    <w:rsid w:val="00FB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39F244"/>
  <w15:docId w15:val="{4B691744-933E-4A77-80FD-2D62CBCE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011"/>
  </w:style>
  <w:style w:type="paragraph" w:styleId="Heading1">
    <w:name w:val="heading 1"/>
    <w:basedOn w:val="Normal"/>
    <w:next w:val="Normal"/>
    <w:link w:val="Heading1Char"/>
    <w:uiPriority w:val="9"/>
    <w:qFormat/>
    <w:rsid w:val="006240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4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40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0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401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4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240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40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2401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240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B8761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8761B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B8761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61B"/>
  </w:style>
  <w:style w:type="paragraph" w:styleId="Footer">
    <w:name w:val="footer"/>
    <w:basedOn w:val="Normal"/>
    <w:link w:val="FooterChar"/>
    <w:uiPriority w:val="99"/>
    <w:unhideWhenUsed/>
    <w:rsid w:val="00B8761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61B"/>
  </w:style>
  <w:style w:type="paragraph" w:styleId="Subtitle">
    <w:name w:val="Subtitle"/>
    <w:basedOn w:val="Normal"/>
    <w:next w:val="Normal"/>
    <w:link w:val="SubtitleChar"/>
    <w:uiPriority w:val="11"/>
    <w:qFormat/>
    <w:rsid w:val="00624011"/>
    <w:pPr>
      <w:numPr>
        <w:ilvl w:val="1"/>
      </w:numPr>
    </w:pPr>
    <w:rPr>
      <w:rFonts w:asciiTheme="majorHAnsi" w:eastAsiaTheme="majorEastAsia" w:hAnsiTheme="majorHAnsi" w:cstheme="majorBidi"/>
      <w:i/>
      <w:iCs/>
      <w:color w:val="C0504D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4011"/>
    <w:rPr>
      <w:rFonts w:asciiTheme="majorHAnsi" w:eastAsiaTheme="majorEastAsia" w:hAnsiTheme="majorHAnsi" w:cstheme="majorBidi"/>
      <w:i/>
      <w:iCs/>
      <w:color w:val="C0504D" w:themeColor="accent2"/>
      <w:spacing w:val="15"/>
    </w:rPr>
  </w:style>
  <w:style w:type="character" w:styleId="Hyperlink">
    <w:name w:val="Hyperlink"/>
    <w:basedOn w:val="DefaultParagraphFont"/>
    <w:uiPriority w:val="99"/>
    <w:qFormat/>
    <w:rsid w:val="006240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6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61B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624011"/>
    <w:pPr>
      <w:pBdr>
        <w:left w:val="single" w:sz="4" w:space="4" w:color="auto"/>
      </w:pBdr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24011"/>
    <w:rPr>
      <w:i/>
      <w:iCs/>
      <w:color w:val="000000" w:themeColor="text1"/>
    </w:rPr>
  </w:style>
  <w:style w:type="paragraph" w:styleId="TOCHeading">
    <w:name w:val="TOC Heading"/>
    <w:basedOn w:val="Heading1"/>
    <w:next w:val="Normal"/>
    <w:uiPriority w:val="39"/>
    <w:qFormat/>
    <w:rsid w:val="00624011"/>
    <w:pPr>
      <w:outlineLvl w:val="9"/>
    </w:pPr>
    <w:rPr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0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761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761B"/>
    <w:rPr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624011"/>
    <w:pPr>
      <w:spacing w:after="200" w:line="240" w:lineRule="auto"/>
    </w:pPr>
    <w:rPr>
      <w:b/>
      <w:bCs/>
      <w:color w:val="7F7F7F" w:themeColor="text1" w:themeTint="8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B8761B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0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17365D" w:themeColor="text2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4011"/>
    <w:rPr>
      <w:b/>
      <w:bCs/>
      <w:i/>
      <w:iCs/>
      <w:color w:val="17365D" w:themeColor="text2" w:themeShade="BF"/>
    </w:rPr>
  </w:style>
  <w:style w:type="character" w:styleId="IntenseEmphasis">
    <w:name w:val="Intense Emphasis"/>
    <w:basedOn w:val="DefaultParagraphFont"/>
    <w:uiPriority w:val="21"/>
    <w:qFormat/>
    <w:rsid w:val="00624011"/>
    <w:rPr>
      <w:b/>
      <w:bCs/>
      <w:i/>
      <w:iCs/>
      <w:color w:val="17365D" w:themeColor="text2" w:themeShade="BF"/>
    </w:rPr>
  </w:style>
  <w:style w:type="paragraph" w:styleId="NoSpacing">
    <w:name w:val="No Spacing"/>
    <w:uiPriority w:val="1"/>
    <w:qFormat/>
    <w:rsid w:val="00450712"/>
    <w:pPr>
      <w:spacing w:line="240" w:lineRule="auto"/>
    </w:pPr>
    <w:rPr>
      <w:rFonts w:ascii="Primary" w:eastAsia="Times New Roman" w:hAnsi="Primary" w:cs="Times New Roman"/>
      <w:color w:val="000000"/>
      <w:sz w:val="28"/>
      <w:szCs w:val="20"/>
    </w:rPr>
  </w:style>
  <w:style w:type="table" w:styleId="TableGrid">
    <w:name w:val="Table Grid"/>
    <w:basedOn w:val="TableNormal"/>
    <w:uiPriority w:val="59"/>
    <w:rsid w:val="00862F7B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62F7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90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elly.parkin@rotherham.gov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rotherham.gov.uk/freedom-information-data-protection/privacy-notice-children&#8217;s-young-people&#8217;s-services/1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otherham.gov.uk/contact-council/privacy-notice-right-informed/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elly.parkin@rotherham.gov.uk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3AFA9790DF644B0FBCB72E2119056" ma:contentTypeVersion="1" ma:contentTypeDescription="Create a new document." ma:contentTypeScope="" ma:versionID="ed82396f19259e8b482b3fc841bf695c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bcedfd86eb0b156d4713bf7798fad42a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6DSR3CVAPUYW-1137304425-34</_dlc_DocId>
    <_dlc_DocIdUrl xmlns="a10b7552-4923-4637-91d0-056b9e4528f4">
      <Url>http://rmbcintranet/Directorates/ACE/CM/CT/_layouts/15/DocIdRedir.aspx?ID=6DSR3CVAPUYW-1137304425-34</Url>
      <Description>6DSR3CVAPUYW-1137304425-34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56C5F4-A24B-4210-B732-074B2939605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4C70C88-D39B-4BAB-BDD4-215C25262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03A810-DC74-47BB-A986-06E713DBEB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6E934B-6234-4F1D-B59C-84D737084C64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5.xml><?xml version="1.0" encoding="utf-8"?>
<ds:datastoreItem xmlns:ds="http://schemas.openxmlformats.org/officeDocument/2006/customXml" ds:itemID="{6CD7B67A-B759-43EF-819F-8EFD1A3035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Metropolitan Borough Council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Gemma Oxley</dc:creator>
  <cp:lastModifiedBy>Cameron Shepherd</cp:lastModifiedBy>
  <cp:revision>2</cp:revision>
  <cp:lastPrinted>2019-11-13T10:17:00Z</cp:lastPrinted>
  <dcterms:created xsi:type="dcterms:W3CDTF">2023-09-19T12:08:00Z</dcterms:created>
  <dcterms:modified xsi:type="dcterms:W3CDTF">2023-09-19T12:08:00Z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0x0101000FC3AFA9790DF644B0FBCB72E2119056</vt:lpwstr>
  </property>
  <property fmtid="{D5CDD505-2E9C-101B-9397-08002B2CF9AE}" pid="3" name="_dlc_DocIdItemGuid">
    <vt:lpwstr>55e0634a-eb02-4295-97d3-84a981b42026</vt:lpwstr>
  </property>
</Properties>
</file>