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AA84B" w14:textId="56EE7E83" w:rsidR="00641CD8" w:rsidRDefault="00641CD8" w:rsidP="00A707FE">
      <w:pPr>
        <w:jc w:val="center"/>
      </w:pPr>
    </w:p>
    <w:p w14:paraId="402DFD2C" w14:textId="1EB5C389" w:rsidR="00641CD8" w:rsidRDefault="00641CD8" w:rsidP="00A707FE">
      <w:pPr>
        <w:jc w:val="center"/>
      </w:pPr>
    </w:p>
    <w:p w14:paraId="213570B7" w14:textId="3EAC9C83" w:rsidR="00641CD8" w:rsidRDefault="00641CD8" w:rsidP="00A707FE">
      <w:pPr>
        <w:jc w:val="center"/>
      </w:pPr>
    </w:p>
    <w:p w14:paraId="0850AA26" w14:textId="486910D5" w:rsidR="00641CD8" w:rsidRDefault="00641CD8" w:rsidP="00A707FE">
      <w:pPr>
        <w:jc w:val="center"/>
      </w:pPr>
    </w:p>
    <w:p w14:paraId="15B8B10C" w14:textId="48741B9D" w:rsidR="00641CD8" w:rsidRDefault="00641CD8" w:rsidP="00A707FE">
      <w:pPr>
        <w:jc w:val="center"/>
      </w:pPr>
    </w:p>
    <w:p w14:paraId="09972ECE" w14:textId="4B7AE6F3" w:rsidR="00A631C9" w:rsidRDefault="00A631C9" w:rsidP="00A707FE">
      <w:pPr>
        <w:jc w:val="center"/>
      </w:pPr>
    </w:p>
    <w:p w14:paraId="66760B6D" w14:textId="6FCF140E" w:rsidR="00A631C9" w:rsidRDefault="00A631C9" w:rsidP="00A707FE">
      <w:pPr>
        <w:jc w:val="center"/>
      </w:pPr>
    </w:p>
    <w:p w14:paraId="188204B9" w14:textId="5BD12925" w:rsidR="00A631C9" w:rsidRDefault="00A631C9" w:rsidP="00A707FE">
      <w:pPr>
        <w:jc w:val="center"/>
      </w:pPr>
    </w:p>
    <w:p w14:paraId="31BED60A" w14:textId="5365E8AB" w:rsidR="00A631C9" w:rsidRDefault="00A631C9" w:rsidP="00A707FE">
      <w:pPr>
        <w:jc w:val="center"/>
      </w:pPr>
    </w:p>
    <w:p w14:paraId="079BC842" w14:textId="77777777" w:rsidR="00A631C9" w:rsidRDefault="00A631C9" w:rsidP="00A707FE">
      <w:pPr>
        <w:jc w:val="center"/>
      </w:pPr>
    </w:p>
    <w:p w14:paraId="29C1B846" w14:textId="5CD14179" w:rsidR="00A631C9" w:rsidRPr="00E53A7F" w:rsidRDefault="00A631C9" w:rsidP="00A707FE">
      <w:pPr>
        <w:jc w:val="center"/>
        <w:rPr>
          <w:sz w:val="36"/>
          <w:szCs w:val="36"/>
        </w:rPr>
      </w:pPr>
    </w:p>
    <w:p w14:paraId="7220FA52" w14:textId="18649861" w:rsidR="00406908" w:rsidRDefault="00406908" w:rsidP="00A707FE">
      <w:pPr>
        <w:jc w:val="center"/>
        <w:rPr>
          <w:rFonts w:ascii="Arial" w:hAnsi="Arial" w:cs="Arial"/>
          <w:b/>
          <w:bCs/>
          <w:sz w:val="40"/>
          <w:szCs w:val="40"/>
        </w:rPr>
      </w:pPr>
      <w:r>
        <w:rPr>
          <w:rFonts w:ascii="Arial" w:hAnsi="Arial" w:cs="Arial"/>
          <w:b/>
          <w:bCs/>
          <w:sz w:val="40"/>
          <w:szCs w:val="40"/>
        </w:rPr>
        <w:t>DIGNITY</w:t>
      </w:r>
    </w:p>
    <w:p w14:paraId="526D7F27" w14:textId="2A17E7B6" w:rsidR="00A707FE" w:rsidRDefault="00BF4487" w:rsidP="00A707FE">
      <w:pPr>
        <w:jc w:val="center"/>
        <w:rPr>
          <w:rFonts w:ascii="Arial" w:hAnsi="Arial" w:cs="Arial"/>
          <w:b/>
          <w:bCs/>
          <w:sz w:val="40"/>
          <w:szCs w:val="40"/>
        </w:rPr>
      </w:pPr>
      <w:r w:rsidRPr="00AD3237">
        <w:rPr>
          <w:rFonts w:ascii="Arial" w:hAnsi="Arial" w:cs="Arial"/>
          <w:b/>
          <w:bCs/>
          <w:sz w:val="40"/>
          <w:szCs w:val="40"/>
        </w:rPr>
        <w:t>THIRTY</w:t>
      </w:r>
      <w:r>
        <w:rPr>
          <w:rFonts w:ascii="Arial" w:hAnsi="Arial" w:cs="Arial"/>
          <w:b/>
          <w:bCs/>
          <w:sz w:val="40"/>
          <w:szCs w:val="40"/>
        </w:rPr>
        <w:t>-</w:t>
      </w:r>
      <w:r w:rsidR="008D4551">
        <w:rPr>
          <w:rFonts w:ascii="Arial" w:hAnsi="Arial" w:cs="Arial"/>
          <w:b/>
          <w:bCs/>
          <w:sz w:val="40"/>
          <w:szCs w:val="40"/>
        </w:rPr>
        <w:t xml:space="preserve"> </w:t>
      </w:r>
      <w:r>
        <w:rPr>
          <w:rFonts w:ascii="Arial" w:hAnsi="Arial" w:cs="Arial"/>
          <w:b/>
          <w:bCs/>
          <w:sz w:val="40"/>
          <w:szCs w:val="40"/>
        </w:rPr>
        <w:t>FIVE</w:t>
      </w:r>
      <w:r w:rsidR="00641CD8" w:rsidRPr="00AD3237">
        <w:rPr>
          <w:rFonts w:ascii="Arial" w:hAnsi="Arial" w:cs="Arial"/>
          <w:b/>
          <w:bCs/>
          <w:sz w:val="40"/>
          <w:szCs w:val="40"/>
        </w:rPr>
        <w:t xml:space="preserve"> YEAR PLAN </w:t>
      </w:r>
    </w:p>
    <w:p w14:paraId="0FD54CAF" w14:textId="77777777" w:rsidR="000A2A38" w:rsidRDefault="000A2A38" w:rsidP="000A2A38">
      <w:pPr>
        <w:jc w:val="center"/>
        <w:rPr>
          <w:rFonts w:ascii="Arial" w:hAnsi="Arial" w:cs="Arial"/>
          <w:sz w:val="36"/>
          <w:szCs w:val="36"/>
        </w:rPr>
      </w:pPr>
      <w:r>
        <w:rPr>
          <w:rFonts w:ascii="Arial" w:hAnsi="Arial" w:cs="Arial"/>
          <w:sz w:val="36"/>
          <w:szCs w:val="36"/>
        </w:rPr>
        <w:t xml:space="preserve">Current </w:t>
      </w:r>
      <w:r w:rsidRPr="000260F5">
        <w:rPr>
          <w:rFonts w:ascii="Arial" w:hAnsi="Arial" w:cs="Arial"/>
          <w:sz w:val="36"/>
          <w:szCs w:val="36"/>
        </w:rPr>
        <w:t xml:space="preserve">Strategic </w:t>
      </w:r>
      <w:r>
        <w:rPr>
          <w:rFonts w:ascii="Arial" w:hAnsi="Arial" w:cs="Arial"/>
          <w:sz w:val="36"/>
          <w:szCs w:val="36"/>
        </w:rPr>
        <w:t>Overview</w:t>
      </w:r>
    </w:p>
    <w:p w14:paraId="24AE9931" w14:textId="6573F6BB" w:rsidR="004F19B2" w:rsidRDefault="004F19B2" w:rsidP="000A2A38">
      <w:pPr>
        <w:jc w:val="center"/>
        <w:rPr>
          <w:rFonts w:ascii="Arial" w:hAnsi="Arial" w:cs="Arial"/>
          <w:sz w:val="36"/>
          <w:szCs w:val="36"/>
        </w:rPr>
      </w:pPr>
      <w:r>
        <w:rPr>
          <w:rFonts w:ascii="Arial" w:hAnsi="Arial" w:cs="Arial"/>
          <w:sz w:val="36"/>
          <w:szCs w:val="36"/>
        </w:rPr>
        <w:t>30</w:t>
      </w:r>
      <w:r w:rsidRPr="004F19B2">
        <w:rPr>
          <w:rFonts w:ascii="Arial" w:hAnsi="Arial" w:cs="Arial"/>
          <w:sz w:val="36"/>
          <w:szCs w:val="36"/>
          <w:vertAlign w:val="superscript"/>
        </w:rPr>
        <w:t>th</w:t>
      </w:r>
      <w:r>
        <w:rPr>
          <w:rFonts w:ascii="Arial" w:hAnsi="Arial" w:cs="Arial"/>
          <w:sz w:val="36"/>
          <w:szCs w:val="36"/>
        </w:rPr>
        <w:t xml:space="preserve"> January 2024</w:t>
      </w:r>
    </w:p>
    <w:p w14:paraId="18C0F91D" w14:textId="77777777" w:rsidR="005473FF" w:rsidRPr="000260F5" w:rsidRDefault="005473FF" w:rsidP="000A2A38">
      <w:pPr>
        <w:jc w:val="center"/>
        <w:rPr>
          <w:rFonts w:ascii="Arial" w:hAnsi="Arial" w:cs="Arial"/>
          <w:sz w:val="36"/>
          <w:szCs w:val="36"/>
        </w:rPr>
      </w:pPr>
    </w:p>
    <w:p w14:paraId="176541B6" w14:textId="2C570479" w:rsidR="00A631C9" w:rsidRPr="005473FF" w:rsidRDefault="005473FF" w:rsidP="00A707FE">
      <w:pPr>
        <w:jc w:val="center"/>
        <w:rPr>
          <w:rFonts w:ascii="Arial" w:hAnsi="Arial" w:cs="Arial"/>
          <w:sz w:val="24"/>
          <w:szCs w:val="24"/>
        </w:rPr>
      </w:pPr>
      <w:r w:rsidRPr="005473FF">
        <w:rPr>
          <w:rFonts w:ascii="Arial" w:hAnsi="Arial" w:cs="Arial"/>
          <w:sz w:val="24"/>
          <w:szCs w:val="24"/>
        </w:rPr>
        <w:t>Author</w:t>
      </w:r>
      <w:r>
        <w:rPr>
          <w:rFonts w:ascii="Arial" w:hAnsi="Arial" w:cs="Arial"/>
          <w:sz w:val="24"/>
          <w:szCs w:val="24"/>
        </w:rPr>
        <w:t>:</w:t>
      </w:r>
      <w:r w:rsidRPr="005473FF">
        <w:rPr>
          <w:rFonts w:ascii="Arial" w:hAnsi="Arial" w:cs="Arial"/>
          <w:sz w:val="24"/>
          <w:szCs w:val="24"/>
        </w:rPr>
        <w:t xml:space="preserve"> Richard Shepherd, Business Leader</w:t>
      </w:r>
    </w:p>
    <w:p w14:paraId="7E03B3A2" w14:textId="587E057F" w:rsidR="00AD3237" w:rsidRPr="00AD3237" w:rsidRDefault="00AD3237" w:rsidP="00A707FE">
      <w:pPr>
        <w:jc w:val="center"/>
        <w:rPr>
          <w:rFonts w:ascii="Arial" w:hAnsi="Arial" w:cs="Arial"/>
          <w:b/>
          <w:bCs/>
          <w:sz w:val="40"/>
          <w:szCs w:val="40"/>
        </w:rPr>
      </w:pPr>
    </w:p>
    <w:p w14:paraId="3D08AF5B" w14:textId="69D60A4A" w:rsidR="00641CD8" w:rsidRPr="00641CD8" w:rsidRDefault="00641CD8" w:rsidP="00A707FE">
      <w:pPr>
        <w:jc w:val="center"/>
        <w:rPr>
          <w:rFonts w:ascii="Arial" w:hAnsi="Arial" w:cs="Arial"/>
          <w:b/>
          <w:bCs/>
          <w:sz w:val="40"/>
          <w:szCs w:val="40"/>
        </w:rPr>
      </w:pPr>
    </w:p>
    <w:p w14:paraId="353B1920" w14:textId="719FDB9E" w:rsidR="000A4267" w:rsidRDefault="00A631C9" w:rsidP="000A4267">
      <w:pPr>
        <w:jc w:val="both"/>
      </w:pPr>
      <w:r>
        <w:rPr>
          <w:noProof/>
        </w:rPr>
        <w:drawing>
          <wp:anchor distT="0" distB="0" distL="114300" distR="114300" simplePos="0" relativeHeight="251646464" behindDoc="0" locked="0" layoutInCell="1" allowOverlap="1" wp14:anchorId="48E047E2" wp14:editId="56307F62">
            <wp:simplePos x="0" y="0"/>
            <wp:positionH relativeFrom="margin">
              <wp:posOffset>4368800</wp:posOffset>
            </wp:positionH>
            <wp:positionV relativeFrom="paragraph">
              <wp:posOffset>2882900</wp:posOffset>
            </wp:positionV>
            <wp:extent cx="1339850" cy="749300"/>
            <wp:effectExtent l="0" t="0" r="0" b="0"/>
            <wp:wrapSquare wrapText="bothSides"/>
            <wp:docPr id="4" name="Picture 4"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pic:cNvPicPr/>
                  </pic:nvPicPr>
                  <pic:blipFill>
                    <a:blip r:embed="rId11" cstate="screen">
                      <a:lum/>
                      <a:alphaModFix/>
                      <a:extLst>
                        <a:ext uri="{28A0092B-C50C-407E-A947-70E740481C1C}">
                          <a14:useLocalDpi xmlns:a14="http://schemas.microsoft.com/office/drawing/2010/main"/>
                        </a:ext>
                      </a:extLst>
                    </a:blip>
                    <a:srcRect/>
                    <a:stretch>
                      <a:fillRect/>
                    </a:stretch>
                  </pic:blipFill>
                  <pic:spPr>
                    <a:xfrm>
                      <a:off x="0" y="0"/>
                      <a:ext cx="1339850" cy="749300"/>
                    </a:xfrm>
                    <a:prstGeom prst="rect">
                      <a:avLst/>
                    </a:prstGeom>
                    <a:ln>
                      <a:noFill/>
                      <a:prstDash/>
                    </a:ln>
                  </pic:spPr>
                </pic:pic>
              </a:graphicData>
            </a:graphic>
            <wp14:sizeRelH relativeFrom="margin">
              <wp14:pctWidth>0</wp14:pctWidth>
            </wp14:sizeRelH>
            <wp14:sizeRelV relativeFrom="margin">
              <wp14:pctHeight>0</wp14:pctHeight>
            </wp14:sizeRelV>
          </wp:anchor>
        </w:drawing>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0A4267">
        <w:tab/>
      </w:r>
    </w:p>
    <w:p w14:paraId="23CA0E6E" w14:textId="77777777" w:rsidR="000A4267" w:rsidRDefault="000A4267" w:rsidP="000A4267">
      <w:pPr>
        <w:jc w:val="both"/>
      </w:pPr>
    </w:p>
    <w:p w14:paraId="7DF0D161" w14:textId="77777777" w:rsidR="000A4267" w:rsidRDefault="000A4267" w:rsidP="000A4267">
      <w:pPr>
        <w:jc w:val="both"/>
      </w:pPr>
    </w:p>
    <w:p w14:paraId="22A82353" w14:textId="77777777" w:rsidR="000A4267" w:rsidRDefault="000A4267" w:rsidP="000A4267">
      <w:pPr>
        <w:jc w:val="both"/>
      </w:pPr>
    </w:p>
    <w:p w14:paraId="534282CE" w14:textId="5C3342EF" w:rsidR="00A94D8E" w:rsidRPr="007854C3" w:rsidRDefault="00EF58AB" w:rsidP="000A4267">
      <w:pPr>
        <w:rPr>
          <w:b/>
          <w:bCs/>
          <w:u w:val="single"/>
        </w:rPr>
      </w:pPr>
      <w:r w:rsidRPr="007854C3">
        <w:rPr>
          <w:b/>
          <w:bCs/>
          <w:u w:val="single"/>
        </w:rPr>
        <w:t>Table of Contents</w:t>
      </w:r>
      <w:r w:rsidR="004B4B68" w:rsidRPr="007854C3">
        <w:rPr>
          <w:b/>
          <w:bCs/>
          <w:u w:val="single"/>
        </w:rPr>
        <w:t>:</w:t>
      </w:r>
    </w:p>
    <w:p w14:paraId="3CC674AF" w14:textId="77777777" w:rsidR="004B4B68" w:rsidRDefault="004B4B68" w:rsidP="000A4267"/>
    <w:p w14:paraId="2236D961" w14:textId="1F6F3EF4" w:rsidR="003A6566" w:rsidRDefault="00A94D8E" w:rsidP="002A5981">
      <w:r>
        <w:t xml:space="preserve">1 </w:t>
      </w:r>
      <w:r>
        <w:tab/>
      </w:r>
      <w:r w:rsidR="00BF50C3">
        <w:t>Introduction</w:t>
      </w:r>
      <w:r w:rsidR="00B83FD3">
        <w:tab/>
      </w:r>
      <w:r w:rsidR="00B83FD3">
        <w:tab/>
      </w:r>
      <w:r w:rsidR="00B83FD3">
        <w:tab/>
      </w:r>
      <w:r w:rsidR="00B83FD3">
        <w:tab/>
      </w:r>
      <w:r w:rsidR="00B83FD3">
        <w:tab/>
      </w:r>
      <w:r w:rsidR="00B83FD3">
        <w:tab/>
      </w:r>
      <w:r w:rsidR="00B83FD3">
        <w:tab/>
      </w:r>
      <w:r w:rsidR="00B83FD3">
        <w:tab/>
      </w:r>
      <w:r w:rsidR="00B83FD3">
        <w:tab/>
      </w:r>
    </w:p>
    <w:p w14:paraId="7D3A94E3" w14:textId="2A3CE9A3" w:rsidR="0032551C" w:rsidRDefault="00A94D8E" w:rsidP="002A5981">
      <w:r>
        <w:t>2</w:t>
      </w:r>
      <w:r>
        <w:tab/>
      </w:r>
      <w:r w:rsidR="00BF50C3">
        <w:t>Backgroun</w:t>
      </w:r>
      <w:r w:rsidR="0032551C">
        <w:t>d</w:t>
      </w:r>
      <w:r w:rsidR="00B83FD3">
        <w:tab/>
      </w:r>
      <w:r w:rsidR="00B83FD3">
        <w:tab/>
      </w:r>
      <w:r w:rsidR="00B83FD3">
        <w:tab/>
      </w:r>
      <w:r w:rsidR="00B83FD3">
        <w:tab/>
      </w:r>
      <w:r w:rsidR="00B83FD3">
        <w:tab/>
      </w:r>
    </w:p>
    <w:p w14:paraId="061C9EC4" w14:textId="2E432724" w:rsidR="00980684" w:rsidRDefault="00A94D8E" w:rsidP="00980684">
      <w:r>
        <w:t xml:space="preserve">3 </w:t>
      </w:r>
      <w:r>
        <w:tab/>
      </w:r>
      <w:r w:rsidR="003A6566">
        <w:t>Current Strategic Overview</w:t>
      </w:r>
      <w:r w:rsidR="00B81242">
        <w:t xml:space="preserve"> – Open Cemeteries</w:t>
      </w:r>
      <w:r w:rsidR="00B83FD3">
        <w:tab/>
      </w:r>
      <w:r w:rsidR="00B83FD3">
        <w:tab/>
      </w:r>
      <w:r>
        <w:tab/>
      </w:r>
      <w:r w:rsidR="00B83FD3">
        <w:tab/>
      </w:r>
      <w:r w:rsidR="00B83FD3">
        <w:tab/>
      </w:r>
      <w:r w:rsidR="00B83FD3">
        <w:tab/>
      </w:r>
    </w:p>
    <w:p w14:paraId="13037E3A" w14:textId="5436977A" w:rsidR="00980684" w:rsidRDefault="00A94D8E" w:rsidP="00980684">
      <w:r>
        <w:t>3.</w:t>
      </w:r>
      <w:r w:rsidR="0063209F">
        <w:t>1</w:t>
      </w:r>
      <w:r>
        <w:tab/>
      </w:r>
      <w:proofErr w:type="spellStart"/>
      <w:r w:rsidR="00980684">
        <w:t>Greasbrough</w:t>
      </w:r>
      <w:proofErr w:type="spellEnd"/>
      <w:r w:rsidR="00980684">
        <w:t xml:space="preserve"> Lane</w:t>
      </w:r>
      <w:r w:rsidR="00300DED">
        <w:t xml:space="preserve"> Cemetery</w:t>
      </w:r>
      <w:r w:rsidR="00B83FD3">
        <w:tab/>
      </w:r>
      <w:r w:rsidR="00B83FD3">
        <w:tab/>
      </w:r>
      <w:r w:rsidR="00B83FD3">
        <w:tab/>
      </w:r>
    </w:p>
    <w:p w14:paraId="7EFFB600" w14:textId="3BBBFC4A" w:rsidR="00980684" w:rsidRDefault="00A94D8E" w:rsidP="00980684">
      <w:r>
        <w:t>3.</w:t>
      </w:r>
      <w:r w:rsidR="0063209F">
        <w:t>2</w:t>
      </w:r>
      <w:r>
        <w:tab/>
      </w:r>
      <w:r w:rsidR="00980684">
        <w:t>Haugh Road Cemetery</w:t>
      </w:r>
      <w:r w:rsidR="00B83FD3">
        <w:tab/>
      </w:r>
      <w:r w:rsidR="00B83FD3">
        <w:tab/>
      </w:r>
      <w:r w:rsidR="00B83FD3">
        <w:tab/>
      </w:r>
      <w:r w:rsidR="00B83FD3">
        <w:tab/>
      </w:r>
      <w:r>
        <w:tab/>
      </w:r>
      <w:r w:rsidR="00B83FD3">
        <w:tab/>
      </w:r>
      <w:r w:rsidR="00B83FD3">
        <w:tab/>
      </w:r>
      <w:r w:rsidR="00B83FD3">
        <w:tab/>
      </w:r>
      <w:r w:rsidR="00B83FD3">
        <w:tab/>
      </w:r>
    </w:p>
    <w:p w14:paraId="2605CD3E" w14:textId="33C39B05" w:rsidR="00980684" w:rsidRDefault="00A94D8E" w:rsidP="00980684">
      <w:r>
        <w:t>3.</w:t>
      </w:r>
      <w:r w:rsidR="0063209F">
        <w:t>3</w:t>
      </w:r>
      <w:r>
        <w:tab/>
      </w:r>
      <w:r w:rsidR="00980684">
        <w:t>Maltby Cemetery</w:t>
      </w:r>
      <w:r w:rsidR="00B83FD3">
        <w:tab/>
      </w:r>
      <w:r w:rsidR="00B83FD3">
        <w:tab/>
      </w:r>
      <w:r w:rsidR="00B83FD3">
        <w:tab/>
      </w:r>
      <w:r w:rsidR="00B83FD3">
        <w:tab/>
      </w:r>
      <w:r>
        <w:tab/>
      </w:r>
      <w:r w:rsidR="00B83FD3">
        <w:tab/>
      </w:r>
      <w:r w:rsidR="00B83FD3">
        <w:tab/>
      </w:r>
      <w:r w:rsidR="00B83FD3">
        <w:tab/>
      </w:r>
      <w:r w:rsidR="00B83FD3">
        <w:tab/>
      </w:r>
    </w:p>
    <w:p w14:paraId="479F9C8A" w14:textId="23832CBA" w:rsidR="00980684" w:rsidRDefault="00A94D8E" w:rsidP="00980684">
      <w:r>
        <w:t>3.</w:t>
      </w:r>
      <w:r w:rsidR="0063209F">
        <w:t>4</w:t>
      </w:r>
      <w:r>
        <w:tab/>
      </w:r>
      <w:r w:rsidR="00980684">
        <w:t>Wath Cemetery</w:t>
      </w:r>
      <w:r w:rsidR="00B83FD3">
        <w:tab/>
      </w:r>
      <w:r w:rsidR="00B83FD3">
        <w:tab/>
      </w:r>
      <w:r w:rsidR="00B83FD3">
        <w:tab/>
      </w:r>
      <w:r w:rsidR="00B83FD3">
        <w:tab/>
      </w:r>
      <w:r w:rsidR="00B83FD3">
        <w:tab/>
      </w:r>
    </w:p>
    <w:p w14:paraId="46E29AA3" w14:textId="66145E4A" w:rsidR="002A5981" w:rsidRDefault="00A94D8E" w:rsidP="0032551C">
      <w:r>
        <w:t>3.</w:t>
      </w:r>
      <w:r w:rsidR="0063209F">
        <w:t>5</w:t>
      </w:r>
      <w:r>
        <w:tab/>
      </w:r>
      <w:r w:rsidR="00980684">
        <w:t>East Herringthorpe</w:t>
      </w:r>
      <w:r w:rsidR="00300DED">
        <w:t xml:space="preserve"> Cemetery and Crematorium</w:t>
      </w:r>
      <w:r w:rsidR="00B83FD3">
        <w:tab/>
      </w:r>
      <w:r w:rsidR="00B83FD3">
        <w:tab/>
      </w:r>
      <w:r w:rsidR="00B83FD3">
        <w:tab/>
      </w:r>
      <w:r w:rsidR="00B83FD3">
        <w:tab/>
      </w:r>
    </w:p>
    <w:p w14:paraId="4FDD70E8" w14:textId="523D5DAE" w:rsidR="00B81242" w:rsidRDefault="00B81242" w:rsidP="0032551C">
      <w:r>
        <w:t>4</w:t>
      </w:r>
      <w:r>
        <w:tab/>
        <w:t>Current Strategic Overview – Closed Cemeteries</w:t>
      </w:r>
    </w:p>
    <w:p w14:paraId="173FC604" w14:textId="6A8C1142" w:rsidR="00B81242" w:rsidRDefault="00B81242" w:rsidP="0032551C">
      <w:r>
        <w:t>4.1</w:t>
      </w:r>
      <w:r w:rsidR="0063209F">
        <w:tab/>
        <w:t>Greasbrough Town Lane</w:t>
      </w:r>
      <w:r w:rsidR="00300DED">
        <w:t xml:space="preserve"> Cemetery</w:t>
      </w:r>
    </w:p>
    <w:p w14:paraId="2A66400F" w14:textId="49D050FE" w:rsidR="0063209F" w:rsidRDefault="0063209F" w:rsidP="0032551C">
      <w:r>
        <w:t>4.2</w:t>
      </w:r>
      <w:r>
        <w:tab/>
        <w:t>High Street Cemetery</w:t>
      </w:r>
    </w:p>
    <w:p w14:paraId="64A4EEC8" w14:textId="18AC76DF" w:rsidR="0063209F" w:rsidRDefault="0063209F" w:rsidP="0032551C">
      <w:r>
        <w:t>4.3</w:t>
      </w:r>
      <w:r>
        <w:tab/>
      </w:r>
      <w:proofErr w:type="spellStart"/>
      <w:r>
        <w:t>Masbrough</w:t>
      </w:r>
      <w:proofErr w:type="spellEnd"/>
      <w:r>
        <w:t xml:space="preserve"> Cemetery</w:t>
      </w:r>
      <w:r>
        <w:tab/>
      </w:r>
    </w:p>
    <w:p w14:paraId="2B590794" w14:textId="0D3E2EE2" w:rsidR="0063209F" w:rsidRDefault="0063209F" w:rsidP="0032551C">
      <w:r>
        <w:t>4.4</w:t>
      </w:r>
      <w:r>
        <w:tab/>
        <w:t>Moorgate Cemetery</w:t>
      </w:r>
    </w:p>
    <w:p w14:paraId="7057F8F1" w14:textId="02F6D45B" w:rsidR="0032551C" w:rsidRDefault="00B81242" w:rsidP="0032551C">
      <w:r>
        <w:t>5</w:t>
      </w:r>
      <w:r w:rsidR="00A94D8E">
        <w:tab/>
      </w:r>
      <w:r w:rsidR="00F729F5">
        <w:t>Summary</w:t>
      </w:r>
      <w:r w:rsidR="00B83FD3">
        <w:tab/>
      </w:r>
      <w:r w:rsidR="00B83FD3">
        <w:tab/>
      </w:r>
      <w:r w:rsidR="00B83FD3">
        <w:tab/>
      </w:r>
      <w:r w:rsidR="00B83FD3">
        <w:tab/>
      </w:r>
      <w:r w:rsidR="00B83FD3">
        <w:tab/>
      </w:r>
      <w:r w:rsidR="0032551C">
        <w:tab/>
      </w:r>
    </w:p>
    <w:p w14:paraId="2C8ADB8B" w14:textId="6615279B" w:rsidR="00BF50C3" w:rsidRDefault="00BF50C3" w:rsidP="000A4267"/>
    <w:p w14:paraId="549D436B" w14:textId="30303F1B" w:rsidR="00BF50C3" w:rsidRDefault="00BF50C3" w:rsidP="000A4267"/>
    <w:p w14:paraId="45F1C37A" w14:textId="66E502E6" w:rsidR="00BF50C3" w:rsidRDefault="00BF50C3" w:rsidP="000A4267"/>
    <w:p w14:paraId="7AAD1AC0" w14:textId="5DE838DA" w:rsidR="00BF50C3" w:rsidRDefault="00BF50C3" w:rsidP="000A4267"/>
    <w:p w14:paraId="30D9DBD6" w14:textId="30D37603" w:rsidR="00BF50C3" w:rsidRDefault="00BF50C3" w:rsidP="000A4267"/>
    <w:p w14:paraId="3B631FB1" w14:textId="64C39188" w:rsidR="00BF50C3" w:rsidRDefault="00BF50C3" w:rsidP="000A4267"/>
    <w:p w14:paraId="3DB2EC24" w14:textId="141A03D6" w:rsidR="00BF50C3" w:rsidRDefault="00BF50C3" w:rsidP="000A4267"/>
    <w:p w14:paraId="4511EBA7" w14:textId="5B8A4760" w:rsidR="00BF50C3" w:rsidRDefault="00BF50C3" w:rsidP="000A4267"/>
    <w:p w14:paraId="6F74A295" w14:textId="77777777" w:rsidR="00E67837" w:rsidRDefault="00E67837" w:rsidP="000A4267"/>
    <w:p w14:paraId="1AA7ED8A" w14:textId="77777777" w:rsidR="004F19B2" w:rsidRDefault="004F19B2" w:rsidP="00184994"/>
    <w:p w14:paraId="29D21DF6" w14:textId="2D43BC9F" w:rsidR="00BF50C3" w:rsidRPr="00F7006D" w:rsidRDefault="00BF50C3" w:rsidP="00184994">
      <w:pPr>
        <w:rPr>
          <w:b/>
          <w:bCs/>
          <w:u w:val="single"/>
        </w:rPr>
      </w:pPr>
      <w:r w:rsidRPr="00F7006D">
        <w:rPr>
          <w:b/>
          <w:bCs/>
          <w:u w:val="single"/>
        </w:rPr>
        <w:t xml:space="preserve">1 </w:t>
      </w:r>
      <w:r w:rsidR="0080635F" w:rsidRPr="00F7006D">
        <w:rPr>
          <w:b/>
          <w:bCs/>
          <w:u w:val="single"/>
        </w:rPr>
        <w:t>Introduction</w:t>
      </w:r>
    </w:p>
    <w:p w14:paraId="1695DE57" w14:textId="16AAB0EE" w:rsidR="00B43355" w:rsidRDefault="00BF50C3" w:rsidP="007E7313">
      <w:pPr>
        <w:jc w:val="both"/>
      </w:pPr>
      <w:r>
        <w:t>Th</w:t>
      </w:r>
      <w:r w:rsidR="003C4BC1">
        <w:t>is</w:t>
      </w:r>
      <w:r>
        <w:t xml:space="preserve"> </w:t>
      </w:r>
      <w:r w:rsidR="00E34F23">
        <w:t>s</w:t>
      </w:r>
      <w:r w:rsidR="00790732">
        <w:t xml:space="preserve">trategic </w:t>
      </w:r>
      <w:r w:rsidR="003C4BC1">
        <w:t>thirty-five-year</w:t>
      </w:r>
      <w:r>
        <w:t xml:space="preserve"> </w:t>
      </w:r>
      <w:r w:rsidR="00FB4101">
        <w:t>p</w:t>
      </w:r>
      <w:r>
        <w:t>lan</w:t>
      </w:r>
      <w:r w:rsidR="001D6F40">
        <w:t>,</w:t>
      </w:r>
      <w:r>
        <w:t xml:space="preserve"> is designed to provide a</w:t>
      </w:r>
      <w:r w:rsidR="003C4BC1">
        <w:t xml:space="preserve"> current position overview </w:t>
      </w:r>
      <w:r w:rsidR="00510343">
        <w:t xml:space="preserve">to </w:t>
      </w:r>
      <w:r w:rsidR="007A25EF">
        <w:t>the Council</w:t>
      </w:r>
      <w:r w:rsidR="008D4551">
        <w:t>, o</w:t>
      </w:r>
      <w:r w:rsidR="00510343">
        <w:t>utlining the remaining levels of capacity within the</w:t>
      </w:r>
      <w:r w:rsidR="00184994">
        <w:t xml:space="preserve"> </w:t>
      </w:r>
      <w:r w:rsidR="003C4BC1">
        <w:t>nine</w:t>
      </w:r>
      <w:r w:rsidR="001D6F40">
        <w:t xml:space="preserve"> </w:t>
      </w:r>
      <w:r w:rsidR="007A25EF">
        <w:t>municipal cemeteries</w:t>
      </w:r>
      <w:r w:rsidR="00E53A7F">
        <w:t xml:space="preserve"> that Dignity </w:t>
      </w:r>
      <w:proofErr w:type="gramStart"/>
      <w:r w:rsidR="00E53A7F">
        <w:t>are</w:t>
      </w:r>
      <w:proofErr w:type="gramEnd"/>
      <w:r w:rsidR="00790732">
        <w:t xml:space="preserve"> contracted to manage</w:t>
      </w:r>
      <w:r w:rsidR="00B43355">
        <w:t>, whilst also enabling</w:t>
      </w:r>
      <w:r w:rsidR="00510343">
        <w:t xml:space="preserve"> </w:t>
      </w:r>
      <w:r w:rsidR="00B43355">
        <w:t>more accurate</w:t>
      </w:r>
      <w:r w:rsidR="00184994">
        <w:t xml:space="preserve"> </w:t>
      </w:r>
      <w:r w:rsidR="00510343">
        <w:t>forecast</w:t>
      </w:r>
      <w:r w:rsidR="00B43355">
        <w:t>s on</w:t>
      </w:r>
      <w:r w:rsidR="00510343">
        <w:t xml:space="preserve"> how </w:t>
      </w:r>
      <w:r w:rsidR="001D6F40">
        <w:t xml:space="preserve">best to </w:t>
      </w:r>
      <w:r w:rsidR="00510343">
        <w:t xml:space="preserve">manage the </w:t>
      </w:r>
      <w:r w:rsidR="003C4BC1">
        <w:t xml:space="preserve">future </w:t>
      </w:r>
      <w:r w:rsidR="00510343">
        <w:t>service</w:t>
      </w:r>
      <w:r w:rsidR="001D6F40">
        <w:t xml:space="preserve"> provision for the communities of Rotherham</w:t>
      </w:r>
      <w:r w:rsidR="00B43355">
        <w:t>.</w:t>
      </w:r>
    </w:p>
    <w:p w14:paraId="45600B43" w14:textId="77777777" w:rsidR="008D4551" w:rsidRDefault="008D4551" w:rsidP="00077100">
      <w:pPr>
        <w:jc w:val="both"/>
      </w:pPr>
    </w:p>
    <w:p w14:paraId="29B5AF49" w14:textId="216BF343" w:rsidR="00B43355" w:rsidRPr="00F7006D" w:rsidRDefault="00B43355" w:rsidP="00077100">
      <w:pPr>
        <w:jc w:val="both"/>
        <w:rPr>
          <w:b/>
          <w:bCs/>
          <w:u w:val="single"/>
        </w:rPr>
      </w:pPr>
      <w:r w:rsidRPr="00F7006D">
        <w:rPr>
          <w:b/>
          <w:bCs/>
          <w:u w:val="single"/>
        </w:rPr>
        <w:t>2 Background</w:t>
      </w:r>
    </w:p>
    <w:p w14:paraId="7366B46F" w14:textId="4A630854" w:rsidR="00BC43B6" w:rsidRDefault="00BC43B6" w:rsidP="00077100">
      <w:pPr>
        <w:jc w:val="both"/>
      </w:pPr>
      <w:r>
        <w:t>The cemeteries highlighted in the plan have served the people of Rotherham for several generations and have provided a dignified and safe place to lay</w:t>
      </w:r>
      <w:r w:rsidR="00BF4487">
        <w:t xml:space="preserve"> their</w:t>
      </w:r>
      <w:r>
        <w:t xml:space="preserve"> loved ones to rest.</w:t>
      </w:r>
    </w:p>
    <w:p w14:paraId="65B4DB19" w14:textId="1A91031A" w:rsidR="00630585" w:rsidRDefault="00BC43B6" w:rsidP="00077100">
      <w:pPr>
        <w:jc w:val="both"/>
      </w:pPr>
      <w:r>
        <w:t>Despite the continued upward trend in requests for cremation</w:t>
      </w:r>
      <w:r w:rsidR="005503A3">
        <w:t>s</w:t>
      </w:r>
      <w:r w:rsidR="00AB7FAB">
        <w:t xml:space="preserve"> </w:t>
      </w:r>
      <w:r w:rsidR="00B11D2A">
        <w:t>remaining</w:t>
      </w:r>
      <w:r>
        <w:t xml:space="preserve"> the most popular choice nationwide</w:t>
      </w:r>
      <w:r w:rsidR="008D4551">
        <w:t>, b</w:t>
      </w:r>
      <w:r>
        <w:t xml:space="preserve">urial requests </w:t>
      </w:r>
      <w:r w:rsidR="005E12C0">
        <w:t xml:space="preserve">are still very much </w:t>
      </w:r>
      <w:r w:rsidR="007A25EF">
        <w:t>sought</w:t>
      </w:r>
      <w:r w:rsidR="007A25EF">
        <w:t xml:space="preserve"> </w:t>
      </w:r>
      <w:r w:rsidR="005060A6">
        <w:t>after,</w:t>
      </w:r>
      <w:r w:rsidR="005E12C0">
        <w:t xml:space="preserve"> and a healthy provision is needed and required</w:t>
      </w:r>
      <w:r w:rsidR="00BF4487">
        <w:t xml:space="preserve"> to cater for families wishes and</w:t>
      </w:r>
      <w:r w:rsidR="00630585">
        <w:t xml:space="preserve"> </w:t>
      </w:r>
      <w:r w:rsidR="00BF4487">
        <w:t>beliefs</w:t>
      </w:r>
      <w:r w:rsidR="0032551C">
        <w:t>.</w:t>
      </w:r>
    </w:p>
    <w:p w14:paraId="5F2F999A" w14:textId="4FD00558" w:rsidR="005F0964" w:rsidRDefault="00630585" w:rsidP="00077100">
      <w:pPr>
        <w:jc w:val="both"/>
      </w:pPr>
      <w:r>
        <w:t>Several</w:t>
      </w:r>
      <w:r w:rsidR="00FB4101">
        <w:t xml:space="preserve"> cemetery</w:t>
      </w:r>
      <w:r>
        <w:t xml:space="preserve"> sites </w:t>
      </w:r>
      <w:r w:rsidR="005503A3">
        <w:t xml:space="preserve">have already </w:t>
      </w:r>
      <w:r>
        <w:t>reached their capacity limit</w:t>
      </w:r>
      <w:r w:rsidR="00FB4101">
        <w:t xml:space="preserve"> based on developed land at existing sites</w:t>
      </w:r>
      <w:r>
        <w:t xml:space="preserve"> prior to the contractual agreement between Dignity and </w:t>
      </w:r>
      <w:r w:rsidR="00F712DD">
        <w:t>the Council</w:t>
      </w:r>
      <w:r w:rsidR="00F712DD">
        <w:t xml:space="preserve"> </w:t>
      </w:r>
      <w:r w:rsidR="00872638">
        <w:t xml:space="preserve">commencing </w:t>
      </w:r>
      <w:r>
        <w:t xml:space="preserve">in 2008. </w:t>
      </w:r>
      <w:r w:rsidR="00FB4101">
        <w:t>Some of t</w:t>
      </w:r>
      <w:r>
        <w:t xml:space="preserve">hese </w:t>
      </w:r>
      <w:r w:rsidR="005503A3">
        <w:t xml:space="preserve">cemeteries </w:t>
      </w:r>
      <w:r>
        <w:t>are considered closed sites, due to their age and restrictions on suitable land within</w:t>
      </w:r>
      <w:r w:rsidR="005503A3">
        <w:t>,</w:t>
      </w:r>
      <w:r>
        <w:t xml:space="preserve"> to carry out fu</w:t>
      </w:r>
      <w:r w:rsidR="005F0964">
        <w:t>ture</w:t>
      </w:r>
      <w:r>
        <w:t xml:space="preserve"> burials.  </w:t>
      </w:r>
    </w:p>
    <w:p w14:paraId="7697ED71" w14:textId="488659AF" w:rsidR="005F0964" w:rsidRDefault="00B11D2A" w:rsidP="00077100">
      <w:pPr>
        <w:jc w:val="both"/>
      </w:pPr>
      <w:r>
        <w:t>However,</w:t>
      </w:r>
      <w:r w:rsidR="00630585">
        <w:t xml:space="preserve"> this </w:t>
      </w:r>
      <w:r>
        <w:t xml:space="preserve">only limits the availability of </w:t>
      </w:r>
      <w:r w:rsidRPr="00FB4101">
        <w:t>new graves</w:t>
      </w:r>
      <w:r>
        <w:t xml:space="preserve"> in each cemetery. </w:t>
      </w:r>
      <w:r w:rsidR="005F0964">
        <w:t>Any</w:t>
      </w:r>
      <w:r>
        <w:t xml:space="preserve"> cemetery</w:t>
      </w:r>
      <w:r w:rsidR="005F0964">
        <w:t xml:space="preserve"> deemed closed</w:t>
      </w:r>
      <w:r>
        <w:t xml:space="preserve"> will still serve families who have existing family plots</w:t>
      </w:r>
      <w:r w:rsidR="005F0964">
        <w:t>. I</w:t>
      </w:r>
      <w:r>
        <w:t xml:space="preserve">nterments of both ashes and full burials are </w:t>
      </w:r>
      <w:r w:rsidR="00300DED">
        <w:t>continuing</w:t>
      </w:r>
      <w:r>
        <w:t xml:space="preserve"> to date</w:t>
      </w:r>
      <w:r w:rsidR="00300DED">
        <w:t xml:space="preserve"> in these existing plots</w:t>
      </w:r>
      <w:r>
        <w:t xml:space="preserve">. </w:t>
      </w:r>
    </w:p>
    <w:p w14:paraId="2F369AB9" w14:textId="4E07A929" w:rsidR="00630585" w:rsidRDefault="005F0964" w:rsidP="00077100">
      <w:pPr>
        <w:jc w:val="both"/>
      </w:pPr>
      <w:r>
        <w:t>Traditionally</w:t>
      </w:r>
      <w:r w:rsidR="00394548">
        <w:t>,</w:t>
      </w:r>
      <w:r>
        <w:t xml:space="preserve"> </w:t>
      </w:r>
      <w:r w:rsidR="00394548">
        <w:t xml:space="preserve">the </w:t>
      </w:r>
      <w:r w:rsidR="00B11D2A">
        <w:t xml:space="preserve">provision of a grave </w:t>
      </w:r>
      <w:r w:rsidR="008D2BED">
        <w:t xml:space="preserve">space </w:t>
      </w:r>
      <w:r w:rsidR="00B11D2A">
        <w:t>would have served a family with</w:t>
      </w:r>
      <w:r w:rsidR="005503A3">
        <w:t xml:space="preserve"> </w:t>
      </w:r>
      <w:r w:rsidR="0032551C">
        <w:t xml:space="preserve">the </w:t>
      </w:r>
      <w:r w:rsidR="005503A3">
        <w:t>option for</w:t>
      </w:r>
      <w:r w:rsidR="00B11D2A">
        <w:t xml:space="preserve"> three full burial</w:t>
      </w:r>
      <w:r w:rsidR="005503A3">
        <w:t xml:space="preserve"> spaces</w:t>
      </w:r>
      <w:r w:rsidR="00B11D2A">
        <w:t xml:space="preserve"> and the provision to inter up to 6 sets of ashes in the upper section of the grave. </w:t>
      </w:r>
    </w:p>
    <w:p w14:paraId="3A944D9A" w14:textId="055E6C51" w:rsidR="003A6566" w:rsidRDefault="00B11D2A" w:rsidP="00077100">
      <w:pPr>
        <w:jc w:val="both"/>
      </w:pPr>
      <w:proofErr w:type="gramStart"/>
      <w:r>
        <w:t>For the purpose of</w:t>
      </w:r>
      <w:proofErr w:type="gramEnd"/>
      <w:r>
        <w:t xml:space="preserve"> this plan</w:t>
      </w:r>
      <w:r w:rsidR="005F0964">
        <w:t>,</w:t>
      </w:r>
      <w:r>
        <w:t xml:space="preserve"> </w:t>
      </w:r>
      <w:r w:rsidR="00A76115">
        <w:t>the</w:t>
      </w:r>
      <w:r>
        <w:t xml:space="preserve"> capacity</w:t>
      </w:r>
      <w:r w:rsidR="005503A3">
        <w:t xml:space="preserve"> figures</w:t>
      </w:r>
      <w:r>
        <w:t xml:space="preserve"> will only focus on the </w:t>
      </w:r>
      <w:r w:rsidR="00A76115">
        <w:t>provision to provide</w:t>
      </w:r>
      <w:r w:rsidR="00A76115" w:rsidRPr="00FB4101">
        <w:rPr>
          <w:b/>
          <w:bCs/>
        </w:rPr>
        <w:t xml:space="preserve"> </w:t>
      </w:r>
      <w:r w:rsidR="00A76115" w:rsidRPr="00FB4101">
        <w:t xml:space="preserve">new burial space </w:t>
      </w:r>
      <w:r w:rsidR="00A76115">
        <w:t>for the future</w:t>
      </w:r>
      <w:r w:rsidR="005503A3">
        <w:t>,</w:t>
      </w:r>
      <w:r w:rsidR="00394548">
        <w:t xml:space="preserve"> within the</w:t>
      </w:r>
      <w:r w:rsidR="0032551C">
        <w:t xml:space="preserve"> defined</w:t>
      </w:r>
      <w:r w:rsidR="00394548">
        <w:t xml:space="preserve"> </w:t>
      </w:r>
      <w:r w:rsidR="0032551C">
        <w:t xml:space="preserve">boundaries of the </w:t>
      </w:r>
      <w:r w:rsidR="00394548">
        <w:t>existing sites</w:t>
      </w:r>
      <w:r w:rsidR="005F0964">
        <w:t>.</w:t>
      </w:r>
    </w:p>
    <w:p w14:paraId="228D6877" w14:textId="77777777" w:rsidR="00FB4101" w:rsidRDefault="00FB4101" w:rsidP="00077100">
      <w:pPr>
        <w:jc w:val="both"/>
      </w:pPr>
    </w:p>
    <w:p w14:paraId="2AAF57A2" w14:textId="0A0592BF" w:rsidR="003A6566" w:rsidRPr="00F7006D" w:rsidRDefault="003A6566" w:rsidP="00077100">
      <w:pPr>
        <w:jc w:val="both"/>
        <w:rPr>
          <w:b/>
          <w:bCs/>
          <w:u w:val="single"/>
        </w:rPr>
      </w:pPr>
      <w:r w:rsidRPr="00F7006D">
        <w:rPr>
          <w:b/>
          <w:bCs/>
          <w:u w:val="single"/>
        </w:rPr>
        <w:t xml:space="preserve">3 Current Strategic Overview </w:t>
      </w:r>
      <w:r w:rsidR="0063209F" w:rsidRPr="00F7006D">
        <w:rPr>
          <w:b/>
          <w:bCs/>
          <w:u w:val="single"/>
        </w:rPr>
        <w:t>– Open Cemeteries</w:t>
      </w:r>
    </w:p>
    <w:p w14:paraId="56336B5F" w14:textId="5CD32CFF" w:rsidR="003A6566" w:rsidRDefault="003A6566" w:rsidP="00077100">
      <w:pPr>
        <w:jc w:val="both"/>
      </w:pPr>
      <w:r>
        <w:t xml:space="preserve">The following will break down the current capacity and highlight potential development within the existing boundaries of the </w:t>
      </w:r>
      <w:r w:rsidR="00300DED">
        <w:t>5 currently open</w:t>
      </w:r>
      <w:r>
        <w:t xml:space="preserve"> cemeteries.</w:t>
      </w:r>
      <w:r w:rsidR="008B772A">
        <w:t xml:space="preserve"> A colour will </w:t>
      </w:r>
      <w:r w:rsidR="00300DED">
        <w:t xml:space="preserve">be </w:t>
      </w:r>
      <w:r w:rsidR="008B772A">
        <w:t>applied to each cemetery to give a RAG rating to provide a visual reference.</w:t>
      </w:r>
    </w:p>
    <w:p w14:paraId="7500336E" w14:textId="60694B57" w:rsidR="003A6566" w:rsidRDefault="004D1224" w:rsidP="00077100">
      <w:pPr>
        <w:jc w:val="both"/>
      </w:pPr>
      <w:r>
        <w:t xml:space="preserve">Less than 5 operational years remaining – </w:t>
      </w:r>
      <w:r w:rsidRPr="004D1224">
        <w:rPr>
          <w:highlight w:val="red"/>
        </w:rPr>
        <w:t>RED</w:t>
      </w:r>
    </w:p>
    <w:p w14:paraId="74D7345D" w14:textId="40AF11A3" w:rsidR="004D1224" w:rsidRDefault="004D1224" w:rsidP="00077100">
      <w:pPr>
        <w:jc w:val="both"/>
      </w:pPr>
      <w:r>
        <w:t xml:space="preserve">5 – 10 operational years remaining – </w:t>
      </w:r>
      <w:r w:rsidRPr="004D1224">
        <w:rPr>
          <w:highlight w:val="yellow"/>
        </w:rPr>
        <w:t>AMBER</w:t>
      </w:r>
    </w:p>
    <w:p w14:paraId="62245869" w14:textId="2CFD2A3C" w:rsidR="004D1224" w:rsidRDefault="004D1224" w:rsidP="00077100">
      <w:pPr>
        <w:jc w:val="both"/>
      </w:pPr>
      <w:r>
        <w:t xml:space="preserve">10+ operational years remaining – </w:t>
      </w:r>
      <w:proofErr w:type="gramStart"/>
      <w:r w:rsidRPr="004D1224">
        <w:rPr>
          <w:highlight w:val="green"/>
        </w:rPr>
        <w:t>GREEN</w:t>
      </w:r>
      <w:proofErr w:type="gramEnd"/>
    </w:p>
    <w:p w14:paraId="074A1AD7" w14:textId="67C4D276" w:rsidR="00536D4F" w:rsidRPr="00536D4F" w:rsidRDefault="00536D4F" w:rsidP="00077100">
      <w:pPr>
        <w:jc w:val="both"/>
        <w:rPr>
          <w:u w:val="single"/>
        </w:rPr>
      </w:pPr>
      <w:r w:rsidRPr="00536D4F">
        <w:rPr>
          <w:u w:val="single"/>
        </w:rPr>
        <w:t>Open Cemeteries:</w:t>
      </w:r>
    </w:p>
    <w:p w14:paraId="547060FB" w14:textId="6AD0357F" w:rsidR="00980684" w:rsidRDefault="00980684" w:rsidP="0063209F">
      <w:pPr>
        <w:pStyle w:val="ListParagraph"/>
        <w:numPr>
          <w:ilvl w:val="0"/>
          <w:numId w:val="4"/>
        </w:numPr>
        <w:jc w:val="both"/>
      </w:pPr>
      <w:r>
        <w:lastRenderedPageBreak/>
        <w:t>Greasbrough Lane</w:t>
      </w:r>
      <w:r w:rsidR="002A5981">
        <w:t xml:space="preserve"> Cemetery</w:t>
      </w:r>
      <w:r w:rsidR="001315B1">
        <w:t xml:space="preserve"> - </w:t>
      </w:r>
      <w:r w:rsidR="001315B1" w:rsidRPr="00536D4F">
        <w:rPr>
          <w:highlight w:val="green"/>
        </w:rPr>
        <w:t>GREEN</w:t>
      </w:r>
    </w:p>
    <w:p w14:paraId="205481A9" w14:textId="42DA4514" w:rsidR="00980684" w:rsidRDefault="00980684" w:rsidP="0063209F">
      <w:pPr>
        <w:pStyle w:val="ListParagraph"/>
        <w:numPr>
          <w:ilvl w:val="0"/>
          <w:numId w:val="4"/>
        </w:numPr>
        <w:jc w:val="both"/>
      </w:pPr>
      <w:r>
        <w:t>Haugh Road Cemetery</w:t>
      </w:r>
      <w:r w:rsidR="001315B1">
        <w:t xml:space="preserve"> - </w:t>
      </w:r>
      <w:r w:rsidR="001315B1" w:rsidRPr="00536D4F">
        <w:rPr>
          <w:highlight w:val="green"/>
        </w:rPr>
        <w:t>GREEN</w:t>
      </w:r>
    </w:p>
    <w:p w14:paraId="3E899F04" w14:textId="5A2FBE21" w:rsidR="00980684" w:rsidRDefault="00980684" w:rsidP="0063209F">
      <w:pPr>
        <w:pStyle w:val="ListParagraph"/>
        <w:numPr>
          <w:ilvl w:val="0"/>
          <w:numId w:val="4"/>
        </w:numPr>
        <w:jc w:val="both"/>
      </w:pPr>
      <w:r>
        <w:t>Maltby Cemetery</w:t>
      </w:r>
      <w:r w:rsidR="001315B1">
        <w:t xml:space="preserve"> - </w:t>
      </w:r>
      <w:r w:rsidR="001315B1" w:rsidRPr="00536D4F">
        <w:rPr>
          <w:highlight w:val="red"/>
        </w:rPr>
        <w:t>RED</w:t>
      </w:r>
    </w:p>
    <w:p w14:paraId="7DA905B6" w14:textId="2E94133A" w:rsidR="00980684" w:rsidRDefault="00980684" w:rsidP="0063209F">
      <w:pPr>
        <w:pStyle w:val="ListParagraph"/>
        <w:numPr>
          <w:ilvl w:val="0"/>
          <w:numId w:val="4"/>
        </w:numPr>
        <w:jc w:val="both"/>
      </w:pPr>
      <w:r>
        <w:t>Wath Cemetery</w:t>
      </w:r>
      <w:r w:rsidR="001315B1">
        <w:t xml:space="preserve"> - </w:t>
      </w:r>
      <w:r w:rsidR="001315B1" w:rsidRPr="00536D4F">
        <w:rPr>
          <w:highlight w:val="green"/>
        </w:rPr>
        <w:t>GREEN</w:t>
      </w:r>
    </w:p>
    <w:p w14:paraId="6BCBA8DF" w14:textId="52AAB075" w:rsidR="00980684" w:rsidRDefault="00980684" w:rsidP="0063209F">
      <w:pPr>
        <w:pStyle w:val="ListParagraph"/>
        <w:numPr>
          <w:ilvl w:val="0"/>
          <w:numId w:val="4"/>
        </w:numPr>
        <w:jc w:val="both"/>
      </w:pPr>
      <w:r>
        <w:t>East Herringthorpe</w:t>
      </w:r>
      <w:r w:rsidR="002A5981">
        <w:t xml:space="preserve"> Cemetery &amp; Rotherham Crematorium</w:t>
      </w:r>
      <w:r w:rsidR="001315B1">
        <w:t xml:space="preserve"> – </w:t>
      </w:r>
      <w:r w:rsidR="001315B1" w:rsidRPr="00536D4F">
        <w:rPr>
          <w:highlight w:val="green"/>
        </w:rPr>
        <w:t>GREEN</w:t>
      </w:r>
    </w:p>
    <w:p w14:paraId="6EA69999" w14:textId="1829E75F" w:rsidR="001315B1" w:rsidRDefault="001315B1" w:rsidP="001315B1">
      <w:pPr>
        <w:pStyle w:val="ListParagraph"/>
        <w:numPr>
          <w:ilvl w:val="1"/>
          <w:numId w:val="4"/>
        </w:numPr>
        <w:jc w:val="both"/>
      </w:pPr>
      <w:r>
        <w:t xml:space="preserve">Muslim Burial Section - </w:t>
      </w:r>
      <w:r w:rsidRPr="00536D4F">
        <w:rPr>
          <w:highlight w:val="yellow"/>
        </w:rPr>
        <w:t>AMBER</w:t>
      </w:r>
    </w:p>
    <w:p w14:paraId="66D14910" w14:textId="6309FD45" w:rsidR="0057269F" w:rsidRPr="007854C3" w:rsidRDefault="0057269F" w:rsidP="0057269F">
      <w:pPr>
        <w:rPr>
          <w:u w:val="single"/>
        </w:rPr>
      </w:pPr>
      <w:r w:rsidRPr="007854C3">
        <w:rPr>
          <w:b/>
          <w:bCs/>
          <w:u w:val="single"/>
        </w:rPr>
        <w:t>3.</w:t>
      </w:r>
      <w:r w:rsidR="0063209F" w:rsidRPr="007854C3">
        <w:rPr>
          <w:b/>
          <w:bCs/>
          <w:u w:val="single"/>
        </w:rPr>
        <w:t>1</w:t>
      </w:r>
      <w:r w:rsidRPr="007854C3">
        <w:rPr>
          <w:u w:val="single"/>
        </w:rPr>
        <w:t xml:space="preserve"> </w:t>
      </w:r>
      <w:r w:rsidRPr="007854C3">
        <w:rPr>
          <w:b/>
          <w:bCs/>
          <w:u w:val="single"/>
        </w:rPr>
        <w:t>Greasbrough Lane Cemetery</w:t>
      </w:r>
    </w:p>
    <w:p w14:paraId="1D344285" w14:textId="7EEEFBA2" w:rsidR="007854C3" w:rsidRDefault="00F7006D" w:rsidP="0057269F">
      <w:r>
        <w:t>RAG Rating</w:t>
      </w:r>
      <w:r w:rsidR="007854C3" w:rsidRPr="008B6F74">
        <w:t xml:space="preserve"> </w:t>
      </w:r>
      <w:r w:rsidR="007854C3">
        <w:t>–</w:t>
      </w:r>
      <w:r w:rsidR="007854C3" w:rsidRPr="006C4B68">
        <w:rPr>
          <w:color w:val="000000" w:themeColor="text1"/>
        </w:rPr>
        <w:t xml:space="preserve"> </w:t>
      </w:r>
      <w:r w:rsidR="007854C3" w:rsidRPr="006C4B68">
        <w:rPr>
          <w:color w:val="000000" w:themeColor="text1"/>
          <w:highlight w:val="green"/>
        </w:rPr>
        <w:t>GREEN</w:t>
      </w:r>
    </w:p>
    <w:p w14:paraId="07124AD9" w14:textId="77777777" w:rsidR="00DA13E0" w:rsidRDefault="0057269F" w:rsidP="0057269F">
      <w:r>
        <w:t>Greasbrough Lane, Rotherham, S62 7AR – Opened April 1993</w:t>
      </w:r>
    </w:p>
    <w:p w14:paraId="61C3BEBB" w14:textId="63CE0B9F" w:rsidR="00AE2C6B" w:rsidRDefault="00DA13E0" w:rsidP="0057269F">
      <w:r w:rsidRPr="00AE2C6B">
        <w:rPr>
          <w:noProof/>
        </w:rPr>
        <w:drawing>
          <wp:inline distT="0" distB="0" distL="0" distR="0" wp14:anchorId="72A0B3B7" wp14:editId="47CB57C7">
            <wp:extent cx="2901940" cy="2324735"/>
            <wp:effectExtent l="0" t="0" r="0" b="0"/>
            <wp:docPr id="5" name="Picture 5" descr="An aerial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cemetery&#10;&#10;Description automatically generated"/>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921137" cy="2340114"/>
                    </a:xfrm>
                    <a:prstGeom prst="rect">
                      <a:avLst/>
                    </a:prstGeom>
                    <a:ln>
                      <a:noFill/>
                    </a:ln>
                    <a:extLst>
                      <a:ext uri="{53640926-AAD7-44D8-BBD7-CCE9431645EC}">
                        <a14:shadowObscured xmlns:a14="http://schemas.microsoft.com/office/drawing/2010/main"/>
                      </a:ext>
                    </a:extLst>
                  </pic:spPr>
                </pic:pic>
              </a:graphicData>
            </a:graphic>
          </wp:inline>
        </w:drawing>
      </w:r>
      <w:r w:rsidR="008B6F74">
        <w:rPr>
          <w:noProof/>
        </w:rPr>
        <w:drawing>
          <wp:inline distT="0" distB="0" distL="0" distR="0" wp14:anchorId="5658CF92" wp14:editId="4D18B457">
            <wp:extent cx="2746440" cy="2318863"/>
            <wp:effectExtent l="0" t="0" r="0" b="5715"/>
            <wp:docPr id="22" name="Picture 22" descr="Greasbrough Lane Cemetery in Rawmarsh, South Yorkshire - Find a Grave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sbrough Lane Cemetery in Rawmarsh, South Yorkshire - Find a Grave  Cemetery"/>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764381" cy="2334011"/>
                    </a:xfrm>
                    <a:prstGeom prst="rect">
                      <a:avLst/>
                    </a:prstGeom>
                    <a:noFill/>
                    <a:ln>
                      <a:noFill/>
                    </a:ln>
                  </pic:spPr>
                </pic:pic>
              </a:graphicData>
            </a:graphic>
          </wp:inline>
        </w:drawing>
      </w:r>
    </w:p>
    <w:p w14:paraId="33D789CC" w14:textId="2E3266D2" w:rsidR="00853E23" w:rsidRDefault="00077100" w:rsidP="007E7313">
      <w:pPr>
        <w:jc w:val="both"/>
      </w:pPr>
      <w:r>
        <w:t xml:space="preserve">Greasbrough Lane Cemetery was </w:t>
      </w:r>
      <w:r w:rsidR="00853E23">
        <w:t xml:space="preserve">created to </w:t>
      </w:r>
      <w:r w:rsidR="00DB6872">
        <w:t>fulfil</w:t>
      </w:r>
      <w:r w:rsidR="00853E23">
        <w:t xml:space="preserve"> the need for new burial capacity </w:t>
      </w:r>
      <w:r w:rsidR="007A25EF">
        <w:t>for</w:t>
      </w:r>
      <w:r w:rsidR="007A25EF">
        <w:t xml:space="preserve"> </w:t>
      </w:r>
      <w:r w:rsidR="00853E23">
        <w:t>the community</w:t>
      </w:r>
      <w:r w:rsidR="00535C54">
        <w:t>,</w:t>
      </w:r>
      <w:r w:rsidR="00853E23">
        <w:t xml:space="preserve"> in th</w:t>
      </w:r>
      <w:r w:rsidR="00BD3E32">
        <w:t>e</w:t>
      </w:r>
      <w:r w:rsidR="00853E23">
        <w:t xml:space="preserve"> </w:t>
      </w:r>
      <w:r w:rsidR="00BD3E32">
        <w:t xml:space="preserve">local </w:t>
      </w:r>
      <w:r w:rsidR="00853E23">
        <w:t xml:space="preserve">area. </w:t>
      </w:r>
      <w:r w:rsidR="00F7006D">
        <w:t>T</w:t>
      </w:r>
      <w:r w:rsidR="00535C54">
        <w:t>he</w:t>
      </w:r>
      <w:r w:rsidR="00853E23">
        <w:t xml:space="preserve"> site was identified at a time when Greasbrough Town Lane cemetery was nearing the end of suitable grave space. It also helped </w:t>
      </w:r>
      <w:r w:rsidR="00797AC0">
        <w:t>with</w:t>
      </w:r>
      <w:r w:rsidR="00853E23">
        <w:t xml:space="preserve"> reduc</w:t>
      </w:r>
      <w:r w:rsidR="00797AC0">
        <w:t>ing</w:t>
      </w:r>
      <w:r w:rsidR="00853E23">
        <w:t xml:space="preserve"> the impact on another historical sit</w:t>
      </w:r>
      <w:r w:rsidR="00535C54">
        <w:t>e</w:t>
      </w:r>
      <w:r w:rsidR="00F7006D">
        <w:t xml:space="preserve"> close by</w:t>
      </w:r>
      <w:r w:rsidR="00535C54">
        <w:t>,</w:t>
      </w:r>
      <w:r w:rsidR="00853E23">
        <w:t xml:space="preserve"> Haugh Road</w:t>
      </w:r>
      <w:r w:rsidR="00F7006D">
        <w:t xml:space="preserve"> Cemetery</w:t>
      </w:r>
      <w:r w:rsidR="00853E23">
        <w:t>. Th</w:t>
      </w:r>
      <w:r w:rsidR="00535C54">
        <w:t>is</w:t>
      </w:r>
      <w:r w:rsidR="00853E23">
        <w:t xml:space="preserve"> </w:t>
      </w:r>
      <w:r w:rsidR="00535C54">
        <w:t>cemeteries’</w:t>
      </w:r>
      <w:r w:rsidR="00853E23">
        <w:t xml:space="preserve"> new location s</w:t>
      </w:r>
      <w:r w:rsidR="00BD3E32">
        <w:t>olved</w:t>
      </w:r>
      <w:r w:rsidR="00853E23">
        <w:t xml:space="preserve"> </w:t>
      </w:r>
      <w:r w:rsidR="00BD3E32">
        <w:t xml:space="preserve">both the </w:t>
      </w:r>
      <w:r w:rsidR="00853E23">
        <w:t xml:space="preserve">needs </w:t>
      </w:r>
      <w:r w:rsidR="00BD3E32">
        <w:t xml:space="preserve">of the two </w:t>
      </w:r>
      <w:r w:rsidR="00853E23">
        <w:t xml:space="preserve">historic cemeteries and increased capacity for several generations. </w:t>
      </w:r>
    </w:p>
    <w:p w14:paraId="1855C53F" w14:textId="13721820" w:rsidR="00853E23" w:rsidRDefault="00F82E8C" w:rsidP="00077100">
      <w:pPr>
        <w:jc w:val="both"/>
      </w:pPr>
      <w:r>
        <w:t xml:space="preserve">Greasbrough Lane is </w:t>
      </w:r>
      <w:r w:rsidR="00535C54">
        <w:t>situated</w:t>
      </w:r>
      <w:r>
        <w:t xml:space="preserve"> on a</w:t>
      </w:r>
      <w:r w:rsidR="00FF07C5">
        <w:t xml:space="preserve"> steep</w:t>
      </w:r>
      <w:r>
        <w:t xml:space="preserve"> hill</w:t>
      </w:r>
      <w:r w:rsidR="00FF07C5">
        <w:t xml:space="preserve"> side</w:t>
      </w:r>
      <w:r w:rsidR="00535C54">
        <w:t>.</w:t>
      </w:r>
      <w:r>
        <w:t xml:space="preserve"> </w:t>
      </w:r>
      <w:r w:rsidR="00FF07C5">
        <w:t>Therefore,</w:t>
      </w:r>
      <w:r>
        <w:t xml:space="preserve"> it’s historically suffered with water and drainage issues with the </w:t>
      </w:r>
      <w:r w:rsidR="00BD3E32">
        <w:t>runoff</w:t>
      </w:r>
      <w:r>
        <w:t xml:space="preserve"> f</w:t>
      </w:r>
      <w:r w:rsidR="00BD3E32">
        <w:t>ro</w:t>
      </w:r>
      <w:r>
        <w:t xml:space="preserve">m adjacent housing and </w:t>
      </w:r>
      <w:r w:rsidR="00BD3E32">
        <w:t>farmland</w:t>
      </w:r>
      <w:r>
        <w:t xml:space="preserve">. Works </w:t>
      </w:r>
      <w:r w:rsidR="00F7006D">
        <w:t xml:space="preserve">have </w:t>
      </w:r>
      <w:r>
        <w:t xml:space="preserve">been carried </w:t>
      </w:r>
      <w:r w:rsidR="00BD3E32">
        <w:t xml:space="preserve">out </w:t>
      </w:r>
      <w:r>
        <w:t xml:space="preserve">by Dignity to increase the </w:t>
      </w:r>
      <w:proofErr w:type="gramStart"/>
      <w:r>
        <w:t>amount</w:t>
      </w:r>
      <w:proofErr w:type="gramEnd"/>
      <w:r>
        <w:t xml:space="preserve"> of tarmac paths and introduce and improve drainage and run off</w:t>
      </w:r>
      <w:r w:rsidR="00F7006D">
        <w:t>,</w:t>
      </w:r>
      <w:r>
        <w:t xml:space="preserve"> </w:t>
      </w:r>
      <w:r w:rsidR="00F7006D">
        <w:t>t</w:t>
      </w:r>
      <w:r w:rsidR="00BD3E32">
        <w:t>o aid with the aesthetics and water issues.</w:t>
      </w:r>
    </w:p>
    <w:p w14:paraId="70C2E5EA" w14:textId="1B1451C7" w:rsidR="00F82E8C" w:rsidRDefault="00F82E8C" w:rsidP="00077100">
      <w:pPr>
        <w:jc w:val="both"/>
      </w:pPr>
      <w:r>
        <w:t xml:space="preserve">You can see from the aerial view that despite </w:t>
      </w:r>
      <w:r w:rsidR="00FF07C5">
        <w:t>its</w:t>
      </w:r>
      <w:r>
        <w:t xml:space="preserve"> age there is still a considerable amount of unused land in which to cater for new burials to take place. The cemetery is RAG rated Green to reflect this and Greasbrough Lane will continue to serve the community for years</w:t>
      </w:r>
      <w:r w:rsidR="00797AC0">
        <w:t>, long after the current contract deadline expires.</w:t>
      </w:r>
      <w:r>
        <w:t xml:space="preserve"> </w:t>
      </w:r>
    </w:p>
    <w:p w14:paraId="59C0562B" w14:textId="0282E5F4" w:rsidR="00F82E8C" w:rsidRDefault="00F7006D" w:rsidP="00077100">
      <w:pPr>
        <w:jc w:val="both"/>
      </w:pPr>
      <w:r>
        <w:t>To</w:t>
      </w:r>
      <w:r w:rsidR="00F82E8C">
        <w:t xml:space="preserve"> </w:t>
      </w:r>
      <w:r w:rsidR="00BE667E">
        <w:t>work out</w:t>
      </w:r>
      <w:r w:rsidR="00F82E8C">
        <w:t xml:space="preserve"> a suitable </w:t>
      </w:r>
      <w:r w:rsidR="00173B2D">
        <w:t xml:space="preserve">estimate, we’ve taken a dissection of a current </w:t>
      </w:r>
      <w:r w:rsidR="00FF07C5">
        <w:t>are</w:t>
      </w:r>
      <w:r w:rsidR="00BD3E32">
        <w:t xml:space="preserve">a </w:t>
      </w:r>
      <w:r w:rsidR="00173B2D">
        <w:t xml:space="preserve">that is now nearing completion. The aerial view shows E section in the upper NW corner of the image, </w:t>
      </w:r>
      <w:r w:rsidR="00BD3E32">
        <w:t>separated</w:t>
      </w:r>
      <w:r w:rsidR="00173B2D">
        <w:t xml:space="preserve"> fr</w:t>
      </w:r>
      <w:r w:rsidR="00FF07C5">
        <w:t>o</w:t>
      </w:r>
      <w:r w:rsidR="00173B2D">
        <w:t xml:space="preserve">m the main central area by a road. </w:t>
      </w:r>
    </w:p>
    <w:p w14:paraId="425E5F58" w14:textId="779AB6F9" w:rsidR="00173B2D" w:rsidRDefault="00173B2D" w:rsidP="00077100">
      <w:pPr>
        <w:jc w:val="both"/>
      </w:pPr>
      <w:r>
        <w:t xml:space="preserve">E section had its first burial interment in 2004 and it’s taken almost 20 years to fill each row within that section. Given the </w:t>
      </w:r>
      <w:r w:rsidR="00BD3E32">
        <w:t>size</w:t>
      </w:r>
      <w:r>
        <w:t xml:space="preserve"> of that area</w:t>
      </w:r>
      <w:r w:rsidR="007B4724">
        <w:t xml:space="preserve">, </w:t>
      </w:r>
      <w:r>
        <w:t xml:space="preserve">it </w:t>
      </w:r>
      <w:r w:rsidR="007B4724">
        <w:t>yielded</w:t>
      </w:r>
      <w:r>
        <w:t xml:space="preserve"> 274</w:t>
      </w:r>
      <w:r w:rsidR="007B4724">
        <w:t xml:space="preserve"> new</w:t>
      </w:r>
      <w:r>
        <w:t xml:space="preserve"> </w:t>
      </w:r>
      <w:r w:rsidR="007B4724">
        <w:t>graves within that one section</w:t>
      </w:r>
      <w:r w:rsidR="00FF07C5">
        <w:t xml:space="preserve"> alone.</w:t>
      </w:r>
      <w:r w:rsidR="007B4724">
        <w:t xml:space="preserve"> Given that we can replicate this across the rest of the existing estate it bod</w:t>
      </w:r>
      <w:r w:rsidR="006E22C5">
        <w:t>e</w:t>
      </w:r>
      <w:r w:rsidR="007B4724">
        <w:t>s well that the site will serve the community</w:t>
      </w:r>
      <w:r w:rsidR="006E22C5">
        <w:t xml:space="preserve"> and </w:t>
      </w:r>
      <w:r w:rsidR="00F712DD">
        <w:t>the Council</w:t>
      </w:r>
      <w:r w:rsidR="00F712DD">
        <w:t xml:space="preserve"> </w:t>
      </w:r>
      <w:r w:rsidR="006E22C5">
        <w:t xml:space="preserve">well beyond the current </w:t>
      </w:r>
      <w:r w:rsidR="00F712DD">
        <w:t>contract term.</w:t>
      </w:r>
    </w:p>
    <w:p w14:paraId="252CD7F1" w14:textId="77777777" w:rsidR="00C420AB" w:rsidRDefault="006E22C5" w:rsidP="00077100">
      <w:pPr>
        <w:jc w:val="both"/>
      </w:pPr>
      <w:r>
        <w:t xml:space="preserve">There are things however to consider that may impact on the suitability of the remaining land. The area </w:t>
      </w:r>
      <w:r w:rsidR="00EE3420">
        <w:t>is not</w:t>
      </w:r>
      <w:r>
        <w:t xml:space="preserve"> flat and due to the sloping nature of the site it may impact </w:t>
      </w:r>
      <w:r w:rsidR="000C6B27">
        <w:t>development in certain areas.</w:t>
      </w:r>
    </w:p>
    <w:p w14:paraId="519DBBD3" w14:textId="549D677B" w:rsidR="000C6B27" w:rsidRDefault="000C6B27" w:rsidP="00077100">
      <w:pPr>
        <w:jc w:val="both"/>
      </w:pPr>
      <w:r>
        <w:t>Not only does it need to be safe for grave digging duties and the community</w:t>
      </w:r>
      <w:r w:rsidR="003959FD">
        <w:t>,</w:t>
      </w:r>
      <w:r>
        <w:t xml:space="preserve"> </w:t>
      </w:r>
      <w:r w:rsidR="007C2CE3">
        <w:t>but it</w:t>
      </w:r>
      <w:r>
        <w:t xml:space="preserve"> also needs to be able to allow headstones and memorials to be placed on the grave with little impact</w:t>
      </w:r>
      <w:r w:rsidR="00FF07C5">
        <w:t xml:space="preserve"> to their safe installation</w:t>
      </w:r>
      <w:r>
        <w:t xml:space="preserve">. An extreme angle would hamper the safe install and prevent kerb sets being able to be placed around the graves evenly. Another consideration that needs to be accounted for are that there are several </w:t>
      </w:r>
      <w:proofErr w:type="gramStart"/>
      <w:r w:rsidR="007C2CE3">
        <w:t>drain</w:t>
      </w:r>
      <w:proofErr w:type="gramEnd"/>
      <w:r w:rsidR="00BD3E32">
        <w:t xml:space="preserve"> covers</w:t>
      </w:r>
      <w:r>
        <w:t xml:space="preserve"> and suspected drain</w:t>
      </w:r>
      <w:r w:rsidR="007C2CE3">
        <w:t>age</w:t>
      </w:r>
      <w:r>
        <w:t xml:space="preserve"> in key areas that would need to be avoided. </w:t>
      </w:r>
    </w:p>
    <w:p w14:paraId="6CA56646" w14:textId="2353FDE8" w:rsidR="000C6B27" w:rsidRDefault="000C6B27" w:rsidP="00077100">
      <w:pPr>
        <w:jc w:val="both"/>
      </w:pPr>
      <w:r>
        <w:t xml:space="preserve">Dignity doesn’t hold any of the original plans or drawings to accurately predict where drainage or electrical cables </w:t>
      </w:r>
      <w:r w:rsidR="001C1171">
        <w:t>for</w:t>
      </w:r>
      <w:r>
        <w:t xml:space="preserve"> housing may sit within the cemetery. </w:t>
      </w:r>
      <w:r w:rsidR="00FF07C5">
        <w:t>Dignity</w:t>
      </w:r>
      <w:r>
        <w:t xml:space="preserve"> would require </w:t>
      </w:r>
      <w:r w:rsidR="007A25EF">
        <w:t>the Council’s</w:t>
      </w:r>
      <w:r w:rsidR="007A25EF">
        <w:t xml:space="preserve"> </w:t>
      </w:r>
      <w:r>
        <w:t xml:space="preserve">support to understand more </w:t>
      </w:r>
      <w:r w:rsidR="003959FD">
        <w:t>to</w:t>
      </w:r>
      <w:r w:rsidR="00B80C4E">
        <w:t xml:space="preserve"> move forward with future development. </w:t>
      </w:r>
    </w:p>
    <w:p w14:paraId="69A0739D" w14:textId="4608FB7B" w:rsidR="00B80C4E" w:rsidRDefault="00B80C4E" w:rsidP="00077100">
      <w:pPr>
        <w:jc w:val="both"/>
      </w:pPr>
      <w:r>
        <w:t xml:space="preserve">In the SW corner of the </w:t>
      </w:r>
      <w:r w:rsidR="001C1171">
        <w:t>cemetery there</w:t>
      </w:r>
      <w:r w:rsidR="00FF07C5">
        <w:t xml:space="preserve"> is</w:t>
      </w:r>
      <w:r>
        <w:t xml:space="preserve"> a newly created </w:t>
      </w:r>
      <w:r w:rsidR="003959FD">
        <w:t xml:space="preserve">environmentally </w:t>
      </w:r>
      <w:r>
        <w:t>friendly burial space</w:t>
      </w:r>
      <w:r w:rsidR="00FF07C5">
        <w:t>, which</w:t>
      </w:r>
      <w:r>
        <w:t xml:space="preserve"> was earmarked and created</w:t>
      </w:r>
      <w:r w:rsidR="00FF07C5">
        <w:t xml:space="preserve"> </w:t>
      </w:r>
      <w:r w:rsidR="008A59A5">
        <w:t>in 2022</w:t>
      </w:r>
      <w:r>
        <w:t>. The area will serve families with a</w:t>
      </w:r>
      <w:r w:rsidR="008A59A5">
        <w:t>n additional</w:t>
      </w:r>
      <w:r>
        <w:t xml:space="preserve"> choice</w:t>
      </w:r>
      <w:r w:rsidR="008A59A5">
        <w:t>,</w:t>
      </w:r>
      <w:r>
        <w:t xml:space="preserve"> if they wish to have a natural burial</w:t>
      </w:r>
      <w:r w:rsidR="00FF07C5">
        <w:t xml:space="preserve"> going forward</w:t>
      </w:r>
      <w:r>
        <w:t xml:space="preserve">. The area will develop overtime to </w:t>
      </w:r>
      <w:r w:rsidR="001C1171">
        <w:t>resemble</w:t>
      </w:r>
      <w:r>
        <w:t xml:space="preserve"> a meadow with wildflowers screening the area and acting like a natural </w:t>
      </w:r>
      <w:r w:rsidR="008A59A5">
        <w:t>divide between the traditional grave spaces.</w:t>
      </w:r>
    </w:p>
    <w:p w14:paraId="57845C36" w14:textId="34E134B5" w:rsidR="00537CCF" w:rsidRDefault="008A59A5" w:rsidP="00077100">
      <w:pPr>
        <w:jc w:val="both"/>
      </w:pPr>
      <w:r>
        <w:t xml:space="preserve">It will depend on uptake and demand but if the natural area takes off then more land within the cemetery may need to be considered to expand in the same </w:t>
      </w:r>
      <w:r w:rsidR="00537CCF">
        <w:t>vein</w:t>
      </w:r>
      <w:r>
        <w:t>.</w:t>
      </w:r>
      <w:r w:rsidR="001C1171">
        <w:t xml:space="preserve"> It would reduce the amount of traditional grave space, but it’s too early to predict a viable trend given the short length of time it’s been in place.</w:t>
      </w:r>
    </w:p>
    <w:p w14:paraId="570BAD46" w14:textId="6A595E15" w:rsidR="008A59A5" w:rsidRDefault="00537CCF" w:rsidP="00077100">
      <w:pPr>
        <w:jc w:val="both"/>
      </w:pPr>
      <w:r>
        <w:t>Additional access</w:t>
      </w:r>
      <w:r w:rsidR="001C1171">
        <w:t xml:space="preserve"> gates were</w:t>
      </w:r>
      <w:r>
        <w:t xml:space="preserve"> planned for and </w:t>
      </w:r>
      <w:r w:rsidR="001C1171">
        <w:t>are</w:t>
      </w:r>
      <w:r>
        <w:t xml:space="preserve"> in place already to aid with any future development at Greasbrough Lane.</w:t>
      </w:r>
    </w:p>
    <w:p w14:paraId="6A7319E0" w14:textId="2F0FB374" w:rsidR="00EF58AB" w:rsidRDefault="003959FD" w:rsidP="000A4267">
      <w:pPr>
        <w:jc w:val="center"/>
      </w:pPr>
      <w:r>
        <w:rPr>
          <w:noProof/>
        </w:rPr>
        <w:drawing>
          <wp:anchor distT="0" distB="0" distL="114300" distR="114300" simplePos="0" relativeHeight="251664896" behindDoc="0" locked="0" layoutInCell="1" allowOverlap="1" wp14:anchorId="67DBF287" wp14:editId="4A18A396">
            <wp:simplePos x="0" y="0"/>
            <wp:positionH relativeFrom="margin">
              <wp:posOffset>4352925</wp:posOffset>
            </wp:positionH>
            <wp:positionV relativeFrom="paragraph">
              <wp:posOffset>177165</wp:posOffset>
            </wp:positionV>
            <wp:extent cx="1824355" cy="1714500"/>
            <wp:effectExtent l="0" t="0" r="4445" b="0"/>
            <wp:wrapSquare wrapText="bothSides"/>
            <wp:docPr id="8" name="Picture 8" descr="A grass field with trees and a brick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ss field with trees and a brick block&#10;&#10;Description automatically generated"/>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2435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0" locked="0" layoutInCell="1" allowOverlap="1" wp14:anchorId="5410A502" wp14:editId="3A72C19D">
            <wp:simplePos x="0" y="0"/>
            <wp:positionH relativeFrom="page">
              <wp:posOffset>2800350</wp:posOffset>
            </wp:positionH>
            <wp:positionV relativeFrom="paragraph">
              <wp:posOffset>173990</wp:posOffset>
            </wp:positionV>
            <wp:extent cx="2285365" cy="1714500"/>
            <wp:effectExtent l="0" t="0" r="635" b="0"/>
            <wp:wrapSquare wrapText="bothSides"/>
            <wp:docPr id="12" name="Picture 12"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ee on a flower&#10;&#10;Description automatically generat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8536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C06">
        <w:rPr>
          <w:noProof/>
        </w:rPr>
        <w:drawing>
          <wp:anchor distT="0" distB="0" distL="114300" distR="114300" simplePos="0" relativeHeight="251665920" behindDoc="0" locked="0" layoutInCell="1" allowOverlap="1" wp14:anchorId="03EE2F45" wp14:editId="5F1D4E8A">
            <wp:simplePos x="0" y="0"/>
            <wp:positionH relativeFrom="margin">
              <wp:align>left</wp:align>
            </wp:positionH>
            <wp:positionV relativeFrom="paragraph">
              <wp:posOffset>174625</wp:posOffset>
            </wp:positionV>
            <wp:extent cx="1689100" cy="1716405"/>
            <wp:effectExtent l="0" t="0" r="6350" b="0"/>
            <wp:wrapSquare wrapText="bothSides"/>
            <wp:docPr id="11" name="Picture 11" descr="A path through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ath through a grassy field&#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91246" cy="1718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3F758" w14:textId="7C103898" w:rsidR="00EF58AB" w:rsidRDefault="00EF58AB" w:rsidP="000A4267">
      <w:pPr>
        <w:jc w:val="center"/>
      </w:pPr>
    </w:p>
    <w:p w14:paraId="573E9ACB" w14:textId="726DB02E" w:rsidR="00EF58AB" w:rsidRDefault="003959FD" w:rsidP="000A4267">
      <w:pPr>
        <w:jc w:val="center"/>
      </w:pPr>
      <w:r>
        <w:rPr>
          <w:noProof/>
        </w:rPr>
        <w:drawing>
          <wp:anchor distT="0" distB="0" distL="114300" distR="114300" simplePos="0" relativeHeight="251668992" behindDoc="0" locked="0" layoutInCell="1" allowOverlap="1" wp14:anchorId="49CDF9E0" wp14:editId="28271F22">
            <wp:simplePos x="0" y="0"/>
            <wp:positionH relativeFrom="column">
              <wp:posOffset>1774825</wp:posOffset>
            </wp:positionH>
            <wp:positionV relativeFrom="paragraph">
              <wp:posOffset>197485</wp:posOffset>
            </wp:positionV>
            <wp:extent cx="2294890" cy="2020570"/>
            <wp:effectExtent l="3810" t="0" r="0" b="0"/>
            <wp:wrapSquare wrapText="bothSides"/>
            <wp:docPr id="19" name="Picture 19" descr="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eld of flowers&#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5400000">
                      <a:off x="0" y="0"/>
                      <a:ext cx="2294890"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A2E56" w14:textId="77E95F9C" w:rsidR="00EF58AB" w:rsidRDefault="003959FD" w:rsidP="000A4267">
      <w:pPr>
        <w:jc w:val="center"/>
      </w:pPr>
      <w:r>
        <w:rPr>
          <w:noProof/>
        </w:rPr>
        <w:drawing>
          <wp:anchor distT="0" distB="0" distL="114300" distR="114300" simplePos="0" relativeHeight="251667968" behindDoc="0" locked="0" layoutInCell="1" allowOverlap="1" wp14:anchorId="10909CAA" wp14:editId="285DE7F4">
            <wp:simplePos x="0" y="0"/>
            <wp:positionH relativeFrom="margin">
              <wp:posOffset>-295275</wp:posOffset>
            </wp:positionH>
            <wp:positionV relativeFrom="paragraph">
              <wp:posOffset>66675</wp:posOffset>
            </wp:positionV>
            <wp:extent cx="2312035" cy="1733550"/>
            <wp:effectExtent l="3493" t="0" r="0" b="0"/>
            <wp:wrapSquare wrapText="bothSides"/>
            <wp:docPr id="13" name="Picture 13" descr="A field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ield of flowers&#10;&#10;Description automatically generated"/>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231203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2A876" w14:textId="710CBF6F" w:rsidR="00EF58AB" w:rsidRDefault="00EF58AB" w:rsidP="000A4267">
      <w:pPr>
        <w:jc w:val="center"/>
      </w:pPr>
    </w:p>
    <w:p w14:paraId="5E68C0E8" w14:textId="772B69E0" w:rsidR="00EF58AB" w:rsidRDefault="00EF58AB" w:rsidP="000A4267">
      <w:pPr>
        <w:jc w:val="center"/>
      </w:pPr>
    </w:p>
    <w:p w14:paraId="4606B7F2" w14:textId="18D1B50F" w:rsidR="00EF58AB" w:rsidRDefault="00EF58AB" w:rsidP="000A4267">
      <w:pPr>
        <w:jc w:val="center"/>
      </w:pPr>
    </w:p>
    <w:p w14:paraId="4136E432" w14:textId="152C9F2A" w:rsidR="00EF58AB" w:rsidRDefault="00EF58AB" w:rsidP="000A4267">
      <w:pPr>
        <w:jc w:val="center"/>
      </w:pPr>
    </w:p>
    <w:p w14:paraId="0B168277" w14:textId="3AA8A278" w:rsidR="00EF58AB" w:rsidRDefault="00EF58AB" w:rsidP="000A4267">
      <w:pPr>
        <w:jc w:val="center"/>
      </w:pPr>
    </w:p>
    <w:p w14:paraId="7D2D08A7" w14:textId="77777777" w:rsidR="00E065AF" w:rsidRDefault="00E065AF" w:rsidP="00EF58AB"/>
    <w:p w14:paraId="1D3CB272" w14:textId="77777777" w:rsidR="00F712DD" w:rsidRDefault="00F712DD" w:rsidP="00EF58AB"/>
    <w:p w14:paraId="7A202F12" w14:textId="77777777" w:rsidR="00FF59A6" w:rsidRDefault="00FF59A6" w:rsidP="00EF58AB">
      <w:pPr>
        <w:rPr>
          <w:b/>
          <w:bCs/>
          <w:u w:val="single"/>
        </w:rPr>
      </w:pPr>
    </w:p>
    <w:p w14:paraId="257ABB12" w14:textId="77777777" w:rsidR="00017E6E" w:rsidRDefault="00017E6E">
      <w:pPr>
        <w:rPr>
          <w:b/>
          <w:bCs/>
          <w:u w:val="single"/>
        </w:rPr>
      </w:pPr>
      <w:r>
        <w:rPr>
          <w:b/>
          <w:bCs/>
          <w:u w:val="single"/>
        </w:rPr>
        <w:br w:type="page"/>
      </w:r>
    </w:p>
    <w:p w14:paraId="55764C90" w14:textId="0CFEC93C" w:rsidR="001315B1" w:rsidRPr="001315B1" w:rsidRDefault="00EF58AB" w:rsidP="00EF58AB">
      <w:pPr>
        <w:rPr>
          <w:b/>
          <w:bCs/>
          <w:u w:val="single"/>
        </w:rPr>
      </w:pPr>
      <w:r w:rsidRPr="001315B1">
        <w:rPr>
          <w:b/>
          <w:bCs/>
          <w:u w:val="single"/>
        </w:rPr>
        <w:t>3.</w:t>
      </w:r>
      <w:r w:rsidR="0063209F" w:rsidRPr="001315B1">
        <w:rPr>
          <w:b/>
          <w:bCs/>
          <w:u w:val="single"/>
        </w:rPr>
        <w:t>2</w:t>
      </w:r>
      <w:r w:rsidRPr="001315B1">
        <w:rPr>
          <w:b/>
          <w:bCs/>
          <w:u w:val="single"/>
        </w:rPr>
        <w:t xml:space="preserve"> Haugh Road</w:t>
      </w:r>
      <w:r w:rsidR="004467F1" w:rsidRPr="001315B1">
        <w:rPr>
          <w:b/>
          <w:bCs/>
          <w:u w:val="single"/>
        </w:rPr>
        <w:t xml:space="preserve"> Cemetery</w:t>
      </w:r>
    </w:p>
    <w:p w14:paraId="434CE58F" w14:textId="1A9B70F9" w:rsidR="00EF58AB" w:rsidRDefault="007B43C7" w:rsidP="00EF58AB">
      <w:r>
        <w:t>RAG Rating</w:t>
      </w:r>
      <w:r w:rsidR="001315B1">
        <w:t xml:space="preserve"> </w:t>
      </w:r>
      <w:r w:rsidR="00E065AF">
        <w:t>–</w:t>
      </w:r>
      <w:r w:rsidR="001315B1">
        <w:t xml:space="preserve"> </w:t>
      </w:r>
      <w:r w:rsidR="001315B1" w:rsidRPr="001315B1">
        <w:rPr>
          <w:highlight w:val="green"/>
        </w:rPr>
        <w:t>GREEN</w:t>
      </w:r>
    </w:p>
    <w:p w14:paraId="2B7DF88A" w14:textId="20DBAEBA" w:rsidR="00E065AF" w:rsidRPr="00E065AF" w:rsidRDefault="00E065AF" w:rsidP="00EF58AB">
      <w:r>
        <w:t xml:space="preserve">Haugh Road, Rawmarsh, Rotherham, S62 7AN – Opened October 1909 – Active Cemetery </w:t>
      </w:r>
    </w:p>
    <w:p w14:paraId="06C791F6" w14:textId="60ED89BB" w:rsidR="00E065AF" w:rsidRDefault="00922C94" w:rsidP="00EF58AB">
      <w:r w:rsidRPr="00EF58AB">
        <w:rPr>
          <w:noProof/>
        </w:rPr>
        <w:drawing>
          <wp:inline distT="0" distB="0" distL="0" distR="0" wp14:anchorId="2A13CE74" wp14:editId="5EF355E4">
            <wp:extent cx="2673746" cy="2790825"/>
            <wp:effectExtent l="0" t="0" r="0" b="0"/>
            <wp:docPr id="6"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city&#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2678592" cy="2795883"/>
                    </a:xfrm>
                    <a:prstGeom prst="rect">
                      <a:avLst/>
                    </a:prstGeom>
                  </pic:spPr>
                </pic:pic>
              </a:graphicData>
            </a:graphic>
          </wp:inline>
        </w:drawing>
      </w:r>
      <w:r w:rsidR="00E065AF">
        <w:rPr>
          <w:noProof/>
        </w:rPr>
        <w:drawing>
          <wp:inline distT="0" distB="0" distL="0" distR="0" wp14:anchorId="2E1BA6DA" wp14:editId="0DEF33BC">
            <wp:extent cx="2882900" cy="277970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9131" cy="2785717"/>
                    </a:xfrm>
                    <a:prstGeom prst="rect">
                      <a:avLst/>
                    </a:prstGeom>
                    <a:noFill/>
                  </pic:spPr>
                </pic:pic>
              </a:graphicData>
            </a:graphic>
          </wp:inline>
        </w:drawing>
      </w:r>
    </w:p>
    <w:p w14:paraId="0DB5F9FA" w14:textId="2A34AE4D" w:rsidR="00C91ACD" w:rsidRDefault="00C7412A" w:rsidP="00E065AF">
      <w:pPr>
        <w:jc w:val="both"/>
      </w:pPr>
      <w:r>
        <w:t xml:space="preserve">Haugh Road </w:t>
      </w:r>
      <w:r w:rsidR="0024547A">
        <w:t xml:space="preserve">Cemetery </w:t>
      </w:r>
      <w:r>
        <w:t xml:space="preserve">is situated </w:t>
      </w:r>
      <w:r w:rsidR="00C91ACD">
        <w:t>only</w:t>
      </w:r>
      <w:r>
        <w:t xml:space="preserve"> </w:t>
      </w:r>
      <w:r w:rsidR="008074FE">
        <w:t xml:space="preserve">a </w:t>
      </w:r>
      <w:r>
        <w:t xml:space="preserve">short walk from </w:t>
      </w:r>
      <w:proofErr w:type="spellStart"/>
      <w:r>
        <w:t>Greasbrough</w:t>
      </w:r>
      <w:proofErr w:type="spellEnd"/>
      <w:r>
        <w:t xml:space="preserve"> Lane </w:t>
      </w:r>
      <w:r w:rsidR="0024547A">
        <w:t xml:space="preserve">Cemetery </w:t>
      </w:r>
      <w:r>
        <w:t xml:space="preserve">and </w:t>
      </w:r>
      <w:r w:rsidR="0024547A">
        <w:t xml:space="preserve">is </w:t>
      </w:r>
      <w:r>
        <w:t>surrounded by housing on</w:t>
      </w:r>
      <w:r w:rsidR="00C91ACD">
        <w:t xml:space="preserve"> </w:t>
      </w:r>
      <w:r>
        <w:t xml:space="preserve">one side and Rawmarsh Community School on the opposite boundary. The cemetery is still currently active and provides both full burial plots and cremated remains plots </w:t>
      </w:r>
      <w:r w:rsidR="00C91ACD">
        <w:t xml:space="preserve">for families. Due to it’s age the site is predominantly made up of historic burial plots which have reached their capacity limit. There is now only a hand full of small pockets of land within to offer a more modern burial option. The large burial chapel is in poor repair and options are being considered by </w:t>
      </w:r>
      <w:r w:rsidR="00F712DD">
        <w:t>the Council</w:t>
      </w:r>
      <w:r w:rsidR="00F712DD">
        <w:t xml:space="preserve"> </w:t>
      </w:r>
      <w:r w:rsidR="00C91ACD">
        <w:t xml:space="preserve">to </w:t>
      </w:r>
      <w:r w:rsidR="008074FE">
        <w:t>its</w:t>
      </w:r>
      <w:r w:rsidR="00C91ACD">
        <w:t xml:space="preserve"> future purpose. </w:t>
      </w:r>
    </w:p>
    <w:p w14:paraId="3E83DCE5" w14:textId="40C39342" w:rsidR="0024547A" w:rsidRDefault="00C91ACD" w:rsidP="00C91ACD">
      <w:pPr>
        <w:jc w:val="both"/>
      </w:pPr>
      <w:r>
        <w:t>At the SW corner near to the entrance on Haugh Road. There are sections of land currently still being developed</w:t>
      </w:r>
      <w:r w:rsidR="0024547A">
        <w:t>.</w:t>
      </w:r>
      <w:r w:rsidR="00FF59A6">
        <w:t xml:space="preserve"> </w:t>
      </w:r>
      <w:r w:rsidR="0024547A">
        <w:t>The</w:t>
      </w:r>
      <w:r w:rsidR="00652557">
        <w:t xml:space="preserve"> current rate </w:t>
      </w:r>
      <w:r w:rsidR="00312762">
        <w:t xml:space="preserve">of burials is </w:t>
      </w:r>
      <w:r w:rsidR="00EE3420">
        <w:t>slow,</w:t>
      </w:r>
      <w:r w:rsidR="00312762">
        <w:t xml:space="preserve"> and the land left to be develop</w:t>
      </w:r>
      <w:r w:rsidR="008A1A75">
        <w:t>ed</w:t>
      </w:r>
      <w:r w:rsidR="00312762">
        <w:t xml:space="preserve"> will serve the community for a further 10 years approximately. </w:t>
      </w:r>
    </w:p>
    <w:p w14:paraId="49E7E4EF" w14:textId="40F5DD92" w:rsidR="00652557" w:rsidRDefault="0021623D" w:rsidP="00C91ACD">
      <w:pPr>
        <w:jc w:val="both"/>
      </w:pPr>
      <w:r>
        <w:t xml:space="preserve">The wardens using their knowledge and experience </w:t>
      </w:r>
      <w:r w:rsidR="00DE2C60">
        <w:t xml:space="preserve">have </w:t>
      </w:r>
      <w:r>
        <w:t xml:space="preserve">marked out the remaining area that can be developed whilst using the graves already in situ as a guide, alongside cemetery maps. They worked out the future provision in the SW section and Dignity concur. There is potential to create a further 97 full grave spaces and another 30 cremated remains plots.  </w:t>
      </w:r>
    </w:p>
    <w:p w14:paraId="24D81512" w14:textId="12BCDD63" w:rsidR="004E5BDA" w:rsidRDefault="004E5BDA" w:rsidP="00C91ACD">
      <w:pPr>
        <w:jc w:val="both"/>
      </w:pPr>
      <w:r>
        <w:t xml:space="preserve">With the proximity of Greasbrough Lane being so close many families are choosing to bury loved ones there rather than at Haugh Road. The additional plots above will serve families who already have family members in Haugh Road and wish to have a choice to be buried in the same cemetery. </w:t>
      </w:r>
    </w:p>
    <w:p w14:paraId="384BCBF3" w14:textId="30C65DE2" w:rsidR="00FF59A6" w:rsidRDefault="004E5BDA" w:rsidP="00F22A34">
      <w:pPr>
        <w:jc w:val="both"/>
      </w:pPr>
      <w:r>
        <w:t xml:space="preserve">The site is land locked and would limit any expansion to the </w:t>
      </w:r>
      <w:r w:rsidR="00140F4D">
        <w:t>site,</w:t>
      </w:r>
      <w:r>
        <w:t xml:space="preserve"> but Greasbrough Lane is the natural expansion already in place</w:t>
      </w:r>
      <w:r w:rsidR="00562A6F">
        <w:t>.</w:t>
      </w:r>
    </w:p>
    <w:p w14:paraId="60EECD5E" w14:textId="0865B5A3" w:rsidR="0024547A" w:rsidRDefault="00FF59A6" w:rsidP="00EF58AB">
      <w:r>
        <w:br w:type="page"/>
      </w:r>
    </w:p>
    <w:p w14:paraId="20D98DFD" w14:textId="75B94DE9" w:rsidR="001315B1" w:rsidRPr="001315B1" w:rsidRDefault="00AD4D2A" w:rsidP="00EF58AB">
      <w:pPr>
        <w:rPr>
          <w:b/>
          <w:bCs/>
          <w:u w:val="single"/>
        </w:rPr>
      </w:pPr>
      <w:r w:rsidRPr="001315B1">
        <w:rPr>
          <w:b/>
          <w:bCs/>
          <w:u w:val="single"/>
        </w:rPr>
        <w:t>3.</w:t>
      </w:r>
      <w:r w:rsidR="0063209F" w:rsidRPr="001315B1">
        <w:rPr>
          <w:b/>
          <w:bCs/>
          <w:u w:val="single"/>
        </w:rPr>
        <w:t>3</w:t>
      </w:r>
      <w:r w:rsidRPr="001315B1">
        <w:rPr>
          <w:b/>
          <w:bCs/>
          <w:u w:val="single"/>
        </w:rPr>
        <w:t xml:space="preserve"> Maltby Cemetery</w:t>
      </w:r>
    </w:p>
    <w:p w14:paraId="26F0F0DA" w14:textId="70D10E22" w:rsidR="00AD4D2A" w:rsidRDefault="008C0747" w:rsidP="00EF58AB">
      <w:r>
        <w:t>RAG Rating</w:t>
      </w:r>
      <w:r w:rsidR="001315B1">
        <w:t xml:space="preserve"> </w:t>
      </w:r>
      <w:r w:rsidR="0024547A">
        <w:t>–</w:t>
      </w:r>
      <w:r w:rsidR="001315B1">
        <w:t xml:space="preserve"> </w:t>
      </w:r>
      <w:r w:rsidR="001315B1" w:rsidRPr="001315B1">
        <w:rPr>
          <w:highlight w:val="red"/>
        </w:rPr>
        <w:t>RED</w:t>
      </w:r>
    </w:p>
    <w:p w14:paraId="6889EACD" w14:textId="7B604A8B" w:rsidR="0024547A" w:rsidRDefault="0024547A" w:rsidP="0024547A">
      <w:pPr>
        <w:jc w:val="both"/>
      </w:pPr>
      <w:r>
        <w:t>Grange Lane, Maltby, Rotherham, S66 7DA – Opened February 1913 – Active Cemetery</w:t>
      </w:r>
    </w:p>
    <w:p w14:paraId="0CCF1A42" w14:textId="77777777" w:rsidR="0024547A" w:rsidRDefault="0024547A" w:rsidP="00EF58AB">
      <w:r w:rsidRPr="00EA0B8C">
        <w:rPr>
          <w:noProof/>
        </w:rPr>
        <w:drawing>
          <wp:inline distT="0" distB="0" distL="0" distR="0" wp14:anchorId="27BDCD57" wp14:editId="16E8FD08">
            <wp:extent cx="2889250" cy="2132475"/>
            <wp:effectExtent l="0" t="0" r="6350" b="1270"/>
            <wp:docPr id="16" name="Picture 16" descr="An aerial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erial view of a cemetery&#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894918" cy="2136658"/>
                    </a:xfrm>
                    <a:prstGeom prst="rect">
                      <a:avLst/>
                    </a:prstGeom>
                  </pic:spPr>
                </pic:pic>
              </a:graphicData>
            </a:graphic>
          </wp:inline>
        </w:drawing>
      </w:r>
      <w:r w:rsidR="00A66A92">
        <w:rPr>
          <w:noProof/>
        </w:rPr>
        <w:drawing>
          <wp:inline distT="0" distB="0" distL="0" distR="0" wp14:anchorId="2B1D5EFF" wp14:editId="3832FB8C">
            <wp:extent cx="2683751" cy="2142490"/>
            <wp:effectExtent l="0" t="0" r="2540" b="0"/>
            <wp:docPr id="25" name="Picture 25" descr="A green gated entrance to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een gated entrance to a cemetery&#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00070" cy="2155518"/>
                    </a:xfrm>
                    <a:prstGeom prst="rect">
                      <a:avLst/>
                    </a:prstGeom>
                    <a:noFill/>
                    <a:ln>
                      <a:noFill/>
                    </a:ln>
                  </pic:spPr>
                </pic:pic>
              </a:graphicData>
            </a:graphic>
          </wp:inline>
        </w:drawing>
      </w:r>
    </w:p>
    <w:p w14:paraId="4AC9FF02" w14:textId="4ECAB0E8" w:rsidR="00A209FB" w:rsidRDefault="007B5E4C" w:rsidP="0024547A">
      <w:pPr>
        <w:jc w:val="both"/>
      </w:pPr>
      <w:r>
        <w:t xml:space="preserve">Maltby Cemetery </w:t>
      </w:r>
      <w:r w:rsidR="001647EF">
        <w:t xml:space="preserve">is </w:t>
      </w:r>
      <w:proofErr w:type="gramStart"/>
      <w:r w:rsidR="001647EF">
        <w:t>similar to</w:t>
      </w:r>
      <w:proofErr w:type="gramEnd"/>
      <w:r w:rsidR="001647EF">
        <w:t xml:space="preserve"> Wath </w:t>
      </w:r>
      <w:r w:rsidR="00B52465">
        <w:t>Cemetery,</w:t>
      </w:r>
      <w:r w:rsidR="001647EF">
        <w:t xml:space="preserve"> in that they both sit on the </w:t>
      </w:r>
      <w:r w:rsidR="000A71DF">
        <w:t xml:space="preserve">boundary </w:t>
      </w:r>
      <w:r w:rsidR="0024547A">
        <w:t>perimeter</w:t>
      </w:r>
      <w:r w:rsidR="00CE7FDF">
        <w:t xml:space="preserve"> of the borough and </w:t>
      </w:r>
      <w:r w:rsidR="00A209FB">
        <w:t>solely</w:t>
      </w:r>
      <w:r w:rsidR="00CE7FDF">
        <w:t xml:space="preserve"> serve those communities.  </w:t>
      </w:r>
    </w:p>
    <w:p w14:paraId="6D151A2F" w14:textId="686EF831" w:rsidR="00B46626" w:rsidRDefault="00A209FB" w:rsidP="0024547A">
      <w:pPr>
        <w:jc w:val="both"/>
      </w:pPr>
      <w:r>
        <w:t>The site is surround</w:t>
      </w:r>
      <w:r w:rsidR="00A76533">
        <w:t xml:space="preserve">ed </w:t>
      </w:r>
      <w:r>
        <w:t xml:space="preserve">by the local housing estate </w:t>
      </w:r>
      <w:r w:rsidR="0024547A">
        <w:t>with</w:t>
      </w:r>
      <w:r w:rsidR="00A76533">
        <w:t xml:space="preserve"> no land in which to explore</w:t>
      </w:r>
      <w:r w:rsidR="00CA7E62">
        <w:t xml:space="preserve"> </w:t>
      </w:r>
      <w:r w:rsidR="002054C0">
        <w:t>additional expansion</w:t>
      </w:r>
      <w:r w:rsidR="00CA7E62">
        <w:t xml:space="preserve"> </w:t>
      </w:r>
      <w:r w:rsidR="002054C0">
        <w:t xml:space="preserve">options. This site is currently </w:t>
      </w:r>
      <w:r w:rsidR="00A95828">
        <w:t xml:space="preserve">RAG Rated red </w:t>
      </w:r>
      <w:r w:rsidR="00FF59A6">
        <w:t>but</w:t>
      </w:r>
      <w:r w:rsidR="00BB07CE">
        <w:t xml:space="preserve"> still ha</w:t>
      </w:r>
      <w:r w:rsidR="00FF59A6">
        <w:t>s</w:t>
      </w:r>
      <w:r w:rsidR="00BB07CE">
        <w:t xml:space="preserve"> new burial provision for </w:t>
      </w:r>
      <w:r w:rsidR="00662C42">
        <w:t xml:space="preserve">approximately </w:t>
      </w:r>
      <w:r w:rsidR="00FF59A6">
        <w:t>95</w:t>
      </w:r>
      <w:r w:rsidR="00662C42">
        <w:t xml:space="preserve"> </w:t>
      </w:r>
      <w:r w:rsidR="00417A33">
        <w:t xml:space="preserve">new graves but </w:t>
      </w:r>
      <w:r w:rsidR="00FF59A6">
        <w:t xml:space="preserve">has a </w:t>
      </w:r>
      <w:r w:rsidR="00417A33">
        <w:t xml:space="preserve">history </w:t>
      </w:r>
      <w:r w:rsidR="00B147A6">
        <w:t>with</w:t>
      </w:r>
      <w:r w:rsidR="00417A33">
        <w:t xml:space="preserve"> issues with tree roots and boulders</w:t>
      </w:r>
      <w:r w:rsidR="00FF59A6">
        <w:t xml:space="preserve"> which could impact this number</w:t>
      </w:r>
      <w:r w:rsidR="00417A33">
        <w:t xml:space="preserve">. </w:t>
      </w:r>
    </w:p>
    <w:p w14:paraId="5FB1544B" w14:textId="4C6444A1" w:rsidR="006A1A66" w:rsidRDefault="00D47D19" w:rsidP="0024547A">
      <w:pPr>
        <w:jc w:val="both"/>
      </w:pPr>
      <w:r>
        <w:t xml:space="preserve">The confines of existing burials and </w:t>
      </w:r>
      <w:r w:rsidR="006A1A66">
        <w:t>memorialisation</w:t>
      </w:r>
      <w:r>
        <w:t xml:space="preserve"> limit the use of </w:t>
      </w:r>
      <w:r w:rsidR="006A1A66">
        <w:t xml:space="preserve">being able to use </w:t>
      </w:r>
      <w:r w:rsidR="00E7253E">
        <w:t>burial equipment</w:t>
      </w:r>
      <w:r w:rsidR="006A1A66">
        <w:t xml:space="preserve"> in certain section</w:t>
      </w:r>
      <w:r w:rsidR="006823E6">
        <w:t>s</w:t>
      </w:r>
      <w:r w:rsidR="00950048">
        <w:t>.</w:t>
      </w:r>
      <w:r w:rsidR="006A1A66">
        <w:t xml:space="preserve"> </w:t>
      </w:r>
      <w:r w:rsidR="00950048">
        <w:t>M</w:t>
      </w:r>
      <w:r w:rsidR="006A1A66">
        <w:t xml:space="preserve">any of the graves moving forward will </w:t>
      </w:r>
      <w:r w:rsidR="0035035A">
        <w:t>soon</w:t>
      </w:r>
      <w:r w:rsidR="006A1A66">
        <w:t xml:space="preserve"> </w:t>
      </w:r>
      <w:r w:rsidR="0035035A">
        <w:t xml:space="preserve">now need to </w:t>
      </w:r>
      <w:r w:rsidR="00B147A6">
        <w:t xml:space="preserve">be </w:t>
      </w:r>
      <w:r w:rsidR="006A1A66">
        <w:t xml:space="preserve">dug by hand. </w:t>
      </w:r>
    </w:p>
    <w:p w14:paraId="6047BC80" w14:textId="22901EC8" w:rsidR="00950048" w:rsidRDefault="00950048" w:rsidP="0024547A">
      <w:pPr>
        <w:jc w:val="both"/>
      </w:pPr>
      <w:r>
        <w:t xml:space="preserve">Given the current requests for Maltby </w:t>
      </w:r>
      <w:r w:rsidR="00FB0EB8">
        <w:t xml:space="preserve">the site will be suitable for approximately another 4 to 5 years dependant on </w:t>
      </w:r>
      <w:r w:rsidR="002C4591">
        <w:t xml:space="preserve">demand. </w:t>
      </w:r>
    </w:p>
    <w:p w14:paraId="3DC08D7C" w14:textId="13289233" w:rsidR="002C4591" w:rsidRDefault="002C4591" w:rsidP="0024547A">
      <w:pPr>
        <w:jc w:val="both"/>
      </w:pPr>
      <w:r>
        <w:t xml:space="preserve">For this </w:t>
      </w:r>
      <w:r w:rsidR="006143B4">
        <w:t>reason,</w:t>
      </w:r>
      <w:r>
        <w:t xml:space="preserve"> the site </w:t>
      </w:r>
      <w:r w:rsidR="00A95828">
        <w:t>will be</w:t>
      </w:r>
      <w:r w:rsidR="0029051A">
        <w:t xml:space="preserve"> a key site in which to monitor</w:t>
      </w:r>
      <w:r w:rsidR="007A2C24">
        <w:t xml:space="preserve">. With the lack of opportunities to increase capacity </w:t>
      </w:r>
      <w:r w:rsidR="00B147A6">
        <w:t xml:space="preserve">for </w:t>
      </w:r>
      <w:r w:rsidR="007A2C24">
        <w:t xml:space="preserve">the people of </w:t>
      </w:r>
      <w:r w:rsidR="00B147A6">
        <w:t>Maltby, it</w:t>
      </w:r>
      <w:r w:rsidR="007A2C24">
        <w:t xml:space="preserve"> will soon </w:t>
      </w:r>
      <w:r w:rsidR="00707231">
        <w:t xml:space="preserve">require another dedicated site to bury their loved ones. </w:t>
      </w:r>
      <w:r w:rsidR="00F712DD">
        <w:t>The Council</w:t>
      </w:r>
      <w:r w:rsidR="00F712DD">
        <w:t xml:space="preserve"> </w:t>
      </w:r>
      <w:r w:rsidR="00C838CE">
        <w:t>may wish to scope new areas</w:t>
      </w:r>
      <w:r w:rsidR="0023674D">
        <w:t xml:space="preserve"> now</w:t>
      </w:r>
      <w:r w:rsidR="00C838CE">
        <w:t xml:space="preserve"> within the </w:t>
      </w:r>
      <w:r w:rsidR="008138A4">
        <w:t xml:space="preserve">local </w:t>
      </w:r>
      <w:r w:rsidR="00C838CE">
        <w:t>area</w:t>
      </w:r>
      <w:r w:rsidR="00DA7E0E">
        <w:t xml:space="preserve"> to ensure the </w:t>
      </w:r>
      <w:r w:rsidR="0076571C">
        <w:t>provisions</w:t>
      </w:r>
      <w:r w:rsidR="00DA7E0E">
        <w:t xml:space="preserve"> are met and can</w:t>
      </w:r>
      <w:r w:rsidR="0023674D">
        <w:t xml:space="preserve"> </w:t>
      </w:r>
      <w:r w:rsidR="00DA7E0E">
        <w:t>continue once the sp</w:t>
      </w:r>
      <w:r w:rsidR="0076571C">
        <w:t xml:space="preserve">ace </w:t>
      </w:r>
      <w:r w:rsidR="00E17DA9">
        <w:t>and capacity is</w:t>
      </w:r>
      <w:r w:rsidR="0076571C">
        <w:t xml:space="preserve"> </w:t>
      </w:r>
      <w:r w:rsidR="00B01CC2">
        <w:t xml:space="preserve">taken. </w:t>
      </w:r>
    </w:p>
    <w:p w14:paraId="5DCB23CB" w14:textId="4A4087E8" w:rsidR="00B01CC2" w:rsidRDefault="00B01CC2" w:rsidP="0024547A">
      <w:pPr>
        <w:jc w:val="both"/>
      </w:pPr>
      <w:r>
        <w:t xml:space="preserve">It </w:t>
      </w:r>
      <w:r w:rsidR="00FF59A6">
        <w:t>would be</w:t>
      </w:r>
      <w:r>
        <w:t xml:space="preserve"> difficult to see how the community of Maltby would </w:t>
      </w:r>
      <w:r w:rsidR="00E12679">
        <w:t xml:space="preserve">be prepared to </w:t>
      </w:r>
      <w:r w:rsidR="00896AC2">
        <w:t xml:space="preserve">consider </w:t>
      </w:r>
      <w:r w:rsidR="00E12679">
        <w:t>travel</w:t>
      </w:r>
      <w:r w:rsidR="00896AC2">
        <w:t>ling</w:t>
      </w:r>
      <w:r w:rsidR="00E12679">
        <w:t xml:space="preserve"> to East </w:t>
      </w:r>
      <w:proofErr w:type="spellStart"/>
      <w:r w:rsidR="00E12679">
        <w:t>Herringthor</w:t>
      </w:r>
      <w:r w:rsidR="00896AC2">
        <w:t>p</w:t>
      </w:r>
      <w:r w:rsidR="00E12679">
        <w:t>e</w:t>
      </w:r>
      <w:proofErr w:type="spellEnd"/>
      <w:r w:rsidR="00E12679">
        <w:t xml:space="preserve"> </w:t>
      </w:r>
      <w:r w:rsidR="001E3717">
        <w:t>(the nearest cemetery</w:t>
      </w:r>
      <w:r w:rsidR="00EF2274">
        <w:t xml:space="preserve">, </w:t>
      </w:r>
      <w:r w:rsidR="00896AC2">
        <w:t xml:space="preserve">within a </w:t>
      </w:r>
      <w:r w:rsidR="007E270E">
        <w:t xml:space="preserve">16 </w:t>
      </w:r>
      <w:r w:rsidR="00EF2274">
        <w:t>minutes’ drive</w:t>
      </w:r>
      <w:r w:rsidR="000E26E1">
        <w:t xml:space="preserve">) </w:t>
      </w:r>
      <w:r w:rsidR="00E12679">
        <w:t xml:space="preserve">to bury loved ones when there is no connection to the area. The distance alone may </w:t>
      </w:r>
      <w:r w:rsidR="001C0C59">
        <w:t xml:space="preserve">force people to seek burial opportunities in </w:t>
      </w:r>
      <w:r w:rsidR="00EF2274">
        <w:t>neighbouring</w:t>
      </w:r>
      <w:r w:rsidR="001C0C59">
        <w:t xml:space="preserve"> boroughs. </w:t>
      </w:r>
    </w:p>
    <w:p w14:paraId="0F987F4D" w14:textId="4CF47C07" w:rsidR="001C0C59" w:rsidRDefault="00896AC2" w:rsidP="0024547A">
      <w:pPr>
        <w:jc w:val="both"/>
      </w:pPr>
      <w:r>
        <w:t>Viable options for future provisions will need to be explored to ensure continuity once the site reaches its final capacity.</w:t>
      </w:r>
    </w:p>
    <w:p w14:paraId="6A3B79DE" w14:textId="77777777" w:rsidR="00B37E3D" w:rsidRDefault="00B37E3D" w:rsidP="00B37E3D"/>
    <w:p w14:paraId="06BF1B35" w14:textId="77777777" w:rsidR="00B37E3D" w:rsidRDefault="00B37E3D" w:rsidP="00B37E3D">
      <w:r>
        <w:t xml:space="preserve"> </w:t>
      </w:r>
      <w:r>
        <w:tab/>
      </w:r>
    </w:p>
    <w:p w14:paraId="6C8386C2" w14:textId="77777777" w:rsidR="00B37E3D" w:rsidRDefault="00B37E3D" w:rsidP="00B37E3D"/>
    <w:p w14:paraId="6D9CC089" w14:textId="77777777" w:rsidR="00B37E3D" w:rsidRDefault="00B37E3D" w:rsidP="00B37E3D"/>
    <w:p w14:paraId="31934A98" w14:textId="77777777" w:rsidR="00B37E3D" w:rsidRDefault="00B37E3D" w:rsidP="00B37E3D"/>
    <w:p w14:paraId="560E7570" w14:textId="65DE7C84" w:rsidR="00A95828" w:rsidRPr="00A95828" w:rsidRDefault="00B37E3D" w:rsidP="00B37E3D">
      <w:pPr>
        <w:rPr>
          <w:b/>
          <w:bCs/>
          <w:u w:val="single"/>
        </w:rPr>
      </w:pPr>
      <w:r w:rsidRPr="00A95828">
        <w:rPr>
          <w:b/>
          <w:bCs/>
          <w:u w:val="single"/>
        </w:rPr>
        <w:t>3.</w:t>
      </w:r>
      <w:r w:rsidR="00855D12" w:rsidRPr="00A95828">
        <w:rPr>
          <w:b/>
          <w:bCs/>
          <w:u w:val="single"/>
        </w:rPr>
        <w:t>4</w:t>
      </w:r>
      <w:r w:rsidRPr="00A95828">
        <w:rPr>
          <w:b/>
          <w:bCs/>
          <w:u w:val="single"/>
        </w:rPr>
        <w:t xml:space="preserve"> Wath Cemetery</w:t>
      </w:r>
    </w:p>
    <w:p w14:paraId="7AA188C0" w14:textId="090C28CB" w:rsidR="00B37E3D" w:rsidRDefault="00B37E3D" w:rsidP="00B37E3D">
      <w:r>
        <w:t>RAG Ratin</w:t>
      </w:r>
      <w:r w:rsidR="00A95828">
        <w:t xml:space="preserve">g – </w:t>
      </w:r>
      <w:r w:rsidR="00A95828" w:rsidRPr="00A95828">
        <w:rPr>
          <w:highlight w:val="green"/>
        </w:rPr>
        <w:t>GREEN</w:t>
      </w:r>
    </w:p>
    <w:p w14:paraId="2901259F" w14:textId="32859F81" w:rsidR="00A95828" w:rsidRDefault="00A95828" w:rsidP="00B37E3D">
      <w:r>
        <w:t>Cemetery Road, Wath-upon-Dearne, S63 7SH – Opened October 1868 – Active Cemetery</w:t>
      </w:r>
    </w:p>
    <w:p w14:paraId="0C62C6EB" w14:textId="1C5766AB" w:rsidR="00A95828" w:rsidRDefault="00B37E3D" w:rsidP="00B37E3D">
      <w:r w:rsidRPr="00E60F82">
        <w:rPr>
          <w:noProof/>
        </w:rPr>
        <w:drawing>
          <wp:inline distT="0" distB="0" distL="0" distR="0" wp14:anchorId="14C225AC" wp14:editId="4595CB26">
            <wp:extent cx="2500095" cy="2983865"/>
            <wp:effectExtent l="0" t="0" r="0" b="6985"/>
            <wp:docPr id="18" name="Picture 18" descr="A bird's eye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ird's eye view of a cemetery&#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2502568" cy="2986817"/>
                    </a:xfrm>
                    <a:prstGeom prst="rect">
                      <a:avLst/>
                    </a:prstGeom>
                  </pic:spPr>
                </pic:pic>
              </a:graphicData>
            </a:graphic>
          </wp:inline>
        </w:drawing>
      </w:r>
      <w:r w:rsidR="00A95828">
        <w:rPr>
          <w:noProof/>
        </w:rPr>
        <w:drawing>
          <wp:inline distT="0" distB="0" distL="0" distR="0" wp14:anchorId="787449D8" wp14:editId="033FE737">
            <wp:extent cx="2798925" cy="2987790"/>
            <wp:effectExtent l="0" t="0" r="190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07541" cy="2996988"/>
                    </a:xfrm>
                    <a:prstGeom prst="rect">
                      <a:avLst/>
                    </a:prstGeom>
                    <a:noFill/>
                  </pic:spPr>
                </pic:pic>
              </a:graphicData>
            </a:graphic>
          </wp:inline>
        </w:drawing>
      </w:r>
    </w:p>
    <w:p w14:paraId="2C7EF67E" w14:textId="40E07087" w:rsidR="00B37E3D" w:rsidRDefault="00B37E3D" w:rsidP="00B37E3D">
      <w:pPr>
        <w:jc w:val="both"/>
      </w:pPr>
      <w:r>
        <w:t>Wath Cemetery like Maltby is on the outer boundaries of the borough. Due to its popularity and isolated location</w:t>
      </w:r>
      <w:r w:rsidR="00A95828">
        <w:t xml:space="preserve"> t</w:t>
      </w:r>
      <w:r>
        <w:t>he cemetery is now very close to being full and only a hand full of new grave spaces remain. At the time of this report there are only 4 full grave spaces left within the general section</w:t>
      </w:r>
      <w:r w:rsidR="00FF59A6">
        <w:t xml:space="preserve"> of the original part of the cemetery</w:t>
      </w:r>
      <w:r>
        <w:t xml:space="preserve"> and 16 graves left in the Catholic section. </w:t>
      </w:r>
    </w:p>
    <w:p w14:paraId="1DC3120C" w14:textId="04B6DA25" w:rsidR="00B37E3D" w:rsidRDefault="00B37E3D" w:rsidP="00B37E3D">
      <w:pPr>
        <w:jc w:val="both"/>
      </w:pPr>
      <w:r>
        <w:t>The local community will be looking to bury loved ones in the area and would not likely wish to travel to Greasbrough Lane for a burial. Like Maltby, Wath has a rich mining heritage, and the communities are very close knit. Travelling out of the area would upset many residents.</w:t>
      </w:r>
    </w:p>
    <w:p w14:paraId="5F981AC4" w14:textId="2AF02A5D" w:rsidR="00B37E3D" w:rsidRDefault="00624E12" w:rsidP="00B37E3D">
      <w:pPr>
        <w:jc w:val="both"/>
      </w:pPr>
      <w:r>
        <w:t>To</w:t>
      </w:r>
      <w:r w:rsidR="00B37E3D">
        <w:t xml:space="preserve"> alleviate the current position. A new piece of land that connects on to the existing cemetery was identified (see below) and it will provide the cemetery with an estimated 20</w:t>
      </w:r>
      <w:r w:rsidR="00A95828">
        <w:t xml:space="preserve"> </w:t>
      </w:r>
      <w:r w:rsidR="00B37E3D">
        <w:t xml:space="preserve">- 30 years of additional burial capacity in the area. </w:t>
      </w:r>
      <w:r w:rsidR="00A95828">
        <w:t xml:space="preserve"> Planning permission w</w:t>
      </w:r>
      <w:r>
        <w:t>as</w:t>
      </w:r>
      <w:r w:rsidR="00A95828">
        <w:t xml:space="preserve"> granted for the new development </w:t>
      </w:r>
      <w:r>
        <w:t xml:space="preserve">in October 2023 </w:t>
      </w:r>
      <w:r w:rsidR="00A95828">
        <w:t xml:space="preserve">and ground works will commence asap to </w:t>
      </w:r>
      <w:r w:rsidR="00960811">
        <w:t>bring the site into operational use.</w:t>
      </w:r>
      <w:r>
        <w:t xml:space="preserve">  </w:t>
      </w:r>
    </w:p>
    <w:p w14:paraId="2DA68EDA" w14:textId="1230F896" w:rsidR="00A95828" w:rsidRDefault="00A95828" w:rsidP="00B37E3D">
      <w:pPr>
        <w:jc w:val="both"/>
      </w:pPr>
      <w:r w:rsidRPr="00CD3D3E">
        <w:rPr>
          <w:noProof/>
        </w:rPr>
        <w:drawing>
          <wp:inline distT="0" distB="0" distL="0" distR="0" wp14:anchorId="36428CE8" wp14:editId="5F028FFF">
            <wp:extent cx="2863850" cy="1495796"/>
            <wp:effectExtent l="0" t="0" r="0" b="9525"/>
            <wp:docPr id="35" name="Picture 35" descr="Aerial view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erial view of a green field&#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2866504" cy="1497182"/>
                    </a:xfrm>
                    <a:prstGeom prst="rect">
                      <a:avLst/>
                    </a:prstGeom>
                  </pic:spPr>
                </pic:pic>
              </a:graphicData>
            </a:graphic>
          </wp:inline>
        </w:drawing>
      </w:r>
      <w:r>
        <w:rPr>
          <w:noProof/>
        </w:rPr>
        <w:drawing>
          <wp:inline distT="0" distB="0" distL="0" distR="0" wp14:anchorId="0A304FBF" wp14:editId="1E9F440E">
            <wp:extent cx="2863850" cy="1518841"/>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69098" cy="1521624"/>
                    </a:xfrm>
                    <a:prstGeom prst="rect">
                      <a:avLst/>
                    </a:prstGeom>
                    <a:noFill/>
                  </pic:spPr>
                </pic:pic>
              </a:graphicData>
            </a:graphic>
          </wp:inline>
        </w:drawing>
      </w:r>
    </w:p>
    <w:p w14:paraId="0E521C6C" w14:textId="1A04C8A2" w:rsidR="00855D12" w:rsidRDefault="00624E12" w:rsidP="00A51F33">
      <w:r>
        <w:br w:type="page"/>
      </w:r>
    </w:p>
    <w:p w14:paraId="4EA14552" w14:textId="77777777" w:rsidR="00960811" w:rsidRDefault="00B37E3D" w:rsidP="00B37E3D">
      <w:pPr>
        <w:jc w:val="both"/>
      </w:pPr>
      <w:r w:rsidRPr="00960811">
        <w:rPr>
          <w:b/>
          <w:bCs/>
          <w:u w:val="single"/>
        </w:rPr>
        <w:t>3.</w:t>
      </w:r>
      <w:r w:rsidR="00855D12" w:rsidRPr="00960811">
        <w:rPr>
          <w:b/>
          <w:bCs/>
          <w:u w:val="single"/>
        </w:rPr>
        <w:t>5</w:t>
      </w:r>
      <w:r w:rsidRPr="00960811">
        <w:rPr>
          <w:b/>
          <w:bCs/>
          <w:u w:val="single"/>
        </w:rPr>
        <w:t xml:space="preserve"> East Herringthorpe Cemetery &amp; Rotherham Crematorium</w:t>
      </w:r>
    </w:p>
    <w:p w14:paraId="6947CB2F" w14:textId="166FBC6B" w:rsidR="00B37E3D" w:rsidRDefault="00960811" w:rsidP="00B37E3D">
      <w:pPr>
        <w:jc w:val="both"/>
      </w:pPr>
      <w:r>
        <w:t xml:space="preserve">Overall Cemetery - </w:t>
      </w:r>
      <w:r w:rsidR="00B37E3D">
        <w:t>RAG Rating</w:t>
      </w:r>
      <w:r>
        <w:t xml:space="preserve"> – </w:t>
      </w:r>
      <w:r w:rsidRPr="00960811">
        <w:rPr>
          <w:highlight w:val="green"/>
        </w:rPr>
        <w:t>GREEN</w:t>
      </w:r>
    </w:p>
    <w:p w14:paraId="4F2A48CF" w14:textId="7FD36459" w:rsidR="00960811" w:rsidRDefault="00960811" w:rsidP="00B37E3D">
      <w:pPr>
        <w:jc w:val="both"/>
      </w:pPr>
      <w:r>
        <w:t xml:space="preserve">Muslim Burial Section – RAG Rating – </w:t>
      </w:r>
      <w:r w:rsidRPr="00960811">
        <w:rPr>
          <w:highlight w:val="yellow"/>
        </w:rPr>
        <w:t>AMBER</w:t>
      </w:r>
      <w:r>
        <w:t xml:space="preserve"> </w:t>
      </w:r>
    </w:p>
    <w:p w14:paraId="6BBDA8BC" w14:textId="07468A04" w:rsidR="00960811" w:rsidRDefault="00960811" w:rsidP="00960811">
      <w:r>
        <w:t>Ridgeway, East Herringthorpe, S65 3NN – Opened October 1953 – Active Cemetery</w:t>
      </w:r>
    </w:p>
    <w:p w14:paraId="1E0F4663" w14:textId="577D869C" w:rsidR="00960811" w:rsidRDefault="00B37E3D" w:rsidP="00B37E3D">
      <w:r w:rsidRPr="00461EBF">
        <w:rPr>
          <w:noProof/>
        </w:rPr>
        <w:drawing>
          <wp:inline distT="0" distB="0" distL="0" distR="0" wp14:anchorId="6AD289E3" wp14:editId="3FCF036A">
            <wp:extent cx="2990775" cy="2432685"/>
            <wp:effectExtent l="0" t="0" r="635" b="5715"/>
            <wp:docPr id="20" name="Picture 20"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a road&#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2997946" cy="2438518"/>
                    </a:xfrm>
                    <a:prstGeom prst="rect">
                      <a:avLst/>
                    </a:prstGeom>
                  </pic:spPr>
                </pic:pic>
              </a:graphicData>
            </a:graphic>
          </wp:inline>
        </w:drawing>
      </w:r>
      <w:r w:rsidR="00960811">
        <w:rPr>
          <w:noProof/>
        </w:rPr>
        <w:drawing>
          <wp:inline distT="0" distB="0" distL="0" distR="0" wp14:anchorId="41CAD6B7" wp14:editId="005B0B59">
            <wp:extent cx="2417558" cy="2442845"/>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428319" cy="2453718"/>
                    </a:xfrm>
                    <a:prstGeom prst="rect">
                      <a:avLst/>
                    </a:prstGeom>
                    <a:noFill/>
                  </pic:spPr>
                </pic:pic>
              </a:graphicData>
            </a:graphic>
          </wp:inline>
        </w:drawing>
      </w:r>
    </w:p>
    <w:p w14:paraId="672791CD" w14:textId="408D57D1" w:rsidR="00B37E3D" w:rsidRDefault="00B37E3D" w:rsidP="00B37E3D">
      <w:pPr>
        <w:jc w:val="both"/>
      </w:pPr>
      <w:r>
        <w:t xml:space="preserve">Rotherham Crematorium located at East </w:t>
      </w:r>
      <w:proofErr w:type="spellStart"/>
      <w:r>
        <w:t>Herri</w:t>
      </w:r>
      <w:r w:rsidR="00BB3BEB">
        <w:t>ng</w:t>
      </w:r>
      <w:r>
        <w:t>thorpe</w:t>
      </w:r>
      <w:proofErr w:type="spellEnd"/>
      <w:r>
        <w:t xml:space="preserve"> Cemetery is the central focal point for many residents of Rotherham. Serving the communities and neighbouring boroughs, the crematorium provides a peaceful and dignified place to say goodbye to loved ones</w:t>
      </w:r>
      <w:r w:rsidR="00A51F33">
        <w:t>.</w:t>
      </w:r>
    </w:p>
    <w:p w14:paraId="74115FF8" w14:textId="38490295" w:rsidR="00B37E3D" w:rsidRDefault="00BB3BEB" w:rsidP="00B37E3D">
      <w:pPr>
        <w:jc w:val="both"/>
      </w:pPr>
      <w:r>
        <w:t>As p</w:t>
      </w:r>
      <w:r w:rsidR="00B37E3D">
        <w:t xml:space="preserve">reviously </w:t>
      </w:r>
      <w:r>
        <w:t>stated</w:t>
      </w:r>
      <w:r w:rsidR="00B37E3D">
        <w:t xml:space="preserve">, the choice of cremation services far outweighs the demand for burial provisions. The gap and trend between the two are increasing year on year and more and more families are looking for alternative </w:t>
      </w:r>
      <w:r>
        <w:t xml:space="preserve">cremation </w:t>
      </w:r>
      <w:r w:rsidR="00B37E3D">
        <w:t>options. In the image below you can see the existing gardens with the more modern memorial options available within the cemetery. These types of ashes plots are sort after and move away from the more traditional grave space options provided in the outlying cemeteries currently. The compact size means that they take up less space and provide a pleasing park like feel through the area in which these types of ashes plots are situated.</w:t>
      </w:r>
    </w:p>
    <w:p w14:paraId="599B9D56" w14:textId="77777777" w:rsidR="00B37E3D" w:rsidRDefault="00B37E3D" w:rsidP="00B37E3D">
      <w:pPr>
        <w:jc w:val="both"/>
      </w:pPr>
      <w:r>
        <w:rPr>
          <w:noProof/>
        </w:rPr>
        <w:drawing>
          <wp:inline distT="0" distB="0" distL="0" distR="0" wp14:anchorId="76C4CACD" wp14:editId="58B98DF9">
            <wp:extent cx="2991412" cy="2296160"/>
            <wp:effectExtent l="0" t="0" r="0" b="8890"/>
            <wp:docPr id="10" name="Picture 10" descr="Rotherham Crematorium | Dignity Crematoria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herham Crematorium | Dignity Crematoria Lt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96697" cy="2300217"/>
                    </a:xfrm>
                    <a:prstGeom prst="rect">
                      <a:avLst/>
                    </a:prstGeom>
                    <a:noFill/>
                    <a:ln>
                      <a:noFill/>
                    </a:ln>
                  </pic:spPr>
                </pic:pic>
              </a:graphicData>
            </a:graphic>
          </wp:inline>
        </w:drawing>
      </w:r>
    </w:p>
    <w:p w14:paraId="27245E94" w14:textId="41280C95" w:rsidR="00B37E3D" w:rsidRDefault="00B37E3D" w:rsidP="00B37E3D">
      <w:pPr>
        <w:jc w:val="both"/>
      </w:pPr>
      <w:r>
        <w:t xml:space="preserve">Currently there is a section within the cemetery grounds dedicated to these types of memorials that will serve the borough for approximately 50 years or more dependent on future demand.  </w:t>
      </w:r>
    </w:p>
    <w:p w14:paraId="5D6BCC8D" w14:textId="0F315C2B" w:rsidR="00B37E3D" w:rsidRDefault="00B37E3D" w:rsidP="00B37E3D">
      <w:pPr>
        <w:jc w:val="both"/>
      </w:pPr>
      <w:r>
        <w:t xml:space="preserve">Given the popularity of these Dignity introduced memorial options. The success could be replicated and burial capacity for ashes could be increased and introduced in the outlying cemeteries that are deemed suitable where full burial space is restricted. A plot of land that may not be suitable for full burials could be developed under these conditions. </w:t>
      </w:r>
    </w:p>
    <w:p w14:paraId="0B933809" w14:textId="77777777" w:rsidR="00B37E3D" w:rsidRDefault="00B37E3D" w:rsidP="00B37E3D">
      <w:pPr>
        <w:jc w:val="both"/>
      </w:pPr>
      <w:r>
        <w:rPr>
          <w:noProof/>
        </w:rPr>
        <w:drawing>
          <wp:inline distT="0" distB="0" distL="0" distR="0" wp14:anchorId="33B2F690" wp14:editId="03C2C830">
            <wp:extent cx="2435680" cy="1937702"/>
            <wp:effectExtent l="1270" t="0" r="4445" b="4445"/>
            <wp:docPr id="40" name="Picture 40" descr="A group of tree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trees in a park&#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5400000">
                      <a:off x="0" y="0"/>
                      <a:ext cx="2443354" cy="1943807"/>
                    </a:xfrm>
                    <a:prstGeom prst="rect">
                      <a:avLst/>
                    </a:prstGeom>
                    <a:noFill/>
                    <a:ln>
                      <a:noFill/>
                    </a:ln>
                  </pic:spPr>
                </pic:pic>
              </a:graphicData>
            </a:graphic>
          </wp:inline>
        </w:drawing>
      </w:r>
    </w:p>
    <w:p w14:paraId="1023BD1F" w14:textId="61AD598D" w:rsidR="00B37E3D" w:rsidRDefault="00B37E3D" w:rsidP="00B37E3D">
      <w:pPr>
        <w:jc w:val="both"/>
      </w:pPr>
      <w:r>
        <w:t xml:space="preserve">An example of an area in which this would be suitable would be at Greasbrough Town Lane Cemetery. In looking at future burial capacity at the site, an area of land that wouldn’t be suitable for burial could be utilised to provide memorial options. The existing trees would cause problems for deep excavation, but shallow ashes plots would not face the same issues. The trees would then form a nice area in which families could visit and pay their respects. In the </w:t>
      </w:r>
      <w:r w:rsidR="0013309A">
        <w:t>above</w:t>
      </w:r>
      <w:r>
        <w:t xml:space="preserve"> image you can see the potential of the area which is situated at the entrance. It would transform a closed cemetery and provide options for the residents in the area. The gardens are 32” in diameter and the area of land would yield approximately another 10 – 15 years of memorial options for families. </w:t>
      </w:r>
    </w:p>
    <w:p w14:paraId="461B0DA7" w14:textId="7B256824" w:rsidR="00B37E3D" w:rsidRDefault="00B37E3D" w:rsidP="00B37E3D">
      <w:pPr>
        <w:jc w:val="both"/>
      </w:pPr>
      <w:r>
        <w:t xml:space="preserve">The traditional sections within East Herringthorpe are still considered GREEN </w:t>
      </w:r>
      <w:r w:rsidR="00A51F33">
        <w:t>currently</w:t>
      </w:r>
      <w:r>
        <w:t xml:space="preserve">. Provision for new grave space is healthy and despite the age of the cemetery, there are no immediate concerns overall. Many existing sections have been planned to allow expansion and naturally follow on from the previous section. Taking a closer look at the site there are several examples of areas in which burial provision can continue to be created. </w:t>
      </w:r>
      <w:r w:rsidR="0013309A">
        <w:t>S</w:t>
      </w:r>
      <w:r>
        <w:t xml:space="preserve">ee the below images of existing areas within the cemetery that would aid in boosting provision if developed. The areas below would approximately create a further </w:t>
      </w:r>
      <w:r w:rsidR="00A51F33">
        <w:t>10</w:t>
      </w:r>
      <w:r>
        <w:t xml:space="preserve"> years of new grave allocations within the existing cemetery.</w:t>
      </w:r>
      <w:r w:rsidR="00A51F33">
        <w:t xml:space="preserve"> </w:t>
      </w:r>
    </w:p>
    <w:p w14:paraId="16E78CC6" w14:textId="0DE7BCAE" w:rsidR="00B37E3D" w:rsidRDefault="00B37E3D" w:rsidP="00B37E3D">
      <w:pPr>
        <w:jc w:val="both"/>
      </w:pPr>
      <w:r>
        <w:t xml:space="preserve">With the demand increasing </w:t>
      </w:r>
      <w:r w:rsidR="0013309A">
        <w:t>in</w:t>
      </w:r>
      <w:r>
        <w:t xml:space="preserve"> East </w:t>
      </w:r>
      <w:proofErr w:type="spellStart"/>
      <w:r>
        <w:t>Herringthorpe</w:t>
      </w:r>
      <w:proofErr w:type="spellEnd"/>
      <w:r>
        <w:t xml:space="preserve"> to provide support for the sites that are now closed or nearing capacity the demand for grave allocations will see that approximate time frame dwindle if nothing is done within the outlying cemeteries, or new ground sourced to ease that pressure.</w:t>
      </w:r>
    </w:p>
    <w:p w14:paraId="4C1037E2" w14:textId="77777777" w:rsidR="00B37E3D" w:rsidRDefault="00B37E3D" w:rsidP="00B37E3D">
      <w:pPr>
        <w:jc w:val="both"/>
      </w:pPr>
    </w:p>
    <w:p w14:paraId="253CBC89" w14:textId="77777777" w:rsidR="00B37E3D" w:rsidRDefault="00B37E3D" w:rsidP="00B37E3D">
      <w:pPr>
        <w:jc w:val="both"/>
      </w:pPr>
      <w:r>
        <w:rPr>
          <w:noProof/>
        </w:rPr>
        <w:drawing>
          <wp:inline distT="0" distB="0" distL="0" distR="0" wp14:anchorId="530CD138" wp14:editId="628690A8">
            <wp:extent cx="2641600" cy="1854200"/>
            <wp:effectExtent l="0" t="0" r="6350" b="0"/>
            <wp:docPr id="41" name="Picture 41" descr="A grassy area with trees and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ssy area with trees and a hill&#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41600" cy="1854200"/>
                    </a:xfrm>
                    <a:prstGeom prst="rect">
                      <a:avLst/>
                    </a:prstGeom>
                    <a:noFill/>
                    <a:ln>
                      <a:noFill/>
                    </a:ln>
                  </pic:spPr>
                </pic:pic>
              </a:graphicData>
            </a:graphic>
          </wp:inline>
        </w:drawing>
      </w:r>
      <w:r>
        <w:rPr>
          <w:noProof/>
        </w:rPr>
        <w:drawing>
          <wp:inline distT="0" distB="0" distL="0" distR="0" wp14:anchorId="35EBDE43" wp14:editId="5F687836">
            <wp:extent cx="2751455" cy="1841500"/>
            <wp:effectExtent l="0" t="0" r="0" b="6350"/>
            <wp:docPr id="42" name="Picture 42" descr="A tree in a grass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ree in a grassy area&#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751455" cy="1841500"/>
                    </a:xfrm>
                    <a:prstGeom prst="rect">
                      <a:avLst/>
                    </a:prstGeom>
                    <a:noFill/>
                    <a:ln>
                      <a:noFill/>
                    </a:ln>
                  </pic:spPr>
                </pic:pic>
              </a:graphicData>
            </a:graphic>
          </wp:inline>
        </w:drawing>
      </w:r>
    </w:p>
    <w:p w14:paraId="261988AC" w14:textId="77777777" w:rsidR="00B37E3D" w:rsidRDefault="00B37E3D" w:rsidP="00B37E3D">
      <w:pPr>
        <w:jc w:val="both"/>
      </w:pPr>
    </w:p>
    <w:p w14:paraId="3C9CEB1A" w14:textId="77777777" w:rsidR="00B37E3D" w:rsidRDefault="00B37E3D" w:rsidP="00B37E3D">
      <w:pPr>
        <w:jc w:val="both"/>
      </w:pPr>
    </w:p>
    <w:p w14:paraId="6AF41C42" w14:textId="77777777" w:rsidR="00B37E3D" w:rsidRDefault="00B37E3D" w:rsidP="00B37E3D">
      <w:pPr>
        <w:jc w:val="both"/>
      </w:pPr>
      <w:r>
        <w:rPr>
          <w:noProof/>
        </w:rPr>
        <w:drawing>
          <wp:inline distT="0" distB="0" distL="0" distR="0" wp14:anchorId="706E39BF" wp14:editId="45D8A122">
            <wp:extent cx="2691223" cy="1943100"/>
            <wp:effectExtent l="0" t="0" r="0" b="0"/>
            <wp:docPr id="44" name="Picture 44" descr="A grass field with trees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ss field with trees and a blue sky&#10;&#10;Description automatically generate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694855" cy="1945722"/>
                    </a:xfrm>
                    <a:prstGeom prst="rect">
                      <a:avLst/>
                    </a:prstGeom>
                    <a:noFill/>
                    <a:ln>
                      <a:noFill/>
                    </a:ln>
                  </pic:spPr>
                </pic:pic>
              </a:graphicData>
            </a:graphic>
          </wp:inline>
        </w:drawing>
      </w:r>
      <w:r>
        <w:rPr>
          <w:noProof/>
        </w:rPr>
        <w:drawing>
          <wp:inline distT="0" distB="0" distL="0" distR="0" wp14:anchorId="52C70A42" wp14:editId="22AA7650">
            <wp:extent cx="2589974" cy="1942852"/>
            <wp:effectExtent l="0" t="0" r="1270" b="635"/>
            <wp:docPr id="43" name="Picture 43" descr="A path with a law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ath with a lawn and trees&#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596421" cy="1947688"/>
                    </a:xfrm>
                    <a:prstGeom prst="rect">
                      <a:avLst/>
                    </a:prstGeom>
                    <a:noFill/>
                    <a:ln>
                      <a:noFill/>
                    </a:ln>
                  </pic:spPr>
                </pic:pic>
              </a:graphicData>
            </a:graphic>
          </wp:inline>
        </w:drawing>
      </w:r>
    </w:p>
    <w:p w14:paraId="31ED0BAF" w14:textId="77777777" w:rsidR="00B37E3D" w:rsidRDefault="00B37E3D" w:rsidP="00B37E3D">
      <w:pPr>
        <w:jc w:val="both"/>
      </w:pPr>
    </w:p>
    <w:p w14:paraId="65D251A4" w14:textId="00D45AC9" w:rsidR="00B37E3D" w:rsidRDefault="003828E1" w:rsidP="00B37E3D">
      <w:pPr>
        <w:jc w:val="both"/>
      </w:pPr>
      <w:r>
        <w:rPr>
          <w:noProof/>
        </w:rPr>
        <w:t xml:space="preserve">Concerns </w:t>
      </w:r>
      <w:r w:rsidR="00B37E3D">
        <w:t xml:space="preserve">are low at present, however there are sections of concern within the site that cater for various religious beliefs, and it is within these areas that the need for provision requires action </w:t>
      </w:r>
      <w:r w:rsidR="00B37E3D" w:rsidRPr="003828E1">
        <w:t>now</w:t>
      </w:r>
      <w:r w:rsidR="00B37E3D">
        <w:t xml:space="preserve"> to future proof the site for all faiths who wish to use Rotherham’s facilities. </w:t>
      </w:r>
    </w:p>
    <w:p w14:paraId="5092F158" w14:textId="77777777" w:rsidR="00B37E3D" w:rsidRDefault="00B37E3D" w:rsidP="00B37E3D">
      <w:pPr>
        <w:jc w:val="both"/>
      </w:pPr>
      <w:r>
        <w:t xml:space="preserve">The site has specifically dedicated sections for faiths, that adhere to the Catholic faith and the Muslim faith. The demand on the Catholic section isn’t what it once was due to families opting for alternatives and the provision is currently stable. </w:t>
      </w:r>
    </w:p>
    <w:p w14:paraId="3041A4F8" w14:textId="0EBAB248" w:rsidR="00B37E3D" w:rsidRDefault="00B37E3D" w:rsidP="00B37E3D">
      <w:pPr>
        <w:jc w:val="both"/>
      </w:pPr>
      <w:r>
        <w:t xml:space="preserve">However, the area of most concern is within the Muslim section. The current rate of provision and concerns are based on the </w:t>
      </w:r>
      <w:r w:rsidR="003828E1">
        <w:t>lined graves</w:t>
      </w:r>
      <w:r>
        <w:t xml:space="preserve"> that are left. Dignity recently installed </w:t>
      </w:r>
      <w:proofErr w:type="gramStart"/>
      <w:r>
        <w:t>a large number of</w:t>
      </w:r>
      <w:proofErr w:type="gramEnd"/>
      <w:r>
        <w:t xml:space="preserve"> lined graves and there are concerns around the current demand for burial provision in the section. On average there are around 2</w:t>
      </w:r>
      <w:r w:rsidR="00C224B0">
        <w:t>0</w:t>
      </w:r>
      <w:r>
        <w:t xml:space="preserve"> burials taking place in the section on an annual basis. At that rate the provision will struggle at around the two-year mark from the date of this report. </w:t>
      </w:r>
    </w:p>
    <w:p w14:paraId="61629C6D" w14:textId="6EAF3493" w:rsidR="00B37E3D" w:rsidRDefault="00B37E3D" w:rsidP="00B37E3D">
      <w:pPr>
        <w:jc w:val="both"/>
      </w:pPr>
      <w:r>
        <w:t xml:space="preserve">A lot of work and investments </w:t>
      </w:r>
      <w:r w:rsidR="00C224B0">
        <w:t xml:space="preserve">have </w:t>
      </w:r>
      <w:r>
        <w:t xml:space="preserve">been carried out in consultation, and in partnership with the community and Dignity, to better manage and provide a peaceful atmosphere for all their families and their loved ones. </w:t>
      </w:r>
    </w:p>
    <w:p w14:paraId="1F17F5BD" w14:textId="729BA709" w:rsidR="00B37E3D" w:rsidRDefault="00B37E3D" w:rsidP="00B37E3D">
      <w:pPr>
        <w:jc w:val="both"/>
      </w:pPr>
      <w:r>
        <w:t xml:space="preserve">The impact of improving the provision is now having a positive effect on the demand for graves from within the community. Having gone some way to rebuild trust and provide assurances that historic issues are being addressed. The community are now seeing positive changes being made in a short period of time. Many other burial authorities have praised the work carried out and have asked to learn more about the improvements </w:t>
      </w:r>
      <w:r w:rsidR="00C224B0">
        <w:t xml:space="preserve">that have </w:t>
      </w:r>
      <w:r>
        <w:t xml:space="preserve">been implemented. </w:t>
      </w:r>
    </w:p>
    <w:p w14:paraId="753B1BF7" w14:textId="77777777" w:rsidR="00B37E3D" w:rsidRDefault="00B37E3D" w:rsidP="00B37E3D">
      <w:pPr>
        <w:jc w:val="both"/>
      </w:pPr>
      <w:r>
        <w:t xml:space="preserve">The positives however have resulted in an increased demand which impacts on the provision that is currently left. </w:t>
      </w:r>
    </w:p>
    <w:p w14:paraId="77ACB76E" w14:textId="2BE4C756" w:rsidR="00B37E3D" w:rsidRDefault="00B37E3D" w:rsidP="00B37E3D">
      <w:pPr>
        <w:jc w:val="both"/>
      </w:pPr>
      <w:r>
        <w:t>Given the timescales and time left, the Muslim community are rightfully concerned about the provision for the future. Unlike many residents that may opt to use another cemetery within the borough</w:t>
      </w:r>
      <w:r w:rsidR="00C224B0">
        <w:t>,</w:t>
      </w:r>
      <w:r>
        <w:t xml:space="preserve"> East </w:t>
      </w:r>
      <w:proofErr w:type="spellStart"/>
      <w:r>
        <w:t>Herringthorpe</w:t>
      </w:r>
      <w:proofErr w:type="spellEnd"/>
      <w:r>
        <w:t xml:space="preserve"> is the only cemetery within Rotherham that offers Muslim faith burials. The Muslim community do not have another option within Rotherham once the current area is full. The nearest cemetery is then at </w:t>
      </w:r>
      <w:proofErr w:type="spellStart"/>
      <w:r>
        <w:t>Shiregreen</w:t>
      </w:r>
      <w:proofErr w:type="spellEnd"/>
      <w:r>
        <w:t xml:space="preserve"> in Sheffield or at Doncaster. </w:t>
      </w:r>
    </w:p>
    <w:p w14:paraId="3805FBF6" w14:textId="77777777" w:rsidR="00B37E3D" w:rsidRDefault="00B37E3D" w:rsidP="00B37E3D">
      <w:pPr>
        <w:jc w:val="both"/>
      </w:pPr>
      <w:r>
        <w:t xml:space="preserve">For many reasons, </w:t>
      </w:r>
      <w:proofErr w:type="gramStart"/>
      <w:r>
        <w:t>similar to</w:t>
      </w:r>
      <w:proofErr w:type="gramEnd"/>
      <w:r>
        <w:t xml:space="preserve"> Wath and Maltby it would be a difficult choice to bury loved ones in another cemetery or borough that isn’t connected to the people or the existing site. </w:t>
      </w:r>
    </w:p>
    <w:p w14:paraId="589FCFBA" w14:textId="446009FE" w:rsidR="00B37E3D" w:rsidRDefault="00B37E3D" w:rsidP="00B37E3D">
      <w:pPr>
        <w:jc w:val="both"/>
      </w:pPr>
      <w:r>
        <w:t xml:space="preserve">Within the boundary of East </w:t>
      </w:r>
      <w:proofErr w:type="spellStart"/>
      <w:r>
        <w:t>Herringthorpe</w:t>
      </w:r>
      <w:proofErr w:type="spellEnd"/>
      <w:r>
        <w:t xml:space="preserve">, in the </w:t>
      </w:r>
      <w:r w:rsidR="003D446F">
        <w:t>Southeast</w:t>
      </w:r>
      <w:r>
        <w:t xml:space="preserve"> corner there is </w:t>
      </w:r>
      <w:r w:rsidR="00C224B0">
        <w:t xml:space="preserve">a </w:t>
      </w:r>
      <w:r>
        <w:t xml:space="preserve">large expansion of land which is being considered for future development. The site is currently being tested for </w:t>
      </w:r>
      <w:r w:rsidR="00C224B0">
        <w:t>suitability</w:t>
      </w:r>
      <w:r w:rsidR="005473FF">
        <w:t xml:space="preserve"> as</w:t>
      </w:r>
      <w:r>
        <w:t xml:space="preserve"> the Environment Agency have raised concerns </w:t>
      </w:r>
      <w:r w:rsidR="003D446F">
        <w:t>regarding</w:t>
      </w:r>
      <w:r>
        <w:t xml:space="preserve"> the suitability of the area in certain sections at this current time. </w:t>
      </w:r>
    </w:p>
    <w:p w14:paraId="1D579B5D" w14:textId="6DDECE14" w:rsidR="00C224B0" w:rsidRDefault="00B37E3D" w:rsidP="00B37E3D">
      <w:pPr>
        <w:jc w:val="both"/>
      </w:pPr>
      <w:r>
        <w:t xml:space="preserve">Given the size of the land being earmarked and provided permissions are granted, the land could be developed into a new section. This new area would provide a substantial amount of new burial capacity that would provide the people of Rotherham with a new viable burial area for several </w:t>
      </w:r>
      <w:r w:rsidR="00F74759">
        <w:t>years.</w:t>
      </w:r>
      <w:r>
        <w:t xml:space="preserve"> However, concerns over bedrock in certain sections could see the volume of potential new graves reduced. </w:t>
      </w:r>
    </w:p>
    <w:p w14:paraId="596725CE" w14:textId="382C7A2B" w:rsidR="00B37E3D" w:rsidRDefault="00B37E3D" w:rsidP="00B37E3D">
      <w:pPr>
        <w:jc w:val="both"/>
      </w:pPr>
      <w:r w:rsidRPr="00C44EEA">
        <w:rPr>
          <w:noProof/>
        </w:rPr>
        <w:drawing>
          <wp:inline distT="0" distB="0" distL="0" distR="0" wp14:anchorId="5749CAA2" wp14:editId="551472D2">
            <wp:extent cx="4038600" cy="3302000"/>
            <wp:effectExtent l="0" t="0" r="0" b="0"/>
            <wp:docPr id="36" name="Picture 36"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aerial view of a field&#10;&#10;Description automatically generated"/>
                    <pic:cNvPicPr/>
                  </pic:nvPicPr>
                  <pic:blipFill rotWithShape="1">
                    <a:blip r:embed="rId35" cstate="print">
                      <a:extLst>
                        <a:ext uri="{28A0092B-C50C-407E-A947-70E740481C1C}">
                          <a14:useLocalDpi xmlns:a14="http://schemas.microsoft.com/office/drawing/2010/main" val="0"/>
                        </a:ext>
                      </a:extLst>
                    </a:blip>
                    <a:srcRect r="18774"/>
                    <a:stretch/>
                  </pic:blipFill>
                  <pic:spPr bwMode="auto">
                    <a:xfrm>
                      <a:off x="0" y="0"/>
                      <a:ext cx="4038808" cy="3302170"/>
                    </a:xfrm>
                    <a:prstGeom prst="rect">
                      <a:avLst/>
                    </a:prstGeom>
                    <a:ln>
                      <a:noFill/>
                    </a:ln>
                    <a:extLst>
                      <a:ext uri="{53640926-AAD7-44D8-BBD7-CCE9431645EC}">
                        <a14:shadowObscured xmlns:a14="http://schemas.microsoft.com/office/drawing/2010/main"/>
                      </a:ext>
                    </a:extLst>
                  </pic:spPr>
                </pic:pic>
              </a:graphicData>
            </a:graphic>
          </wp:inline>
        </w:drawing>
      </w:r>
    </w:p>
    <w:p w14:paraId="74DBEF8A" w14:textId="77777777" w:rsidR="00B37E3D" w:rsidRDefault="00B37E3D" w:rsidP="00B37E3D">
      <w:pPr>
        <w:jc w:val="both"/>
      </w:pPr>
      <w:r>
        <w:t xml:space="preserve">New investment in infrastructure of pathways and roads would need to be incorporated and substantial drainage would be needed. The area is sloping and would also require work to level and step down each section to make safe for digging and for visitors. </w:t>
      </w:r>
    </w:p>
    <w:p w14:paraId="3481707A" w14:textId="706531CC" w:rsidR="00B37E3D" w:rsidRDefault="00B37E3D" w:rsidP="00B37E3D">
      <w:pPr>
        <w:jc w:val="both"/>
      </w:pPr>
      <w:r>
        <w:t xml:space="preserve">The Muslim section can be seen in the above image to the North of the area. </w:t>
      </w:r>
      <w:r w:rsidR="0065678C">
        <w:t>Dignity</w:t>
      </w:r>
      <w:r w:rsidR="00F74759">
        <w:t xml:space="preserve"> </w:t>
      </w:r>
      <w:r>
        <w:t xml:space="preserve">would ultimately </w:t>
      </w:r>
      <w:r w:rsidR="0065678C">
        <w:t>decide</w:t>
      </w:r>
      <w:r>
        <w:t xml:space="preserve"> on the usage of the land</w:t>
      </w:r>
      <w:r w:rsidR="0065678C">
        <w:t xml:space="preserve"> based on the final planning approval once received</w:t>
      </w:r>
      <w:r>
        <w:t xml:space="preserve">. </w:t>
      </w:r>
      <w:r w:rsidR="0065678C">
        <w:t>Subject to</w:t>
      </w:r>
      <w:r>
        <w:t xml:space="preserve"> the outcome of suitability</w:t>
      </w:r>
      <w:r w:rsidR="0065678C">
        <w:t xml:space="preserve"> testing</w:t>
      </w:r>
      <w:r>
        <w:t xml:space="preserve">, the entire </w:t>
      </w:r>
      <w:r w:rsidR="0065678C">
        <w:t>area</w:t>
      </w:r>
      <w:r>
        <w:t xml:space="preserve"> may not be able to be developed and this would leave less capacity than originally envisaged. </w:t>
      </w:r>
    </w:p>
    <w:p w14:paraId="221C4871" w14:textId="72DCEE9A" w:rsidR="00B37E3D" w:rsidRDefault="00B37E3D" w:rsidP="00B37E3D">
      <w:pPr>
        <w:jc w:val="both"/>
      </w:pPr>
      <w:r>
        <w:t xml:space="preserve">Ultimately if the land is not deemed suitable in its entirety, then the current service provision for the Muslim community </w:t>
      </w:r>
      <w:r w:rsidR="0065678C">
        <w:t xml:space="preserve">in the existing area, </w:t>
      </w:r>
      <w:r>
        <w:t xml:space="preserve">would </w:t>
      </w:r>
      <w:r w:rsidR="0065678C">
        <w:t>be at full capacity</w:t>
      </w:r>
      <w:r>
        <w:t xml:space="preserve"> within </w:t>
      </w:r>
      <w:r w:rsidR="00944A0E">
        <w:t>seven</w:t>
      </w:r>
      <w:r>
        <w:t xml:space="preserve"> years</w:t>
      </w:r>
      <w:r w:rsidR="0065678C">
        <w:t xml:space="preserve">. </w:t>
      </w:r>
      <w:r>
        <w:t xml:space="preserve">The </w:t>
      </w:r>
      <w:r w:rsidR="00944A0E">
        <w:t>amber</w:t>
      </w:r>
      <w:r>
        <w:t xml:space="preserve"> rating reflects the need to explore and discuss this issue </w:t>
      </w:r>
      <w:r w:rsidR="00944A0E">
        <w:t>further</w:t>
      </w:r>
      <w:r>
        <w:t xml:space="preserve">. </w:t>
      </w:r>
    </w:p>
    <w:p w14:paraId="3213D65E" w14:textId="6605835C" w:rsidR="00B37E3D" w:rsidRDefault="00F712DD" w:rsidP="00B37E3D">
      <w:pPr>
        <w:jc w:val="both"/>
      </w:pPr>
      <w:r>
        <w:t>The Council</w:t>
      </w:r>
      <w:r>
        <w:t xml:space="preserve"> </w:t>
      </w:r>
      <w:r w:rsidR="00B37E3D">
        <w:t>may wish to explore new areas of land in which to develop for this service provision</w:t>
      </w:r>
      <w:r w:rsidR="0065678C">
        <w:t>.</w:t>
      </w:r>
    </w:p>
    <w:p w14:paraId="3E139A48" w14:textId="77777777" w:rsidR="00B37E3D" w:rsidRDefault="00B37E3D" w:rsidP="00B37E3D">
      <w:pPr>
        <w:jc w:val="both"/>
      </w:pPr>
    </w:p>
    <w:p w14:paraId="4993D0D6" w14:textId="77777777" w:rsidR="00017E6E" w:rsidRDefault="00017E6E">
      <w:pPr>
        <w:rPr>
          <w:b/>
          <w:bCs/>
          <w:u w:val="single"/>
        </w:rPr>
      </w:pPr>
      <w:r>
        <w:rPr>
          <w:b/>
          <w:bCs/>
          <w:u w:val="single"/>
        </w:rPr>
        <w:br w:type="page"/>
      </w:r>
    </w:p>
    <w:p w14:paraId="11129699" w14:textId="706764D2" w:rsidR="00B37E3D" w:rsidRPr="00F7006D" w:rsidRDefault="0063209F" w:rsidP="00B37E3D">
      <w:pPr>
        <w:jc w:val="both"/>
        <w:rPr>
          <w:b/>
          <w:bCs/>
          <w:u w:val="single"/>
        </w:rPr>
      </w:pPr>
      <w:r w:rsidRPr="00F7006D">
        <w:rPr>
          <w:b/>
          <w:bCs/>
          <w:u w:val="single"/>
        </w:rPr>
        <w:t>4 Current Strategic Overview – Closed Cemeteries</w:t>
      </w:r>
    </w:p>
    <w:p w14:paraId="0BA50B79" w14:textId="7985084F" w:rsidR="00300DED" w:rsidRDefault="00300DED" w:rsidP="00B37E3D">
      <w:pPr>
        <w:jc w:val="both"/>
      </w:pPr>
      <w:r>
        <w:t xml:space="preserve">The following will break down the current capacity and highlight potential development within the existing boundaries of the 4 currently closed cemeteries. </w:t>
      </w:r>
      <w:r w:rsidR="007854C3">
        <w:t>As these cemeteries are closed for new burials and interments and have been for some time</w:t>
      </w:r>
      <w:r w:rsidR="00F7006D">
        <w:t>,</w:t>
      </w:r>
      <w:r w:rsidR="007854C3">
        <w:t xml:space="preserve"> they will be RAG rated as Green in terms of </w:t>
      </w:r>
      <w:r w:rsidR="00F7006D">
        <w:t>priority of need for development.</w:t>
      </w:r>
    </w:p>
    <w:p w14:paraId="7F9CC9D6" w14:textId="63755211" w:rsidR="00944A0E" w:rsidRPr="00944A0E" w:rsidRDefault="00944A0E" w:rsidP="00B37E3D">
      <w:pPr>
        <w:jc w:val="both"/>
        <w:rPr>
          <w:u w:val="single"/>
        </w:rPr>
      </w:pPr>
      <w:r w:rsidRPr="00944A0E">
        <w:rPr>
          <w:u w:val="single"/>
        </w:rPr>
        <w:t>Closed Cemeteries:</w:t>
      </w:r>
    </w:p>
    <w:p w14:paraId="0D7E0BAB" w14:textId="48274B37" w:rsidR="0063209F" w:rsidRDefault="0063209F" w:rsidP="0063209F">
      <w:pPr>
        <w:pStyle w:val="ListParagraph"/>
        <w:numPr>
          <w:ilvl w:val="0"/>
          <w:numId w:val="4"/>
        </w:numPr>
        <w:jc w:val="both"/>
      </w:pPr>
      <w:r>
        <w:t>Greasbrough Town Lane Cemetery</w:t>
      </w:r>
      <w:r w:rsidR="003E450F">
        <w:t xml:space="preserve"> - </w:t>
      </w:r>
      <w:r w:rsidR="003E450F" w:rsidRPr="003E450F">
        <w:rPr>
          <w:highlight w:val="green"/>
        </w:rPr>
        <w:t>GREEN</w:t>
      </w:r>
    </w:p>
    <w:p w14:paraId="379249D5" w14:textId="6F18447B" w:rsidR="0063209F" w:rsidRDefault="0063209F" w:rsidP="0063209F">
      <w:pPr>
        <w:pStyle w:val="ListParagraph"/>
        <w:numPr>
          <w:ilvl w:val="0"/>
          <w:numId w:val="4"/>
        </w:numPr>
        <w:jc w:val="both"/>
      </w:pPr>
      <w:r>
        <w:t>High Street Cemetery</w:t>
      </w:r>
      <w:r w:rsidR="003E450F">
        <w:t xml:space="preserve"> - </w:t>
      </w:r>
      <w:r w:rsidR="003E450F" w:rsidRPr="003E450F">
        <w:rPr>
          <w:highlight w:val="green"/>
        </w:rPr>
        <w:t>GREEN</w:t>
      </w:r>
    </w:p>
    <w:p w14:paraId="02273864" w14:textId="3074829E" w:rsidR="0063209F" w:rsidRDefault="0063209F" w:rsidP="0063209F">
      <w:pPr>
        <w:pStyle w:val="ListParagraph"/>
        <w:numPr>
          <w:ilvl w:val="0"/>
          <w:numId w:val="4"/>
        </w:numPr>
        <w:jc w:val="both"/>
      </w:pPr>
      <w:proofErr w:type="spellStart"/>
      <w:r>
        <w:t>Masbrough</w:t>
      </w:r>
      <w:proofErr w:type="spellEnd"/>
      <w:r>
        <w:t xml:space="preserve"> Cemetery</w:t>
      </w:r>
      <w:r w:rsidR="003E450F">
        <w:t xml:space="preserve"> - </w:t>
      </w:r>
      <w:r w:rsidR="003E450F" w:rsidRPr="003E450F">
        <w:rPr>
          <w:highlight w:val="green"/>
        </w:rPr>
        <w:t>GREEN</w:t>
      </w:r>
    </w:p>
    <w:p w14:paraId="0EBA3D4F" w14:textId="6A59AD27" w:rsidR="0063209F" w:rsidRDefault="0063209F" w:rsidP="00B37E3D">
      <w:pPr>
        <w:pStyle w:val="ListParagraph"/>
        <w:numPr>
          <w:ilvl w:val="0"/>
          <w:numId w:val="4"/>
        </w:numPr>
        <w:jc w:val="both"/>
      </w:pPr>
      <w:r>
        <w:t>Moorgate Cemetery</w:t>
      </w:r>
      <w:r w:rsidR="003E450F">
        <w:t xml:space="preserve"> - </w:t>
      </w:r>
      <w:r w:rsidR="003E450F" w:rsidRPr="003E450F">
        <w:rPr>
          <w:highlight w:val="green"/>
        </w:rPr>
        <w:t>GREEN</w:t>
      </w:r>
    </w:p>
    <w:p w14:paraId="6DBD2AEF" w14:textId="77777777" w:rsidR="0063209F" w:rsidRDefault="0063209F" w:rsidP="0063209F">
      <w:pPr>
        <w:pStyle w:val="ListParagraph"/>
        <w:jc w:val="both"/>
      </w:pPr>
    </w:p>
    <w:p w14:paraId="4C972F16" w14:textId="7FC560A7" w:rsidR="0063209F" w:rsidRPr="00F7006D" w:rsidRDefault="0063209F" w:rsidP="0063209F">
      <w:pPr>
        <w:rPr>
          <w:b/>
          <w:bCs/>
          <w:u w:val="single"/>
        </w:rPr>
      </w:pPr>
      <w:r w:rsidRPr="00F7006D">
        <w:rPr>
          <w:b/>
          <w:bCs/>
          <w:u w:val="single"/>
        </w:rPr>
        <w:t>4.1</w:t>
      </w:r>
      <w:r w:rsidRPr="00F7006D">
        <w:rPr>
          <w:u w:val="single"/>
        </w:rPr>
        <w:t xml:space="preserve"> </w:t>
      </w:r>
      <w:r w:rsidRPr="00F7006D">
        <w:rPr>
          <w:b/>
          <w:bCs/>
          <w:u w:val="single"/>
        </w:rPr>
        <w:t>Greasbrough Town Lane Cemetery</w:t>
      </w:r>
    </w:p>
    <w:p w14:paraId="5219EBAA" w14:textId="724F8BCE" w:rsidR="00F7006D" w:rsidRPr="00F7006D" w:rsidRDefault="00F7006D" w:rsidP="0063209F">
      <w:r w:rsidRPr="00F7006D">
        <w:t xml:space="preserve">RAG Rating - </w:t>
      </w:r>
      <w:r w:rsidRPr="00F7006D">
        <w:rPr>
          <w:color w:val="000000" w:themeColor="text1"/>
          <w:highlight w:val="green"/>
        </w:rPr>
        <w:t>GREEN</w:t>
      </w:r>
    </w:p>
    <w:p w14:paraId="269BB8CE" w14:textId="0719987F" w:rsidR="0063209F" w:rsidRDefault="0063209F" w:rsidP="0063209F">
      <w:r>
        <w:t>Town Lane, Rotherham, S61 4JH – Opened April 1900 – Closed Cemetery</w:t>
      </w:r>
    </w:p>
    <w:p w14:paraId="3F0D6E49" w14:textId="77777777" w:rsidR="0063209F" w:rsidRDefault="0063209F" w:rsidP="0063209F">
      <w:r w:rsidRPr="00411E1E">
        <w:rPr>
          <w:noProof/>
        </w:rPr>
        <w:drawing>
          <wp:inline distT="0" distB="0" distL="0" distR="0" wp14:anchorId="6A648C21" wp14:editId="02C581B2">
            <wp:extent cx="2694252" cy="2406650"/>
            <wp:effectExtent l="0" t="0" r="0" b="0"/>
            <wp:docPr id="2" name="Picture 2" descr="A aerial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aerial view of a cemetery&#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2697916" cy="2409923"/>
                    </a:xfrm>
                    <a:prstGeom prst="rect">
                      <a:avLst/>
                    </a:prstGeom>
                  </pic:spPr>
                </pic:pic>
              </a:graphicData>
            </a:graphic>
          </wp:inline>
        </w:drawing>
      </w:r>
      <w:r>
        <w:rPr>
          <w:noProof/>
        </w:rPr>
        <w:drawing>
          <wp:inline distT="0" distB="0" distL="0" distR="0" wp14:anchorId="4F6646EB" wp14:editId="0C85C439">
            <wp:extent cx="2534998" cy="2419350"/>
            <wp:effectExtent l="0" t="0" r="0" b="0"/>
            <wp:docPr id="21" name="Picture 21" descr="Price | WE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ce | WEEK 4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50511" cy="2434156"/>
                    </a:xfrm>
                    <a:prstGeom prst="rect">
                      <a:avLst/>
                    </a:prstGeom>
                    <a:noFill/>
                    <a:ln>
                      <a:noFill/>
                    </a:ln>
                  </pic:spPr>
                </pic:pic>
              </a:graphicData>
            </a:graphic>
          </wp:inline>
        </w:drawing>
      </w:r>
      <w:r>
        <w:t xml:space="preserve"> </w:t>
      </w:r>
    </w:p>
    <w:p w14:paraId="04C5DC54" w14:textId="77777777" w:rsidR="00EC61BF" w:rsidRDefault="0063209F" w:rsidP="0063209F">
      <w:pPr>
        <w:jc w:val="both"/>
      </w:pPr>
      <w:r>
        <w:t xml:space="preserve">Due to the age of Greasbrough Town Lane, the cemetery is now considered closed. </w:t>
      </w:r>
    </w:p>
    <w:p w14:paraId="43BB3B8A" w14:textId="4F0A7252" w:rsidR="00721E97" w:rsidRDefault="0063209F" w:rsidP="0063209F">
      <w:pPr>
        <w:jc w:val="both"/>
      </w:pPr>
      <w:r>
        <w:t xml:space="preserve">The cemetery served the community since 1900 and reached capacity in the early 1990’s. Looking at the overview of the site, the cemetery is surrounded by housing, allotments, and infrastructure. There are two historical burial chapels that are not in use currently. The contract states that any buildings of this nature remain in the hands of </w:t>
      </w:r>
      <w:r w:rsidR="00F712DD">
        <w:t>the Council</w:t>
      </w:r>
      <w:r>
        <w:t xml:space="preserve">, and any decisions, improvements or responsibilities sit with the Council. </w:t>
      </w:r>
    </w:p>
    <w:p w14:paraId="1B3B69EA" w14:textId="26ADFF53" w:rsidR="0063209F" w:rsidRDefault="0063209F" w:rsidP="0063209F">
      <w:pPr>
        <w:jc w:val="both"/>
      </w:pPr>
      <w:r>
        <w:t xml:space="preserve">When walking the site to identify key areas, it is clear from the onset that there isn’t any suitable land within to develop or offer new grave spaces. However, on the boundary at the south end of the cemetery there is large tree lined area that backs on to what appears to </w:t>
      </w:r>
      <w:r w:rsidR="00721E97">
        <w:t>be greenspace</w:t>
      </w:r>
      <w:r>
        <w:t>. If the trees there could be removed, or a route created through them</w:t>
      </w:r>
      <w:r w:rsidR="00721E97">
        <w:t xml:space="preserve"> t</w:t>
      </w:r>
      <w:r>
        <w:t xml:space="preserve">he boundary then could be renegotiated. It would </w:t>
      </w:r>
      <w:proofErr w:type="gramStart"/>
      <w:r w:rsidR="00190FE1">
        <w:t>open</w:t>
      </w:r>
      <w:r>
        <w:t xml:space="preserve"> </w:t>
      </w:r>
      <w:r w:rsidR="00190FE1">
        <w:t>up</w:t>
      </w:r>
      <w:proofErr w:type="gramEnd"/>
      <w:r w:rsidR="00190FE1">
        <w:t xml:space="preserve"> </w:t>
      </w:r>
      <w:r>
        <w:t xml:space="preserve">a substantial amount of burial </w:t>
      </w:r>
      <w:r w:rsidR="00190FE1">
        <w:t>space,</w:t>
      </w:r>
      <w:r w:rsidR="00721E97">
        <w:t xml:space="preserve"> but t</w:t>
      </w:r>
      <w:r>
        <w:t>he land would need to be suitable and made secure for all, provid</w:t>
      </w:r>
      <w:r w:rsidR="00721E97">
        <w:t>ing</w:t>
      </w:r>
      <w:r>
        <w:t xml:space="preserve"> consultation. </w:t>
      </w:r>
    </w:p>
    <w:p w14:paraId="515AEC2E" w14:textId="556C97E2" w:rsidR="0063209F" w:rsidRDefault="0063209F" w:rsidP="0063209F">
      <w:pPr>
        <w:jc w:val="both"/>
      </w:pPr>
      <w:r>
        <w:t xml:space="preserve">It is a very similar situation at the northeast section near to Whitehall Road, close to the main entrance. There is a large hedgerow and vegetation, that if removed could see the </w:t>
      </w:r>
      <w:r w:rsidR="00721E97">
        <w:t xml:space="preserve">grass verge </w:t>
      </w:r>
      <w:r>
        <w:t xml:space="preserve">adjacent to the road utilised. Both areas would need a thorough inspection to check for drains and electrical cables. </w:t>
      </w:r>
      <w:r w:rsidR="00F74759">
        <w:t>The Council’s</w:t>
      </w:r>
      <w:r w:rsidR="00F74759">
        <w:t xml:space="preserve"> </w:t>
      </w:r>
      <w:r>
        <w:t>plans would prove useful in this regard to ascertain any issues.</w:t>
      </w:r>
    </w:p>
    <w:p w14:paraId="28238711" w14:textId="77777777" w:rsidR="0063209F" w:rsidRDefault="0063209F" w:rsidP="0063209F">
      <w:pPr>
        <w:jc w:val="both"/>
      </w:pPr>
      <w:r>
        <w:t xml:space="preserve">Looking at both areas, it would be possible to create several rows and in effect open a new section to the community. </w:t>
      </w:r>
    </w:p>
    <w:p w14:paraId="76014F4B" w14:textId="2FA18905" w:rsidR="0063209F" w:rsidRDefault="0063209F" w:rsidP="0063209F">
      <w:pPr>
        <w:jc w:val="both"/>
      </w:pPr>
      <w:r>
        <w:t>A rough estimate based on suitability and the size of the area</w:t>
      </w:r>
      <w:r w:rsidR="00721E97">
        <w:t xml:space="preserve"> </w:t>
      </w:r>
      <w:r>
        <w:t>would add an additional 15 – 20 years of increased burial capacity within the cemetery.</w:t>
      </w:r>
    </w:p>
    <w:p w14:paraId="2B4BF253" w14:textId="479D2F04" w:rsidR="0063209F" w:rsidRDefault="0063209F" w:rsidP="0063209F">
      <w:pPr>
        <w:jc w:val="both"/>
      </w:pPr>
      <w:r>
        <w:t xml:space="preserve">However, when the cemetery was nearing capacity back in the early nineties, it was decided at the time to explore creating a new cemetery and grave space that would cater for residents of both Greasbrough and Rawmarsh. </w:t>
      </w:r>
    </w:p>
    <w:p w14:paraId="1B9C1A38" w14:textId="4A059290" w:rsidR="0063209F" w:rsidRDefault="0063209F" w:rsidP="0063209F">
      <w:pPr>
        <w:jc w:val="both"/>
      </w:pPr>
      <w:r>
        <w:t xml:space="preserve">A new area was developed within a short distance from Town Lane and Greasbrough Lane was created. The burden on Town Lane ceased and any further development surrounding capacity was focused around Greasbrough Lane. </w:t>
      </w:r>
    </w:p>
    <w:p w14:paraId="52D47215" w14:textId="3F2D2D5A" w:rsidR="00944A0E" w:rsidRDefault="00944A0E" w:rsidP="00944A0E">
      <w:r>
        <w:t>The image on the left shows the potential of the land at the entrance to the cemetery and the second image is a snapshot of the land beyond the current boundary line.</w:t>
      </w:r>
    </w:p>
    <w:p w14:paraId="0D10D45E" w14:textId="4E133653" w:rsidR="00944A0E" w:rsidRDefault="00944A0E" w:rsidP="0063209F">
      <w:pPr>
        <w:jc w:val="both"/>
      </w:pPr>
      <w:r>
        <w:rPr>
          <w:noProof/>
        </w:rPr>
        <w:drawing>
          <wp:inline distT="0" distB="0" distL="0" distR="0" wp14:anchorId="5217F1F5" wp14:editId="6E0D4BF9">
            <wp:extent cx="2844165" cy="2419350"/>
            <wp:effectExtent l="0" t="0" r="0" b="0"/>
            <wp:docPr id="15" name="Picture 15" descr="A grass field and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ss field and a road&#10;&#10;Description automatically generated with medium confidence"/>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44165" cy="2419350"/>
                    </a:xfrm>
                    <a:prstGeom prst="rect">
                      <a:avLst/>
                    </a:prstGeom>
                    <a:noFill/>
                    <a:ln>
                      <a:noFill/>
                    </a:ln>
                  </pic:spPr>
                </pic:pic>
              </a:graphicData>
            </a:graphic>
          </wp:inline>
        </w:drawing>
      </w:r>
      <w:r w:rsidR="0063209F">
        <w:rPr>
          <w:noProof/>
        </w:rPr>
        <w:drawing>
          <wp:inline distT="0" distB="0" distL="0" distR="0" wp14:anchorId="2F9EFCB7" wp14:editId="0F288626">
            <wp:extent cx="2785110" cy="2406650"/>
            <wp:effectExtent l="0" t="0" r="0" b="0"/>
            <wp:docPr id="34" name="Picture 34" descr="A green trees and bus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een trees and bushes&#10;&#10;Description automatically generated with medium confidenc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85110" cy="2406650"/>
                    </a:xfrm>
                    <a:prstGeom prst="rect">
                      <a:avLst/>
                    </a:prstGeom>
                    <a:noFill/>
                    <a:ln>
                      <a:noFill/>
                    </a:ln>
                  </pic:spPr>
                </pic:pic>
              </a:graphicData>
            </a:graphic>
          </wp:inline>
        </w:drawing>
      </w:r>
    </w:p>
    <w:p w14:paraId="036B2142" w14:textId="7564FAF6" w:rsidR="008026E0" w:rsidRDefault="0063209F" w:rsidP="00A7615D">
      <w:proofErr w:type="gramStart"/>
      <w:r>
        <w:t>For the purpose of</w:t>
      </w:r>
      <w:proofErr w:type="gramEnd"/>
      <w:r>
        <w:t xml:space="preserve"> this report, I believe investment at Town Lane would have minimal impact. Due to the </w:t>
      </w:r>
      <w:r w:rsidR="00190FE1">
        <w:t>location of</w:t>
      </w:r>
      <w:r>
        <w:t xml:space="preserve"> </w:t>
      </w:r>
      <w:proofErr w:type="spellStart"/>
      <w:r>
        <w:t>Greasbrough</w:t>
      </w:r>
      <w:proofErr w:type="spellEnd"/>
      <w:r>
        <w:t xml:space="preserve"> Lane</w:t>
      </w:r>
      <w:r w:rsidR="00190FE1">
        <w:t xml:space="preserve"> Cemetery d</w:t>
      </w:r>
      <w:r>
        <w:t>istance and location are not a factor like it may</w:t>
      </w:r>
      <w:r w:rsidR="00721E97">
        <w:t xml:space="preserve"> </w:t>
      </w:r>
      <w:r>
        <w:t xml:space="preserve">be for some of the other sites. The option is there to increase capacity if </w:t>
      </w:r>
      <w:r w:rsidR="00F712DD">
        <w:t>the Council</w:t>
      </w:r>
      <w:r w:rsidR="00F712DD">
        <w:t xml:space="preserve"> </w:t>
      </w:r>
      <w:r>
        <w:t>deemed it was warranted subject to suitability and approval.</w:t>
      </w:r>
      <w:r w:rsidR="00190FE1">
        <w:br w:type="page"/>
      </w:r>
    </w:p>
    <w:p w14:paraId="33DB7FAF" w14:textId="1FF3D562" w:rsidR="00F7006D" w:rsidRPr="00F7006D" w:rsidRDefault="006D354A" w:rsidP="006D354A">
      <w:pPr>
        <w:jc w:val="both"/>
        <w:rPr>
          <w:b/>
          <w:bCs/>
          <w:u w:val="single"/>
        </w:rPr>
      </w:pPr>
      <w:r w:rsidRPr="00F7006D">
        <w:rPr>
          <w:b/>
          <w:bCs/>
          <w:u w:val="single"/>
        </w:rPr>
        <w:t>4.2 High Street Cemetery</w:t>
      </w:r>
    </w:p>
    <w:p w14:paraId="6ABF152D" w14:textId="2CB12262" w:rsidR="00F7006D" w:rsidRDefault="006D354A" w:rsidP="006D354A">
      <w:pPr>
        <w:jc w:val="both"/>
      </w:pPr>
      <w:r>
        <w:t>RAG Rating</w:t>
      </w:r>
      <w:r w:rsidR="00F7006D">
        <w:t xml:space="preserve"> – </w:t>
      </w:r>
      <w:r w:rsidR="00F7006D" w:rsidRPr="00F7006D">
        <w:rPr>
          <w:highlight w:val="green"/>
        </w:rPr>
        <w:t>GREEN</w:t>
      </w:r>
    </w:p>
    <w:p w14:paraId="2280E025" w14:textId="07265A69" w:rsidR="008026E0" w:rsidRDefault="008026E0" w:rsidP="008026E0">
      <w:r>
        <w:t>High Street, Rawmarsh, Rotherham S62 6LN – Opened July 1861 – Closed Cemetery</w:t>
      </w:r>
    </w:p>
    <w:p w14:paraId="3A843283" w14:textId="7C9290AC" w:rsidR="008026E0" w:rsidRDefault="006D354A" w:rsidP="006D354A">
      <w:r w:rsidRPr="004467F1">
        <w:rPr>
          <w:noProof/>
        </w:rPr>
        <w:drawing>
          <wp:inline distT="0" distB="0" distL="0" distR="0" wp14:anchorId="1B776206" wp14:editId="20AF1F92">
            <wp:extent cx="4525561" cy="2357120"/>
            <wp:effectExtent l="0" t="0" r="8890" b="5080"/>
            <wp:docPr id="7" name="Picture 7"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erial view of a neighborhood&#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4535719" cy="2362411"/>
                    </a:xfrm>
                    <a:prstGeom prst="rect">
                      <a:avLst/>
                    </a:prstGeom>
                  </pic:spPr>
                </pic:pic>
              </a:graphicData>
            </a:graphic>
          </wp:inline>
        </w:drawing>
      </w:r>
    </w:p>
    <w:p w14:paraId="1DC50275" w14:textId="4B9A002E" w:rsidR="008026E0" w:rsidRDefault="008026E0" w:rsidP="006D354A">
      <w:r>
        <w:rPr>
          <w:noProof/>
        </w:rPr>
        <w:drawing>
          <wp:inline distT="0" distB="0" distL="0" distR="0" wp14:anchorId="6E05CEF5" wp14:editId="795AED9E">
            <wp:extent cx="2429148" cy="2615617"/>
            <wp:effectExtent l="0" t="0" r="9525" b="0"/>
            <wp:docPr id="24" name="Picture 24" descr="Yates | WE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tes | WEEK 42"/>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438804" cy="2626014"/>
                    </a:xfrm>
                    <a:prstGeom prst="rect">
                      <a:avLst/>
                    </a:prstGeom>
                    <a:noFill/>
                    <a:ln>
                      <a:noFill/>
                    </a:ln>
                  </pic:spPr>
                </pic:pic>
              </a:graphicData>
            </a:graphic>
          </wp:inline>
        </w:drawing>
      </w:r>
    </w:p>
    <w:p w14:paraId="224BDF79" w14:textId="3978FE76" w:rsidR="006D354A" w:rsidRDefault="006D354A" w:rsidP="006D354A">
      <w:r>
        <w:t>High Street</w:t>
      </w:r>
      <w:r w:rsidR="00721E97">
        <w:t xml:space="preserve"> Cemetery</w:t>
      </w:r>
      <w:r>
        <w:t xml:space="preserve"> is another historical burial ground and is located within a mile of both Greasbrough Lane and Haugh Road. The site is closed and covers an impressive area of semi woodland that leads down towards farmland at the </w:t>
      </w:r>
      <w:r w:rsidR="00A1328E">
        <w:t>e</w:t>
      </w:r>
      <w:r>
        <w:t xml:space="preserve">ast boundary. Due to the age and the closed nature of the cemetery, there have been no requests at all since 2002 for an interment in any existing grave and the area is more an historically important memorial site, that commemorates past residents of Rawmarsh. </w:t>
      </w:r>
    </w:p>
    <w:p w14:paraId="53C8E89E" w14:textId="3B493DDE" w:rsidR="006D354A" w:rsidRDefault="006D354A" w:rsidP="006D354A">
      <w:r>
        <w:t xml:space="preserve">Within the boundaries of the site, it was agreed with </w:t>
      </w:r>
      <w:r w:rsidR="00F712DD">
        <w:t>the Council</w:t>
      </w:r>
      <w:r w:rsidR="00F712DD">
        <w:t xml:space="preserve"> </w:t>
      </w:r>
      <w:r>
        <w:t xml:space="preserve">after consultation with </w:t>
      </w:r>
      <w:r w:rsidR="00A1328E">
        <w:t xml:space="preserve">ecology </w:t>
      </w:r>
      <w:r>
        <w:t xml:space="preserve">specialists and local friends’ groups </w:t>
      </w:r>
      <w:r w:rsidR="00A1328E">
        <w:t xml:space="preserve">that maintenance be sympathetically done to preserve the biodiversity of the cemetery </w:t>
      </w:r>
      <w:r>
        <w:t>but still be maintained periodically on a schedule to upkeep the pathways a</w:t>
      </w:r>
      <w:r w:rsidR="00A1328E">
        <w:t xml:space="preserve">nd </w:t>
      </w:r>
      <w:r>
        <w:t>green space</w:t>
      </w:r>
      <w:r w:rsidR="00A1328E">
        <w:t>s reducing the opportunity for overgrowth to become unmanageable</w:t>
      </w:r>
      <w:r>
        <w:t xml:space="preserve">. </w:t>
      </w:r>
    </w:p>
    <w:p w14:paraId="5D90D00F" w14:textId="77777777" w:rsidR="006D354A" w:rsidRDefault="006D354A" w:rsidP="006D354A">
      <w:r>
        <w:t>The scope for development is poor and High Street is a good example of a closed cemetery in the truest sense.</w:t>
      </w:r>
    </w:p>
    <w:p w14:paraId="5590C0DD" w14:textId="77777777" w:rsidR="004F19B2" w:rsidRDefault="004F19B2">
      <w:pPr>
        <w:rPr>
          <w:b/>
          <w:bCs/>
          <w:u w:val="single"/>
        </w:rPr>
      </w:pPr>
      <w:r>
        <w:rPr>
          <w:b/>
          <w:bCs/>
          <w:u w:val="single"/>
        </w:rPr>
        <w:br w:type="page"/>
      </w:r>
    </w:p>
    <w:p w14:paraId="3F4A3035" w14:textId="70786392" w:rsidR="00F7006D" w:rsidRPr="00F7006D" w:rsidRDefault="006D354A" w:rsidP="006D354A">
      <w:pPr>
        <w:rPr>
          <w:b/>
          <w:bCs/>
          <w:u w:val="single"/>
        </w:rPr>
      </w:pPr>
      <w:r w:rsidRPr="00F7006D">
        <w:rPr>
          <w:b/>
          <w:bCs/>
          <w:u w:val="single"/>
        </w:rPr>
        <w:t xml:space="preserve">4.3 </w:t>
      </w:r>
      <w:proofErr w:type="spellStart"/>
      <w:r w:rsidRPr="00F7006D">
        <w:rPr>
          <w:b/>
          <w:bCs/>
          <w:u w:val="single"/>
        </w:rPr>
        <w:t>Masbrough</w:t>
      </w:r>
      <w:proofErr w:type="spellEnd"/>
      <w:r w:rsidRPr="00F7006D">
        <w:rPr>
          <w:b/>
          <w:bCs/>
          <w:u w:val="single"/>
        </w:rPr>
        <w:t xml:space="preserve"> Cemetery</w:t>
      </w:r>
    </w:p>
    <w:p w14:paraId="22844587" w14:textId="44DCB4A6" w:rsidR="00F7006D" w:rsidRDefault="006D354A" w:rsidP="006D354A">
      <w:r>
        <w:t>RAG Rating</w:t>
      </w:r>
      <w:r w:rsidR="00F7006D">
        <w:t xml:space="preserve"> – </w:t>
      </w:r>
      <w:r w:rsidR="00F7006D" w:rsidRPr="00F7006D">
        <w:rPr>
          <w:highlight w:val="green"/>
        </w:rPr>
        <w:t>GREEN</w:t>
      </w:r>
    </w:p>
    <w:p w14:paraId="620B2B67" w14:textId="7B1ABF92" w:rsidR="008026E0" w:rsidRDefault="008026E0" w:rsidP="006D354A">
      <w:r>
        <w:t>Psalters Lane, Rotherham, S61 1HP – Opened October 1871 – Closed Cemetery</w:t>
      </w:r>
    </w:p>
    <w:p w14:paraId="5328CA32" w14:textId="2068009C" w:rsidR="006D354A" w:rsidRDefault="006D354A" w:rsidP="006D354A">
      <w:r w:rsidRPr="004A7AA5">
        <w:rPr>
          <w:noProof/>
        </w:rPr>
        <w:drawing>
          <wp:inline distT="0" distB="0" distL="0" distR="0" wp14:anchorId="66AF73E7" wp14:editId="6B64EA7E">
            <wp:extent cx="2647950" cy="4565650"/>
            <wp:effectExtent l="0" t="0" r="0" b="6350"/>
            <wp:docPr id="14" name="Picture 14" descr="An aerial view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schoo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647950" cy="4565650"/>
                    </a:xfrm>
                    <a:prstGeom prst="rect">
                      <a:avLst/>
                    </a:prstGeom>
                  </pic:spPr>
                </pic:pic>
              </a:graphicData>
            </a:graphic>
          </wp:inline>
        </w:drawing>
      </w:r>
      <w:r w:rsidR="008026E0">
        <w:rPr>
          <w:noProof/>
        </w:rPr>
        <w:drawing>
          <wp:inline distT="0" distB="0" distL="0" distR="0" wp14:anchorId="2EAC78D9" wp14:editId="31443312">
            <wp:extent cx="2451100" cy="3268707"/>
            <wp:effectExtent l="0" t="0" r="635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57661" cy="3277456"/>
                    </a:xfrm>
                    <a:prstGeom prst="rect">
                      <a:avLst/>
                    </a:prstGeom>
                    <a:noFill/>
                  </pic:spPr>
                </pic:pic>
              </a:graphicData>
            </a:graphic>
          </wp:inline>
        </w:drawing>
      </w:r>
    </w:p>
    <w:p w14:paraId="5EE1C4CB" w14:textId="703B665F" w:rsidR="006D354A" w:rsidRDefault="008026E0" w:rsidP="006D354A">
      <w:r>
        <w:rPr>
          <w:noProof/>
        </w:rPr>
        <w:drawing>
          <wp:inline distT="0" distB="0" distL="0" distR="0" wp14:anchorId="5B4D1D40" wp14:editId="305AAE7A">
            <wp:extent cx="2672018" cy="20027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675101" cy="2005101"/>
                    </a:xfrm>
                    <a:prstGeom prst="rect">
                      <a:avLst/>
                    </a:prstGeom>
                    <a:noFill/>
                  </pic:spPr>
                </pic:pic>
              </a:graphicData>
            </a:graphic>
          </wp:inline>
        </w:drawing>
      </w:r>
    </w:p>
    <w:p w14:paraId="457A592A" w14:textId="77777777" w:rsidR="00721E97" w:rsidRDefault="006D354A" w:rsidP="006D354A">
      <w:proofErr w:type="spellStart"/>
      <w:r>
        <w:t>Masbrough</w:t>
      </w:r>
      <w:proofErr w:type="spellEnd"/>
      <w:r>
        <w:t xml:space="preserve"> cemetery is considered closed and is similar in design and location to Haugh Road, in that it is surrounded with housing and borders school land. </w:t>
      </w:r>
    </w:p>
    <w:p w14:paraId="26E53EFD" w14:textId="2986859C" w:rsidR="006D354A" w:rsidRDefault="006D354A" w:rsidP="006D354A">
      <w:r>
        <w:t xml:space="preserve">At the main entrance on </w:t>
      </w:r>
      <w:r w:rsidR="00721E97">
        <w:t>Psalter</w:t>
      </w:r>
      <w:r w:rsidR="00F74759">
        <w:t>s</w:t>
      </w:r>
      <w:r>
        <w:t xml:space="preserve"> Lane there are two unused burial chapels and a single-track path that runs the length of the remaining cemetery. At the </w:t>
      </w:r>
      <w:r w:rsidR="004214BA">
        <w:t>s</w:t>
      </w:r>
      <w:r>
        <w:t xml:space="preserve">outh side of the site there is a small turning circle which is just outside of the boundary of the cemetery on </w:t>
      </w:r>
      <w:r w:rsidR="004214BA">
        <w:t>green space</w:t>
      </w:r>
      <w:r>
        <w:t xml:space="preserve"> that serves the community.</w:t>
      </w:r>
    </w:p>
    <w:p w14:paraId="1E2F00DF" w14:textId="77777777" w:rsidR="008026E0" w:rsidRDefault="00F7006D" w:rsidP="006D354A">
      <w:r>
        <w:rPr>
          <w:noProof/>
        </w:rPr>
        <w:drawing>
          <wp:inline distT="0" distB="0" distL="0" distR="0" wp14:anchorId="7EB65ED2" wp14:editId="099F0550">
            <wp:extent cx="2451100" cy="1749286"/>
            <wp:effectExtent l="0" t="0" r="6350" b="3810"/>
            <wp:docPr id="31" name="Picture 31" descr="A cemetery with a grassy field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emetery with a grassy field and trees&#10;&#10;Description automatically generated with medium confidence"/>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2455501" cy="1752427"/>
                    </a:xfrm>
                    <a:prstGeom prst="rect">
                      <a:avLst/>
                    </a:prstGeom>
                    <a:noFill/>
                    <a:ln>
                      <a:noFill/>
                    </a:ln>
                  </pic:spPr>
                </pic:pic>
              </a:graphicData>
            </a:graphic>
          </wp:inline>
        </w:drawing>
      </w:r>
      <w:r>
        <w:rPr>
          <w:noProof/>
        </w:rPr>
        <w:drawing>
          <wp:inline distT="0" distB="0" distL="0" distR="0" wp14:anchorId="57CF6C62" wp14:editId="02968BC5">
            <wp:extent cx="2542138" cy="1752600"/>
            <wp:effectExtent l="0" t="0" r="0" b="0"/>
            <wp:docPr id="30" name="Picture 30" descr="A grassy field with trees and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ssy field with trees and a bench&#10;&#10;Description automatically generated"/>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549890" cy="1757944"/>
                    </a:xfrm>
                    <a:prstGeom prst="rect">
                      <a:avLst/>
                    </a:prstGeom>
                    <a:noFill/>
                    <a:ln>
                      <a:noFill/>
                    </a:ln>
                  </pic:spPr>
                </pic:pic>
              </a:graphicData>
            </a:graphic>
          </wp:inline>
        </w:drawing>
      </w:r>
    </w:p>
    <w:p w14:paraId="43AE4242" w14:textId="6A4D5DCE" w:rsidR="006D354A" w:rsidRDefault="006D354A" w:rsidP="006D354A">
      <w:r>
        <w:t xml:space="preserve">Due to opening in 1871, the site </w:t>
      </w:r>
      <w:r w:rsidR="005955E4">
        <w:t xml:space="preserve">has </w:t>
      </w:r>
      <w:r>
        <w:t>naturally reached its capacity limit. The cemetery was heavily used and provided public graves for those less fortunate. There are areas within the cemetery that appear to not have been developed but under further inspection, the plans show large areas of land used for burial space for those less fortunate to not be able to afford a headstone etc. This is not</w:t>
      </w:r>
      <w:r w:rsidR="00F7006D">
        <w:t xml:space="preserve"> </w:t>
      </w:r>
      <w:r>
        <w:t xml:space="preserve">uncommon for a cemetery of this age. </w:t>
      </w:r>
    </w:p>
    <w:p w14:paraId="1C6D191D" w14:textId="3D025988" w:rsidR="006D354A" w:rsidRDefault="006D354A" w:rsidP="006D354A">
      <w:r>
        <w:t xml:space="preserve">It is difficult to see where additional capacity could be created within the existing boundary of the site. </w:t>
      </w:r>
    </w:p>
    <w:p w14:paraId="20692C8E" w14:textId="4548632A" w:rsidR="006D354A" w:rsidRDefault="006D354A" w:rsidP="006D354A">
      <w:r>
        <w:t xml:space="preserve">There are options that could be explored but would require </w:t>
      </w:r>
      <w:r w:rsidR="00F74759">
        <w:t>the Council’s</w:t>
      </w:r>
      <w:r w:rsidR="00F74759">
        <w:t xml:space="preserve"> </w:t>
      </w:r>
      <w:r>
        <w:t>guidance and would require consultation with local communities.</w:t>
      </w:r>
    </w:p>
    <w:p w14:paraId="7DDF04D8" w14:textId="77777777" w:rsidR="006D354A" w:rsidRDefault="006D354A" w:rsidP="006D354A">
      <w:r>
        <w:t>At the bottom of the satellite image in the SE corner you can see an area of green land which after further inspection appears to be an allotment. However there appears to be very little signs of development or allotment usage. The area is relatively even and is bare field currently.</w:t>
      </w:r>
    </w:p>
    <w:p w14:paraId="6FC9DAB0" w14:textId="565E911F" w:rsidR="006D354A" w:rsidRDefault="00F712DD" w:rsidP="006D354A">
      <w:r>
        <w:t>The Council</w:t>
      </w:r>
      <w:r>
        <w:t xml:space="preserve"> </w:t>
      </w:r>
      <w:r w:rsidR="006D354A">
        <w:t>may wish to explore the viable expansion to utilise the land. There is a hedgerow dividing the current boundary (see image below) which could easily be removed to gain access to the plot of land. It would provide an estimated 15 -20 years of additional new grave capacity.</w:t>
      </w:r>
    </w:p>
    <w:p w14:paraId="2DD77478" w14:textId="77777777" w:rsidR="006D354A" w:rsidRDefault="006D354A" w:rsidP="006D354A">
      <w:r>
        <w:rPr>
          <w:noProof/>
        </w:rPr>
        <w:drawing>
          <wp:inline distT="0" distB="0" distL="0" distR="0" wp14:anchorId="33D8688B" wp14:editId="21E43D56">
            <wp:extent cx="3721100" cy="2790190"/>
            <wp:effectExtent l="0" t="0" r="0" b="0"/>
            <wp:docPr id="9" name="Picture 9" descr="A cemetery with many headst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emetery with many headstones&#10;&#10;Description automatically generate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721100" cy="2790190"/>
                    </a:xfrm>
                    <a:prstGeom prst="rect">
                      <a:avLst/>
                    </a:prstGeom>
                    <a:noFill/>
                    <a:ln>
                      <a:noFill/>
                    </a:ln>
                  </pic:spPr>
                </pic:pic>
              </a:graphicData>
            </a:graphic>
          </wp:inline>
        </w:drawing>
      </w:r>
    </w:p>
    <w:p w14:paraId="3415B871" w14:textId="03797BBC" w:rsidR="006D354A" w:rsidRDefault="006D354A" w:rsidP="006D354A">
      <w:r>
        <w:t xml:space="preserve">At the </w:t>
      </w:r>
      <w:r w:rsidR="004214BA">
        <w:t>s</w:t>
      </w:r>
      <w:r>
        <w:t xml:space="preserve">outh </w:t>
      </w:r>
      <w:r w:rsidR="004214BA">
        <w:t>b</w:t>
      </w:r>
      <w:r>
        <w:t xml:space="preserve">oundary fence. The cemetery backs onto what appears to be </w:t>
      </w:r>
      <w:r w:rsidR="004214BA">
        <w:t>green space</w:t>
      </w:r>
      <w:r>
        <w:t xml:space="preserve"> that serves as a walk through. There are several trees that border the cemetery boundary that if removed could provide additional rows for grave space. This may not be suitable given the terrain and further inspections would need to be considered for drainage and water issues. Removing the trees would naturally reduce the amount of water uptake and could make the soil unsafe, unsuitable to dig and restrict safe headstone placement. </w:t>
      </w:r>
    </w:p>
    <w:p w14:paraId="33D2BD49" w14:textId="77777777" w:rsidR="003E450F" w:rsidRDefault="006D354A" w:rsidP="006D354A">
      <w:r>
        <w:rPr>
          <w:noProof/>
        </w:rPr>
        <w:drawing>
          <wp:inline distT="0" distB="0" distL="0" distR="0" wp14:anchorId="042F9D35" wp14:editId="2DD2E8F9">
            <wp:extent cx="3030855" cy="1909445"/>
            <wp:effectExtent l="0" t="0" r="0" b="0"/>
            <wp:docPr id="32" name="Picture 32" descr="A fence and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fence and trees in the background&#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0855" cy="1909445"/>
                    </a:xfrm>
                    <a:prstGeom prst="rect">
                      <a:avLst/>
                    </a:prstGeom>
                    <a:noFill/>
                    <a:ln>
                      <a:noFill/>
                    </a:ln>
                  </pic:spPr>
                </pic:pic>
              </a:graphicData>
            </a:graphic>
          </wp:inline>
        </w:drawing>
      </w:r>
    </w:p>
    <w:p w14:paraId="40519CC5" w14:textId="0F4060EA" w:rsidR="006D354A" w:rsidRDefault="006D354A" w:rsidP="006D354A">
      <w:r>
        <w:t>In the image you can just make out the green palisade fencing marking the cemetery boundary to the right. The turning circle can just been seen in the bottom left. The fence line runs approximately 50 meters along. Removing the trees along this stretch and creating a new secure boundary would be another option to explore to increase capacity.</w:t>
      </w:r>
    </w:p>
    <w:p w14:paraId="15F8039E" w14:textId="77777777" w:rsidR="006D354A" w:rsidRDefault="006D354A" w:rsidP="006D354A"/>
    <w:p w14:paraId="3B1FBEA7" w14:textId="77777777" w:rsidR="004214BA" w:rsidRDefault="004214BA">
      <w:pPr>
        <w:rPr>
          <w:b/>
          <w:bCs/>
          <w:u w:val="single"/>
        </w:rPr>
      </w:pPr>
      <w:r>
        <w:rPr>
          <w:b/>
          <w:bCs/>
          <w:u w:val="single"/>
        </w:rPr>
        <w:br w:type="page"/>
      </w:r>
    </w:p>
    <w:p w14:paraId="6A6A9427" w14:textId="668C9AE9" w:rsidR="00F7006D" w:rsidRPr="00F7006D" w:rsidRDefault="00F42A5E" w:rsidP="00F42A5E">
      <w:pPr>
        <w:rPr>
          <w:b/>
          <w:bCs/>
          <w:u w:val="single"/>
        </w:rPr>
      </w:pPr>
      <w:r w:rsidRPr="00F7006D">
        <w:rPr>
          <w:b/>
          <w:bCs/>
          <w:u w:val="single"/>
        </w:rPr>
        <w:t>4.4 Moorgate Cemetery</w:t>
      </w:r>
    </w:p>
    <w:p w14:paraId="1266E734" w14:textId="47322C3C" w:rsidR="00F7006D" w:rsidRDefault="00F42A5E" w:rsidP="00F42A5E">
      <w:r>
        <w:t>RAG Rating</w:t>
      </w:r>
      <w:r w:rsidR="00F7006D">
        <w:t xml:space="preserve"> – </w:t>
      </w:r>
      <w:r w:rsidR="00F7006D" w:rsidRPr="00F7006D">
        <w:rPr>
          <w:highlight w:val="green"/>
        </w:rPr>
        <w:t>GREEN</w:t>
      </w:r>
    </w:p>
    <w:p w14:paraId="6AD7E3D1" w14:textId="318F6763" w:rsidR="003E450F" w:rsidRDefault="003E450F" w:rsidP="00F42A5E">
      <w:r>
        <w:t>Boston Castle Grove, Rotherham, S60 2BA – Opened October 1841 – Closed Cemetery</w:t>
      </w:r>
    </w:p>
    <w:p w14:paraId="69E7FE97" w14:textId="219C1974" w:rsidR="003E450F" w:rsidRDefault="00F42A5E" w:rsidP="00F42A5E">
      <w:r w:rsidRPr="00EA0B8C">
        <w:rPr>
          <w:noProof/>
        </w:rPr>
        <w:drawing>
          <wp:inline distT="0" distB="0" distL="0" distR="0" wp14:anchorId="557E7ED8" wp14:editId="4C11DCDD">
            <wp:extent cx="3069135" cy="2177415"/>
            <wp:effectExtent l="0" t="0" r="0" b="0"/>
            <wp:docPr id="17" name="Picture 17" descr="A satellite view of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atellite view of a cemetery&#10;&#10;Description automatically generated"/>
                    <pic:cNvPicPr/>
                  </pic:nvPicPr>
                  <pic:blipFill>
                    <a:blip r:embed="rId49" cstate="screen">
                      <a:extLst>
                        <a:ext uri="{28A0092B-C50C-407E-A947-70E740481C1C}">
                          <a14:useLocalDpi xmlns:a14="http://schemas.microsoft.com/office/drawing/2010/main"/>
                        </a:ext>
                      </a:extLst>
                    </a:blip>
                    <a:stretch>
                      <a:fillRect/>
                    </a:stretch>
                  </pic:blipFill>
                  <pic:spPr>
                    <a:xfrm>
                      <a:off x="0" y="0"/>
                      <a:ext cx="3071234" cy="2178904"/>
                    </a:xfrm>
                    <a:prstGeom prst="rect">
                      <a:avLst/>
                    </a:prstGeom>
                  </pic:spPr>
                </pic:pic>
              </a:graphicData>
            </a:graphic>
          </wp:inline>
        </w:drawing>
      </w:r>
      <w:r w:rsidR="003E450F">
        <w:rPr>
          <w:noProof/>
        </w:rPr>
        <w:drawing>
          <wp:inline distT="0" distB="0" distL="0" distR="0" wp14:anchorId="7EB3C378" wp14:editId="6452F535">
            <wp:extent cx="2543303" cy="217209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549051" cy="2177006"/>
                    </a:xfrm>
                    <a:prstGeom prst="rect">
                      <a:avLst/>
                    </a:prstGeom>
                    <a:noFill/>
                  </pic:spPr>
                </pic:pic>
              </a:graphicData>
            </a:graphic>
          </wp:inline>
        </w:drawing>
      </w:r>
    </w:p>
    <w:p w14:paraId="1F1A5E2A" w14:textId="77777777" w:rsidR="00F42A5E" w:rsidRDefault="00F42A5E" w:rsidP="00F42A5E">
      <w:r>
        <w:t xml:space="preserve">Moorgate Cemetery is the oldest cemetery within this report and its central location helped to serve a large population of Rotherham’s residents for well over 100 years since its inception. </w:t>
      </w:r>
    </w:p>
    <w:p w14:paraId="519B4135" w14:textId="77777777" w:rsidR="00F42A5E" w:rsidRDefault="00F42A5E" w:rsidP="00F42A5E">
      <w:r>
        <w:t>The sites been considered closed for many years now and with sites like East Herringthorpe close by the necessity for provisions is extremely low. The demand for interments at Moorgate is very low, even in existing graves. The last request was back in 2004.</w:t>
      </w:r>
    </w:p>
    <w:p w14:paraId="4C2160D3" w14:textId="38F4A9C2" w:rsidR="00F42A5E" w:rsidRDefault="00F42A5E" w:rsidP="00F42A5E">
      <w:r>
        <w:t xml:space="preserve">Local friends’ groups, probationary services, alongside Dignity, </w:t>
      </w:r>
      <w:r w:rsidR="00F712DD">
        <w:t>the Council</w:t>
      </w:r>
      <w:r w:rsidR="00F712DD">
        <w:t xml:space="preserve"> </w:t>
      </w:r>
      <w:r>
        <w:t xml:space="preserve">and Glendale have been working together to clear vegetation and thick overgrowth in the cemetery. By doing so the site is being rejuvenated and becoming more appealing to visitors. The original burial chapel </w:t>
      </w:r>
      <w:r w:rsidR="000E279F">
        <w:t>needs</w:t>
      </w:r>
      <w:r>
        <w:t xml:space="preserve"> renovation and the local friend’s group are in discussions with</w:t>
      </w:r>
      <w:r w:rsidR="00F74759">
        <w:t xml:space="preserve"> the Council</w:t>
      </w:r>
      <w:r>
        <w:t xml:space="preserve"> in relation to the chapel and its potential use. </w:t>
      </w:r>
    </w:p>
    <w:p w14:paraId="378C5EF0" w14:textId="77777777" w:rsidR="00F42A5E" w:rsidRDefault="00F42A5E" w:rsidP="00F42A5E">
      <w:r>
        <w:t xml:space="preserve">In removing the overgrowth from the site. There is now the potential to reintroduce new burial provision. The site is accessed by a narrow cobble pathway seen in the above photograph but once down the path it starts to </w:t>
      </w:r>
      <w:proofErr w:type="gramStart"/>
      <w:r>
        <w:t>open up</w:t>
      </w:r>
      <w:proofErr w:type="gramEnd"/>
      <w:r>
        <w:t xml:space="preserve">. At the rear of the chapel there are large sections of woodland and scrub that historically will have divided the original burial sections. </w:t>
      </w:r>
    </w:p>
    <w:p w14:paraId="1F22E053" w14:textId="1147422A" w:rsidR="00F42A5E" w:rsidRDefault="00F42A5E" w:rsidP="00F42A5E">
      <w:r>
        <w:t>Upon inspection the land may</w:t>
      </w:r>
      <w:r w:rsidR="005955E4">
        <w:t xml:space="preserve"> </w:t>
      </w:r>
      <w:r>
        <w:t xml:space="preserve">be suitable to reintroduce additional burial capacity. Extensive work would need to be carried out </w:t>
      </w:r>
      <w:proofErr w:type="gramStart"/>
      <w:r>
        <w:t>in order to</w:t>
      </w:r>
      <w:proofErr w:type="gramEnd"/>
      <w:r>
        <w:t xml:space="preserve"> ascertain suitability. At the time of this report work is still on going to clear large areas and it would be wrong to provide misleading guidance on Moorgate without taking further steps to establish the ease and suitab</w:t>
      </w:r>
      <w:r w:rsidR="005955E4">
        <w:t>ility</w:t>
      </w:r>
      <w:r>
        <w:t xml:space="preserve"> of reintroducing new grave space. </w:t>
      </w:r>
    </w:p>
    <w:p w14:paraId="1804A067" w14:textId="5DA55B29" w:rsidR="00F42A5E" w:rsidRDefault="00F42A5E" w:rsidP="00F42A5E">
      <w:r>
        <w:t>One thing to consider is the local friend’s group have concerns about the reintroduction of new graves a</w:t>
      </w:r>
      <w:r w:rsidR="005955E4">
        <w:t>s</w:t>
      </w:r>
      <w:r>
        <w:t xml:space="preserve"> </w:t>
      </w:r>
      <w:r w:rsidR="000E279F">
        <w:t xml:space="preserve">certain areas of </w:t>
      </w:r>
      <w:r>
        <w:t xml:space="preserve">the site </w:t>
      </w:r>
      <w:r w:rsidR="000E279F">
        <w:t>are</w:t>
      </w:r>
      <w:r>
        <w:t xml:space="preserve"> Grade II listed. They feel the demand is so low and the age and heritage of the site would be lost by introducing new graves and headstones with modern themes. </w:t>
      </w:r>
    </w:p>
    <w:p w14:paraId="5C066921" w14:textId="161BE93E" w:rsidR="00F42A5E" w:rsidRDefault="00F42A5E" w:rsidP="00F42A5E">
      <w:r>
        <w:t xml:space="preserve">With East Herringthorpe being so close to Moorgate, my initial recommendations would be to focus on the provision initially there, where the most current demand is before considering the re-opening </w:t>
      </w:r>
      <w:r w:rsidR="005955E4">
        <w:t xml:space="preserve">of </w:t>
      </w:r>
      <w:r>
        <w:t>a closed cemetery.</w:t>
      </w:r>
    </w:p>
    <w:p w14:paraId="7CFBEE47" w14:textId="77777777" w:rsidR="00F42A5E" w:rsidRDefault="00F42A5E" w:rsidP="00F42A5E">
      <w:r>
        <w:rPr>
          <w:noProof/>
        </w:rPr>
        <w:drawing>
          <wp:inline distT="0" distB="0" distL="0" distR="0" wp14:anchorId="39436ACF" wp14:editId="5D95D3CF">
            <wp:extent cx="3416300" cy="2762250"/>
            <wp:effectExtent l="0" t="0" r="0" b="0"/>
            <wp:docPr id="33" name="Picture 33" descr="A cemetery with trees and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emetery with trees and a tower&#10;&#10;Description automatically generated"/>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416300" cy="2762250"/>
                    </a:xfrm>
                    <a:prstGeom prst="rect">
                      <a:avLst/>
                    </a:prstGeom>
                    <a:noFill/>
                    <a:ln>
                      <a:noFill/>
                    </a:ln>
                  </pic:spPr>
                </pic:pic>
              </a:graphicData>
            </a:graphic>
          </wp:inline>
        </w:drawing>
      </w:r>
    </w:p>
    <w:p w14:paraId="64C13AE7" w14:textId="77777777" w:rsidR="003E450F" w:rsidRDefault="00F42A5E" w:rsidP="00F42A5E">
      <w:r>
        <w:t>Current image of the historic chapel and site at Moorgat</w:t>
      </w:r>
      <w:r w:rsidR="003E450F">
        <w:t>e.</w:t>
      </w:r>
    </w:p>
    <w:p w14:paraId="2B006AC4" w14:textId="38E282D0" w:rsidR="00F42A5E" w:rsidRDefault="00F42A5E" w:rsidP="00F42A5E">
      <w:r>
        <w:t xml:space="preserve">The image </w:t>
      </w:r>
      <w:r w:rsidR="003E450F">
        <w:t>below</w:t>
      </w:r>
      <w:r>
        <w:t xml:space="preserve"> demonstrates areas of land that if suitable could provide new burial capacity within the current boundary of Moorgate cemetery.</w:t>
      </w:r>
    </w:p>
    <w:p w14:paraId="4A0C9D38" w14:textId="63FDABD9" w:rsidR="00F42A5E" w:rsidRDefault="003E450F" w:rsidP="00F42A5E">
      <w:r>
        <w:rPr>
          <w:noProof/>
        </w:rPr>
        <w:drawing>
          <wp:inline distT="0" distB="0" distL="0" distR="0" wp14:anchorId="15B68E4F" wp14:editId="57EB9912">
            <wp:extent cx="2952750" cy="2214692"/>
            <wp:effectExtent l="0" t="0" r="0" b="0"/>
            <wp:docPr id="37" name="Picture 37" descr="A forest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forest with trees and bushes&#10;&#10;Description automatically generated"/>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972421" cy="2229446"/>
                    </a:xfrm>
                    <a:prstGeom prst="rect">
                      <a:avLst/>
                    </a:prstGeom>
                    <a:noFill/>
                    <a:ln>
                      <a:noFill/>
                    </a:ln>
                  </pic:spPr>
                </pic:pic>
              </a:graphicData>
            </a:graphic>
          </wp:inline>
        </w:drawing>
      </w:r>
    </w:p>
    <w:p w14:paraId="60F85A23" w14:textId="77777777" w:rsidR="00F42A5E" w:rsidRDefault="00F42A5E" w:rsidP="00F42A5E"/>
    <w:p w14:paraId="32A6E707" w14:textId="77777777" w:rsidR="00F42A5E" w:rsidRDefault="00F42A5E" w:rsidP="00F42A5E"/>
    <w:p w14:paraId="47F9CA1D" w14:textId="77777777" w:rsidR="00F42A5E" w:rsidRDefault="00F42A5E" w:rsidP="00F42A5E"/>
    <w:p w14:paraId="255129CC" w14:textId="77777777" w:rsidR="0063209F" w:rsidRDefault="0063209F" w:rsidP="00B37E3D">
      <w:pPr>
        <w:jc w:val="both"/>
      </w:pPr>
    </w:p>
    <w:p w14:paraId="11282847" w14:textId="77777777" w:rsidR="00B37E3D" w:rsidRDefault="00B37E3D" w:rsidP="00B37E3D">
      <w:pPr>
        <w:jc w:val="both"/>
      </w:pPr>
    </w:p>
    <w:p w14:paraId="6F0F091A" w14:textId="77777777" w:rsidR="003376A9" w:rsidRDefault="003376A9" w:rsidP="00B37E3D">
      <w:pPr>
        <w:jc w:val="both"/>
        <w:rPr>
          <w:b/>
          <w:bCs/>
          <w:u w:val="single"/>
        </w:rPr>
      </w:pPr>
    </w:p>
    <w:p w14:paraId="7FF15508" w14:textId="77777777" w:rsidR="003376A9" w:rsidRDefault="003376A9" w:rsidP="00B37E3D">
      <w:pPr>
        <w:jc w:val="both"/>
        <w:rPr>
          <w:b/>
          <w:bCs/>
          <w:u w:val="single"/>
        </w:rPr>
      </w:pPr>
    </w:p>
    <w:p w14:paraId="28BE4BEE" w14:textId="77777777" w:rsidR="003376A9" w:rsidRDefault="003376A9">
      <w:pPr>
        <w:rPr>
          <w:b/>
          <w:bCs/>
          <w:u w:val="single"/>
        </w:rPr>
      </w:pPr>
      <w:r>
        <w:rPr>
          <w:b/>
          <w:bCs/>
          <w:u w:val="single"/>
        </w:rPr>
        <w:br w:type="page"/>
      </w:r>
    </w:p>
    <w:p w14:paraId="0A81EBC6" w14:textId="6C9DDDBB" w:rsidR="00B37E3D" w:rsidRPr="003376A9" w:rsidRDefault="0063209F" w:rsidP="003376A9">
      <w:pPr>
        <w:jc w:val="both"/>
        <w:rPr>
          <w:b/>
          <w:bCs/>
          <w:u w:val="single"/>
        </w:rPr>
      </w:pPr>
      <w:r w:rsidRPr="003E450F">
        <w:rPr>
          <w:b/>
          <w:bCs/>
          <w:u w:val="single"/>
        </w:rPr>
        <w:t>5</w:t>
      </w:r>
      <w:r w:rsidR="00B37E3D" w:rsidRPr="003E450F">
        <w:rPr>
          <w:b/>
          <w:bCs/>
          <w:u w:val="single"/>
        </w:rPr>
        <w:t xml:space="preserve"> Summary</w:t>
      </w:r>
    </w:p>
    <w:p w14:paraId="3AAD6377" w14:textId="722BE366" w:rsidR="00B37E3D" w:rsidRDefault="00B37E3D" w:rsidP="00B37E3D">
      <w:pPr>
        <w:jc w:val="both"/>
      </w:pPr>
      <w:r>
        <w:t>This report outlines the current overview, and the potential of expansions is a positive one, but one that is still currently subject to approval</w:t>
      </w:r>
      <w:r w:rsidR="003376A9">
        <w:t xml:space="preserve"> for East </w:t>
      </w:r>
      <w:proofErr w:type="spellStart"/>
      <w:r w:rsidR="003376A9">
        <w:t>Herringthorpe</w:t>
      </w:r>
      <w:proofErr w:type="spellEnd"/>
      <w:r>
        <w:t>. Considering that those permissions may not be granted, the sites that need to take priority ar</w:t>
      </w:r>
      <w:r w:rsidR="003376A9">
        <w:t>e</w:t>
      </w:r>
      <w:r>
        <w:t xml:space="preserve"> </w:t>
      </w:r>
      <w:r w:rsidR="003376A9">
        <w:t xml:space="preserve">East </w:t>
      </w:r>
      <w:proofErr w:type="spellStart"/>
      <w:r w:rsidR="003376A9">
        <w:t>Herringthorpe</w:t>
      </w:r>
      <w:proofErr w:type="spellEnd"/>
      <w:r w:rsidR="003376A9">
        <w:t xml:space="preserve"> and </w:t>
      </w:r>
      <w:r>
        <w:t>Maltby</w:t>
      </w:r>
      <w:r w:rsidR="003376A9">
        <w:t xml:space="preserve"> as will be detailed further in subsequent operational planning.</w:t>
      </w:r>
      <w:r>
        <w:t xml:space="preserve"> </w:t>
      </w:r>
    </w:p>
    <w:p w14:paraId="28CDAE8A" w14:textId="70A7F62D" w:rsidR="00B37E3D" w:rsidRDefault="00B37E3D" w:rsidP="00B37E3D">
      <w:pPr>
        <w:jc w:val="both"/>
      </w:pPr>
      <w:r>
        <w:t xml:space="preserve">All cemeteries within Dignity’s care will continue to be maintained and developed where possible, granted suitability and permission. </w:t>
      </w:r>
    </w:p>
    <w:p w14:paraId="1B666004" w14:textId="3BAAB8BB" w:rsidR="00B37E3D" w:rsidRDefault="00B37E3D" w:rsidP="004F19B2">
      <w:pPr>
        <w:jc w:val="both"/>
      </w:pPr>
      <w:r>
        <w:t>Dignity will continue to monitor and report to</w:t>
      </w:r>
      <w:r w:rsidR="004F19B2">
        <w:t xml:space="preserve"> the Council</w:t>
      </w:r>
      <w:r>
        <w:t xml:space="preserve"> the current provision via the Annual Performance R</w:t>
      </w:r>
      <w:r w:rsidR="004F19B2">
        <w:t>eport and operational planning activities</w:t>
      </w:r>
      <w:r>
        <w:t xml:space="preserve">. </w:t>
      </w:r>
    </w:p>
    <w:p w14:paraId="230B5B58" w14:textId="77777777" w:rsidR="001C0C59" w:rsidRDefault="001C0C59" w:rsidP="00EF58AB"/>
    <w:p w14:paraId="1CB6EF1A" w14:textId="6F2453D7" w:rsidR="004A7AA5" w:rsidRDefault="00B46626" w:rsidP="00EF58AB">
      <w:r>
        <w:t xml:space="preserve"> </w:t>
      </w:r>
      <w:r w:rsidR="00AD4D2A">
        <w:tab/>
      </w:r>
    </w:p>
    <w:p w14:paraId="765B5130" w14:textId="77777777" w:rsidR="00896AC2" w:rsidRDefault="00896AC2" w:rsidP="00EF58AB"/>
    <w:sectPr w:rsidR="00896AC2" w:rsidSect="00095401">
      <w:footerReference w:type="default" r:id="rId5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F7A70" w14:textId="77777777" w:rsidR="004C7131" w:rsidRDefault="004C7131" w:rsidP="00136553">
      <w:pPr>
        <w:spacing w:after="0" w:line="240" w:lineRule="auto"/>
      </w:pPr>
      <w:r>
        <w:separator/>
      </w:r>
    </w:p>
  </w:endnote>
  <w:endnote w:type="continuationSeparator" w:id="0">
    <w:p w14:paraId="365F1530" w14:textId="77777777" w:rsidR="004C7131" w:rsidRDefault="004C7131" w:rsidP="00136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156471"/>
      <w:docPartObj>
        <w:docPartGallery w:val="Page Numbers (Bottom of Page)"/>
        <w:docPartUnique/>
      </w:docPartObj>
    </w:sdtPr>
    <w:sdtEndPr>
      <w:rPr>
        <w:noProof/>
      </w:rPr>
    </w:sdtEndPr>
    <w:sdtContent>
      <w:p w14:paraId="746166CD" w14:textId="579609D2" w:rsidR="00095401" w:rsidRDefault="000954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49B549" w14:textId="77777777" w:rsidR="00136553" w:rsidRDefault="00136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F05F" w14:textId="77777777" w:rsidR="004C7131" w:rsidRDefault="004C7131" w:rsidP="00136553">
      <w:pPr>
        <w:spacing w:after="0" w:line="240" w:lineRule="auto"/>
      </w:pPr>
      <w:r>
        <w:separator/>
      </w:r>
    </w:p>
  </w:footnote>
  <w:footnote w:type="continuationSeparator" w:id="0">
    <w:p w14:paraId="6177DB67" w14:textId="77777777" w:rsidR="004C7131" w:rsidRDefault="004C7131" w:rsidP="001365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36C"/>
    <w:multiLevelType w:val="hybridMultilevel"/>
    <w:tmpl w:val="15EAF350"/>
    <w:lvl w:ilvl="0" w:tplc="B308B73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960134"/>
    <w:multiLevelType w:val="hybridMultilevel"/>
    <w:tmpl w:val="A372D84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DC2522"/>
    <w:multiLevelType w:val="hybridMultilevel"/>
    <w:tmpl w:val="89C0F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F04C6A"/>
    <w:multiLevelType w:val="hybridMultilevel"/>
    <w:tmpl w:val="9AE249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6486086">
    <w:abstractNumId w:val="3"/>
  </w:num>
  <w:num w:numId="2" w16cid:durableId="1139880114">
    <w:abstractNumId w:val="1"/>
  </w:num>
  <w:num w:numId="3" w16cid:durableId="1279727252">
    <w:abstractNumId w:val="0"/>
  </w:num>
  <w:num w:numId="4" w16cid:durableId="930548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7FE"/>
    <w:rsid w:val="00010FFC"/>
    <w:rsid w:val="0001154C"/>
    <w:rsid w:val="000158F0"/>
    <w:rsid w:val="00017E6E"/>
    <w:rsid w:val="00024C93"/>
    <w:rsid w:val="000260F5"/>
    <w:rsid w:val="000530AD"/>
    <w:rsid w:val="00057AC8"/>
    <w:rsid w:val="0006556F"/>
    <w:rsid w:val="00066887"/>
    <w:rsid w:val="00066D59"/>
    <w:rsid w:val="00071D4E"/>
    <w:rsid w:val="00077100"/>
    <w:rsid w:val="000778F6"/>
    <w:rsid w:val="0008157C"/>
    <w:rsid w:val="000846B8"/>
    <w:rsid w:val="00090B70"/>
    <w:rsid w:val="0009524A"/>
    <w:rsid w:val="00095401"/>
    <w:rsid w:val="000A2A38"/>
    <w:rsid w:val="000A4267"/>
    <w:rsid w:val="000A71DF"/>
    <w:rsid w:val="000B28CC"/>
    <w:rsid w:val="000B50DC"/>
    <w:rsid w:val="000B5843"/>
    <w:rsid w:val="000B5A80"/>
    <w:rsid w:val="000C6B27"/>
    <w:rsid w:val="000D008B"/>
    <w:rsid w:val="000D0F01"/>
    <w:rsid w:val="000D0FD3"/>
    <w:rsid w:val="000E0E05"/>
    <w:rsid w:val="000E26E1"/>
    <w:rsid w:val="000E279F"/>
    <w:rsid w:val="001315B1"/>
    <w:rsid w:val="001322A3"/>
    <w:rsid w:val="0013309A"/>
    <w:rsid w:val="00136553"/>
    <w:rsid w:val="00140F4D"/>
    <w:rsid w:val="001571C5"/>
    <w:rsid w:val="001647EF"/>
    <w:rsid w:val="00165E4E"/>
    <w:rsid w:val="00170697"/>
    <w:rsid w:val="00173644"/>
    <w:rsid w:val="00173B2D"/>
    <w:rsid w:val="00176F6B"/>
    <w:rsid w:val="00177B1E"/>
    <w:rsid w:val="00181154"/>
    <w:rsid w:val="0018441C"/>
    <w:rsid w:val="00184994"/>
    <w:rsid w:val="00190FE1"/>
    <w:rsid w:val="001C0C59"/>
    <w:rsid w:val="001C1171"/>
    <w:rsid w:val="001C606B"/>
    <w:rsid w:val="001C7BA5"/>
    <w:rsid w:val="001D2D20"/>
    <w:rsid w:val="001D6F40"/>
    <w:rsid w:val="001E186B"/>
    <w:rsid w:val="001E2ABC"/>
    <w:rsid w:val="001E3717"/>
    <w:rsid w:val="001F18C1"/>
    <w:rsid w:val="001F77C0"/>
    <w:rsid w:val="002054C0"/>
    <w:rsid w:val="00205F8E"/>
    <w:rsid w:val="0021623D"/>
    <w:rsid w:val="00225E32"/>
    <w:rsid w:val="0023674D"/>
    <w:rsid w:val="00240BEB"/>
    <w:rsid w:val="00243CA3"/>
    <w:rsid w:val="0024547A"/>
    <w:rsid w:val="002457AB"/>
    <w:rsid w:val="0025254C"/>
    <w:rsid w:val="00265422"/>
    <w:rsid w:val="00267903"/>
    <w:rsid w:val="0028005A"/>
    <w:rsid w:val="0029051A"/>
    <w:rsid w:val="00292B70"/>
    <w:rsid w:val="002A26C3"/>
    <w:rsid w:val="002A5981"/>
    <w:rsid w:val="002C0CC3"/>
    <w:rsid w:val="002C4591"/>
    <w:rsid w:val="002D0A7D"/>
    <w:rsid w:val="002E5E03"/>
    <w:rsid w:val="002F31A6"/>
    <w:rsid w:val="002F548D"/>
    <w:rsid w:val="00300DED"/>
    <w:rsid w:val="00312762"/>
    <w:rsid w:val="0031585D"/>
    <w:rsid w:val="0032551C"/>
    <w:rsid w:val="00326661"/>
    <w:rsid w:val="00331BD6"/>
    <w:rsid w:val="00333B0B"/>
    <w:rsid w:val="003376A9"/>
    <w:rsid w:val="0035035A"/>
    <w:rsid w:val="00350C91"/>
    <w:rsid w:val="00352AED"/>
    <w:rsid w:val="00355A40"/>
    <w:rsid w:val="00373385"/>
    <w:rsid w:val="003828E1"/>
    <w:rsid w:val="00385E2F"/>
    <w:rsid w:val="00394548"/>
    <w:rsid w:val="003959FD"/>
    <w:rsid w:val="003A6566"/>
    <w:rsid w:val="003A75C0"/>
    <w:rsid w:val="003B24CB"/>
    <w:rsid w:val="003C0585"/>
    <w:rsid w:val="003C4BC1"/>
    <w:rsid w:val="003D326C"/>
    <w:rsid w:val="003D446F"/>
    <w:rsid w:val="003E450F"/>
    <w:rsid w:val="003E56A3"/>
    <w:rsid w:val="003F5A8B"/>
    <w:rsid w:val="00400A01"/>
    <w:rsid w:val="00406908"/>
    <w:rsid w:val="00407744"/>
    <w:rsid w:val="00411BD7"/>
    <w:rsid w:val="00411E1E"/>
    <w:rsid w:val="0041585C"/>
    <w:rsid w:val="00417A33"/>
    <w:rsid w:val="004214BA"/>
    <w:rsid w:val="00440071"/>
    <w:rsid w:val="004467F1"/>
    <w:rsid w:val="004477CE"/>
    <w:rsid w:val="00456C68"/>
    <w:rsid w:val="00461EBF"/>
    <w:rsid w:val="00485EF4"/>
    <w:rsid w:val="00492304"/>
    <w:rsid w:val="00494781"/>
    <w:rsid w:val="00497E7B"/>
    <w:rsid w:val="004A3C77"/>
    <w:rsid w:val="004A7AA5"/>
    <w:rsid w:val="004B4B68"/>
    <w:rsid w:val="004C7131"/>
    <w:rsid w:val="004D1224"/>
    <w:rsid w:val="004E5BDA"/>
    <w:rsid w:val="004F0DA2"/>
    <w:rsid w:val="004F19B2"/>
    <w:rsid w:val="00501EB5"/>
    <w:rsid w:val="005060A6"/>
    <w:rsid w:val="00510343"/>
    <w:rsid w:val="00510714"/>
    <w:rsid w:val="00510AB7"/>
    <w:rsid w:val="00511FD9"/>
    <w:rsid w:val="00532834"/>
    <w:rsid w:val="00535C54"/>
    <w:rsid w:val="00536D4F"/>
    <w:rsid w:val="00537CCF"/>
    <w:rsid w:val="00541B69"/>
    <w:rsid w:val="005473FF"/>
    <w:rsid w:val="005503A3"/>
    <w:rsid w:val="00560FE2"/>
    <w:rsid w:val="00562A6F"/>
    <w:rsid w:val="0057269F"/>
    <w:rsid w:val="0057280C"/>
    <w:rsid w:val="00576177"/>
    <w:rsid w:val="0057782D"/>
    <w:rsid w:val="00592321"/>
    <w:rsid w:val="005945E9"/>
    <w:rsid w:val="005955E4"/>
    <w:rsid w:val="005A0279"/>
    <w:rsid w:val="005C5511"/>
    <w:rsid w:val="005E12C0"/>
    <w:rsid w:val="005E1353"/>
    <w:rsid w:val="005E6B48"/>
    <w:rsid w:val="005F0964"/>
    <w:rsid w:val="005F54EE"/>
    <w:rsid w:val="00612C52"/>
    <w:rsid w:val="006143B4"/>
    <w:rsid w:val="00623E64"/>
    <w:rsid w:val="00624003"/>
    <w:rsid w:val="00624B34"/>
    <w:rsid w:val="00624E12"/>
    <w:rsid w:val="00630585"/>
    <w:rsid w:val="0063209F"/>
    <w:rsid w:val="00640366"/>
    <w:rsid w:val="00641CD8"/>
    <w:rsid w:val="00644106"/>
    <w:rsid w:val="00645AC4"/>
    <w:rsid w:val="00652557"/>
    <w:rsid w:val="00652B8F"/>
    <w:rsid w:val="006555E5"/>
    <w:rsid w:val="0065678C"/>
    <w:rsid w:val="00656FE9"/>
    <w:rsid w:val="00662C42"/>
    <w:rsid w:val="006644F1"/>
    <w:rsid w:val="0067151A"/>
    <w:rsid w:val="00681194"/>
    <w:rsid w:val="006823E6"/>
    <w:rsid w:val="00693F26"/>
    <w:rsid w:val="006944D3"/>
    <w:rsid w:val="006A1A66"/>
    <w:rsid w:val="006B6EB6"/>
    <w:rsid w:val="006C4B68"/>
    <w:rsid w:val="006D1BAF"/>
    <w:rsid w:val="006D354A"/>
    <w:rsid w:val="006D4F11"/>
    <w:rsid w:val="006D55E2"/>
    <w:rsid w:val="006E22C5"/>
    <w:rsid w:val="006F5190"/>
    <w:rsid w:val="006F5826"/>
    <w:rsid w:val="007063CA"/>
    <w:rsid w:val="00707231"/>
    <w:rsid w:val="007115E2"/>
    <w:rsid w:val="00721E97"/>
    <w:rsid w:val="0072365F"/>
    <w:rsid w:val="0073291A"/>
    <w:rsid w:val="007437C5"/>
    <w:rsid w:val="00747A95"/>
    <w:rsid w:val="00763C35"/>
    <w:rsid w:val="0076571C"/>
    <w:rsid w:val="00773BEC"/>
    <w:rsid w:val="00776C15"/>
    <w:rsid w:val="007854C3"/>
    <w:rsid w:val="00786332"/>
    <w:rsid w:val="00790732"/>
    <w:rsid w:val="00791210"/>
    <w:rsid w:val="00797AC0"/>
    <w:rsid w:val="00797DDA"/>
    <w:rsid w:val="007A25EF"/>
    <w:rsid w:val="007A2C24"/>
    <w:rsid w:val="007A58F7"/>
    <w:rsid w:val="007A74FF"/>
    <w:rsid w:val="007B117D"/>
    <w:rsid w:val="007B43C7"/>
    <w:rsid w:val="007B4724"/>
    <w:rsid w:val="007B5E4C"/>
    <w:rsid w:val="007B767B"/>
    <w:rsid w:val="007C2CE3"/>
    <w:rsid w:val="007C3601"/>
    <w:rsid w:val="007C63A1"/>
    <w:rsid w:val="007D1879"/>
    <w:rsid w:val="007D2319"/>
    <w:rsid w:val="007E270E"/>
    <w:rsid w:val="007E7313"/>
    <w:rsid w:val="007F23A8"/>
    <w:rsid w:val="007F3E8E"/>
    <w:rsid w:val="008026E0"/>
    <w:rsid w:val="0080635F"/>
    <w:rsid w:val="008065ED"/>
    <w:rsid w:val="008074FE"/>
    <w:rsid w:val="008138A4"/>
    <w:rsid w:val="0082361F"/>
    <w:rsid w:val="00846C8D"/>
    <w:rsid w:val="00852560"/>
    <w:rsid w:val="00853E23"/>
    <w:rsid w:val="00855D12"/>
    <w:rsid w:val="00857B03"/>
    <w:rsid w:val="008621F7"/>
    <w:rsid w:val="00862BC5"/>
    <w:rsid w:val="00872638"/>
    <w:rsid w:val="00875BC9"/>
    <w:rsid w:val="00876577"/>
    <w:rsid w:val="008871A0"/>
    <w:rsid w:val="0089162C"/>
    <w:rsid w:val="00896321"/>
    <w:rsid w:val="00896AC2"/>
    <w:rsid w:val="008A018A"/>
    <w:rsid w:val="008A07EA"/>
    <w:rsid w:val="008A0A2D"/>
    <w:rsid w:val="008A1A75"/>
    <w:rsid w:val="008A59A5"/>
    <w:rsid w:val="008B6F74"/>
    <w:rsid w:val="008B772A"/>
    <w:rsid w:val="008C0747"/>
    <w:rsid w:val="008C5B26"/>
    <w:rsid w:val="008D2BED"/>
    <w:rsid w:val="008D4551"/>
    <w:rsid w:val="008D5263"/>
    <w:rsid w:val="008D54D1"/>
    <w:rsid w:val="0091500D"/>
    <w:rsid w:val="00922C94"/>
    <w:rsid w:val="00944A0E"/>
    <w:rsid w:val="00950048"/>
    <w:rsid w:val="00952BEF"/>
    <w:rsid w:val="00960811"/>
    <w:rsid w:val="0096573A"/>
    <w:rsid w:val="009735AF"/>
    <w:rsid w:val="009766DB"/>
    <w:rsid w:val="00980684"/>
    <w:rsid w:val="00983F1F"/>
    <w:rsid w:val="00985E82"/>
    <w:rsid w:val="009A1C1C"/>
    <w:rsid w:val="009B0B24"/>
    <w:rsid w:val="009B218B"/>
    <w:rsid w:val="009B3F2E"/>
    <w:rsid w:val="009D7A7A"/>
    <w:rsid w:val="009E35AA"/>
    <w:rsid w:val="009E59B5"/>
    <w:rsid w:val="009F14EB"/>
    <w:rsid w:val="009F1CC8"/>
    <w:rsid w:val="009F3D7B"/>
    <w:rsid w:val="009F58C5"/>
    <w:rsid w:val="00A067CE"/>
    <w:rsid w:val="00A1328E"/>
    <w:rsid w:val="00A209FB"/>
    <w:rsid w:val="00A23B5D"/>
    <w:rsid w:val="00A341D7"/>
    <w:rsid w:val="00A3529A"/>
    <w:rsid w:val="00A415BE"/>
    <w:rsid w:val="00A44065"/>
    <w:rsid w:val="00A45504"/>
    <w:rsid w:val="00A51F33"/>
    <w:rsid w:val="00A5386D"/>
    <w:rsid w:val="00A631C9"/>
    <w:rsid w:val="00A632E9"/>
    <w:rsid w:val="00A6644B"/>
    <w:rsid w:val="00A66A92"/>
    <w:rsid w:val="00A67D77"/>
    <w:rsid w:val="00A67ECA"/>
    <w:rsid w:val="00A707FE"/>
    <w:rsid w:val="00A72F1F"/>
    <w:rsid w:val="00A76115"/>
    <w:rsid w:val="00A7615D"/>
    <w:rsid w:val="00A76533"/>
    <w:rsid w:val="00A9095D"/>
    <w:rsid w:val="00A94D8E"/>
    <w:rsid w:val="00A95828"/>
    <w:rsid w:val="00AA582D"/>
    <w:rsid w:val="00AB7FAB"/>
    <w:rsid w:val="00AC1270"/>
    <w:rsid w:val="00AC3F87"/>
    <w:rsid w:val="00AD1845"/>
    <w:rsid w:val="00AD3237"/>
    <w:rsid w:val="00AD4D2A"/>
    <w:rsid w:val="00AD577B"/>
    <w:rsid w:val="00AD76BB"/>
    <w:rsid w:val="00AE2C6B"/>
    <w:rsid w:val="00AE4DCB"/>
    <w:rsid w:val="00AF1E43"/>
    <w:rsid w:val="00AF7CEB"/>
    <w:rsid w:val="00B01CC2"/>
    <w:rsid w:val="00B02B2E"/>
    <w:rsid w:val="00B11D2A"/>
    <w:rsid w:val="00B147A6"/>
    <w:rsid w:val="00B161E0"/>
    <w:rsid w:val="00B24D38"/>
    <w:rsid w:val="00B35387"/>
    <w:rsid w:val="00B37E3D"/>
    <w:rsid w:val="00B43355"/>
    <w:rsid w:val="00B46626"/>
    <w:rsid w:val="00B52465"/>
    <w:rsid w:val="00B529E2"/>
    <w:rsid w:val="00B80C4E"/>
    <w:rsid w:val="00B81242"/>
    <w:rsid w:val="00B83FD3"/>
    <w:rsid w:val="00BB07CE"/>
    <w:rsid w:val="00BB3BEB"/>
    <w:rsid w:val="00BC43B6"/>
    <w:rsid w:val="00BC7A49"/>
    <w:rsid w:val="00BD3E32"/>
    <w:rsid w:val="00BE0B8A"/>
    <w:rsid w:val="00BE32E6"/>
    <w:rsid w:val="00BE667E"/>
    <w:rsid w:val="00BF4487"/>
    <w:rsid w:val="00BF50C3"/>
    <w:rsid w:val="00C0171D"/>
    <w:rsid w:val="00C02A06"/>
    <w:rsid w:val="00C0689A"/>
    <w:rsid w:val="00C1642E"/>
    <w:rsid w:val="00C216B3"/>
    <w:rsid w:val="00C224B0"/>
    <w:rsid w:val="00C420AB"/>
    <w:rsid w:val="00C44EEA"/>
    <w:rsid w:val="00C5208A"/>
    <w:rsid w:val="00C657FA"/>
    <w:rsid w:val="00C73A1F"/>
    <w:rsid w:val="00C7412A"/>
    <w:rsid w:val="00C838CE"/>
    <w:rsid w:val="00C86604"/>
    <w:rsid w:val="00C91180"/>
    <w:rsid w:val="00C91ACD"/>
    <w:rsid w:val="00C924C0"/>
    <w:rsid w:val="00CA7E62"/>
    <w:rsid w:val="00CB7EBE"/>
    <w:rsid w:val="00CD3D3E"/>
    <w:rsid w:val="00CD6993"/>
    <w:rsid w:val="00CE7FDF"/>
    <w:rsid w:val="00D02D94"/>
    <w:rsid w:val="00D0797E"/>
    <w:rsid w:val="00D156F5"/>
    <w:rsid w:val="00D21751"/>
    <w:rsid w:val="00D47D19"/>
    <w:rsid w:val="00D51504"/>
    <w:rsid w:val="00D56BD2"/>
    <w:rsid w:val="00D675BB"/>
    <w:rsid w:val="00D75251"/>
    <w:rsid w:val="00D77793"/>
    <w:rsid w:val="00D77D2D"/>
    <w:rsid w:val="00D80DA6"/>
    <w:rsid w:val="00D82844"/>
    <w:rsid w:val="00D96ECE"/>
    <w:rsid w:val="00DA09E5"/>
    <w:rsid w:val="00DA13E0"/>
    <w:rsid w:val="00DA27CC"/>
    <w:rsid w:val="00DA7E0E"/>
    <w:rsid w:val="00DB0ACC"/>
    <w:rsid w:val="00DB6872"/>
    <w:rsid w:val="00DD4BDC"/>
    <w:rsid w:val="00DE2B1E"/>
    <w:rsid w:val="00DE2C60"/>
    <w:rsid w:val="00DE7BF7"/>
    <w:rsid w:val="00DF2097"/>
    <w:rsid w:val="00DF232B"/>
    <w:rsid w:val="00E02EC7"/>
    <w:rsid w:val="00E05BBE"/>
    <w:rsid w:val="00E065AF"/>
    <w:rsid w:val="00E12679"/>
    <w:rsid w:val="00E13C06"/>
    <w:rsid w:val="00E17DA9"/>
    <w:rsid w:val="00E243BF"/>
    <w:rsid w:val="00E34F23"/>
    <w:rsid w:val="00E53A7F"/>
    <w:rsid w:val="00E5444A"/>
    <w:rsid w:val="00E60F82"/>
    <w:rsid w:val="00E67837"/>
    <w:rsid w:val="00E7253E"/>
    <w:rsid w:val="00E772C9"/>
    <w:rsid w:val="00E956E9"/>
    <w:rsid w:val="00EA0B8C"/>
    <w:rsid w:val="00EB5528"/>
    <w:rsid w:val="00EC61BF"/>
    <w:rsid w:val="00ED1DD0"/>
    <w:rsid w:val="00EE2BBF"/>
    <w:rsid w:val="00EE3275"/>
    <w:rsid w:val="00EE3420"/>
    <w:rsid w:val="00EE6831"/>
    <w:rsid w:val="00EF2274"/>
    <w:rsid w:val="00EF58AB"/>
    <w:rsid w:val="00F10DFF"/>
    <w:rsid w:val="00F22A34"/>
    <w:rsid w:val="00F34DA7"/>
    <w:rsid w:val="00F371D7"/>
    <w:rsid w:val="00F41958"/>
    <w:rsid w:val="00F42A5E"/>
    <w:rsid w:val="00F44F14"/>
    <w:rsid w:val="00F7006D"/>
    <w:rsid w:val="00F70CF5"/>
    <w:rsid w:val="00F712DD"/>
    <w:rsid w:val="00F729F5"/>
    <w:rsid w:val="00F74759"/>
    <w:rsid w:val="00F82E8C"/>
    <w:rsid w:val="00FB0EB8"/>
    <w:rsid w:val="00FB3BBC"/>
    <w:rsid w:val="00FB4101"/>
    <w:rsid w:val="00FB5515"/>
    <w:rsid w:val="00FD2773"/>
    <w:rsid w:val="00FE098B"/>
    <w:rsid w:val="00FE144E"/>
    <w:rsid w:val="00FE1D90"/>
    <w:rsid w:val="00FF07C5"/>
    <w:rsid w:val="00FF5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5BB86"/>
  <w15:docId w15:val="{D5351B75-271B-4663-B1D6-C8AC0E33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50C3"/>
    <w:pPr>
      <w:ind w:left="720"/>
      <w:contextualSpacing/>
    </w:pPr>
  </w:style>
  <w:style w:type="paragraph" w:styleId="Header">
    <w:name w:val="header"/>
    <w:basedOn w:val="Normal"/>
    <w:link w:val="HeaderChar"/>
    <w:uiPriority w:val="99"/>
    <w:unhideWhenUsed/>
    <w:rsid w:val="00136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553"/>
  </w:style>
  <w:style w:type="paragraph" w:styleId="Footer">
    <w:name w:val="footer"/>
    <w:basedOn w:val="Normal"/>
    <w:link w:val="FooterChar"/>
    <w:uiPriority w:val="99"/>
    <w:unhideWhenUsed/>
    <w:rsid w:val="00136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553"/>
  </w:style>
  <w:style w:type="paragraph" w:styleId="Revision">
    <w:name w:val="Revision"/>
    <w:hidden/>
    <w:uiPriority w:val="99"/>
    <w:semiHidden/>
    <w:rsid w:val="004B4B68"/>
    <w:pPr>
      <w:spacing w:after="0" w:line="240" w:lineRule="auto"/>
    </w:pPr>
  </w:style>
  <w:style w:type="character" w:styleId="CommentReference">
    <w:name w:val="annotation reference"/>
    <w:basedOn w:val="DefaultParagraphFont"/>
    <w:uiPriority w:val="99"/>
    <w:semiHidden/>
    <w:unhideWhenUsed/>
    <w:rsid w:val="00300DED"/>
    <w:rPr>
      <w:sz w:val="16"/>
      <w:szCs w:val="16"/>
    </w:rPr>
  </w:style>
  <w:style w:type="paragraph" w:styleId="CommentText">
    <w:name w:val="annotation text"/>
    <w:basedOn w:val="Normal"/>
    <w:link w:val="CommentTextChar"/>
    <w:uiPriority w:val="99"/>
    <w:unhideWhenUsed/>
    <w:rsid w:val="00300DED"/>
    <w:pPr>
      <w:spacing w:line="240" w:lineRule="auto"/>
    </w:pPr>
    <w:rPr>
      <w:sz w:val="20"/>
      <w:szCs w:val="20"/>
    </w:rPr>
  </w:style>
  <w:style w:type="character" w:customStyle="1" w:styleId="CommentTextChar">
    <w:name w:val="Comment Text Char"/>
    <w:basedOn w:val="DefaultParagraphFont"/>
    <w:link w:val="CommentText"/>
    <w:uiPriority w:val="99"/>
    <w:rsid w:val="00300DED"/>
    <w:rPr>
      <w:sz w:val="20"/>
      <w:szCs w:val="20"/>
    </w:rPr>
  </w:style>
  <w:style w:type="paragraph" w:styleId="CommentSubject">
    <w:name w:val="annotation subject"/>
    <w:basedOn w:val="CommentText"/>
    <w:next w:val="CommentText"/>
    <w:link w:val="CommentSubjectChar"/>
    <w:uiPriority w:val="99"/>
    <w:semiHidden/>
    <w:unhideWhenUsed/>
    <w:rsid w:val="00300DED"/>
    <w:rPr>
      <w:b/>
      <w:bCs/>
    </w:rPr>
  </w:style>
  <w:style w:type="character" w:customStyle="1" w:styleId="CommentSubjectChar">
    <w:name w:val="Comment Subject Char"/>
    <w:basedOn w:val="CommentTextChar"/>
    <w:link w:val="CommentSubject"/>
    <w:uiPriority w:val="99"/>
    <w:semiHidden/>
    <w:rsid w:val="00300D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E30ECED4A79D4ABAAEA23439091B24" ma:contentTypeVersion="12" ma:contentTypeDescription="Create a new document." ma:contentTypeScope="" ma:versionID="32f57729f83ea66f399074ab1d39973e">
  <xsd:schema xmlns:xsd="http://www.w3.org/2001/XMLSchema" xmlns:xs="http://www.w3.org/2001/XMLSchema" xmlns:p="http://schemas.microsoft.com/office/2006/metadata/properties" xmlns:ns3="dcedd088-6572-4742-bea6-b0f5f285b631" xmlns:ns4="c4deaeb2-d603-40d9-85c3-ba463269bdd3" targetNamespace="http://schemas.microsoft.com/office/2006/metadata/properties" ma:root="true" ma:fieldsID="ee60f9842964aa80b92e80db8cf599aa" ns3:_="" ns4:_="">
    <xsd:import namespace="dcedd088-6572-4742-bea6-b0f5f285b631"/>
    <xsd:import namespace="c4deaeb2-d603-40d9-85c3-ba463269bd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DateTaken" minOccurs="0"/>
                <xsd:element ref="ns3:MediaServiceObjectDetectorVersion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dd088-6572-4742-bea6-b0f5f285b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deaeb2-d603-40d9-85c3-ba463269bd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cedd088-6572-4742-bea6-b0f5f285b63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28F41-F063-4A43-80C4-9A18EE1FA6B7}">
  <ds:schemaRefs>
    <ds:schemaRef ds:uri="http://schemas.openxmlformats.org/officeDocument/2006/bibliography"/>
  </ds:schemaRefs>
</ds:datastoreItem>
</file>

<file path=customXml/itemProps2.xml><?xml version="1.0" encoding="utf-8"?>
<ds:datastoreItem xmlns:ds="http://schemas.openxmlformats.org/officeDocument/2006/customXml" ds:itemID="{2E0FF28E-BDFB-470C-B501-08B221363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dd088-6572-4742-bea6-b0f5f285b631"/>
    <ds:schemaRef ds:uri="c4deaeb2-d603-40d9-85c3-ba463269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EB03B0-625A-441C-9DC3-7F95740F5155}">
  <ds:schemaRefs>
    <ds:schemaRef ds:uri="http://schemas.microsoft.com/office/2006/metadata/properties"/>
    <ds:schemaRef ds:uri="http://schemas.microsoft.com/office/infopath/2007/PartnerControls"/>
    <ds:schemaRef ds:uri="dcedd088-6572-4742-bea6-b0f5f285b631"/>
  </ds:schemaRefs>
</ds:datastoreItem>
</file>

<file path=customXml/itemProps4.xml><?xml version="1.0" encoding="utf-8"?>
<ds:datastoreItem xmlns:ds="http://schemas.openxmlformats.org/officeDocument/2006/customXml" ds:itemID="{132AEB28-6A06-4D18-8343-E9DFB0A359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22</Pages>
  <Words>4390</Words>
  <Characters>25029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Shepherd, Richard</dc:creator>
  <cp:keywords/>
  <dc:description/>
  <cp:lastModifiedBy>Ashleigh Wilford</cp:lastModifiedBy>
  <cp:revision>19</cp:revision>
  <dcterms:created xsi:type="dcterms:W3CDTF">2024-01-30T08:04:00Z</dcterms:created>
  <dcterms:modified xsi:type="dcterms:W3CDTF">2024-01-30T11:31:00Z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0x0101007BE30ECED4A79D4ABAAEA23439091B24</vt:lpwstr>
  </property>
</Properties>
</file>