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56A364" Type="http://schemas.openxmlformats.org/officeDocument/2006/relationships/officeDocument" Target="/word/document.xml" /><Relationship Id="coreR556A364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pStyle w:val="P1"/>
        <w:shd w:val="clear" w:fill="000000"/>
        <w:jc w:val="center"/>
        <w:rPr>
          <w:b w:val="1"/>
          <w:sz w:val="48"/>
        </w:rPr>
      </w:pPr>
      <w:r>
        <w:rPr>
          <w:b w:val="1"/>
          <w:sz w:val="48"/>
        </w:rPr>
        <w:t>STATEMENT OF PERSONS NOMINATED</w:t>
      </w:r>
    </w:p>
    <w:p>
      <w:pPr>
        <w:jc w:val="center"/>
        <w:rPr>
          <w:sz w:val="16"/>
        </w:rPr>
      </w:pPr>
    </w:p>
    <w:p>
      <w:pPr>
        <w:jc w:val="center"/>
        <w:rPr>
          <w:b w:val="1"/>
          <w:sz w:val="28"/>
        </w:rPr>
      </w:pPr>
      <w:r>
        <w:rPr>
          <w:b w:val="1"/>
          <w:sz w:val="28"/>
        </w:rPr>
        <w:t>Rotherham Metropolitan Borough Council</w:t>
      </w:r>
    </w:p>
    <w:p>
      <w:pPr>
        <w:jc w:val="center"/>
        <w:rPr>
          <w:b w:val="1"/>
          <w:sz w:val="16"/>
        </w:rPr>
      </w:pPr>
    </w:p>
    <w:p>
      <w:pPr>
        <w:jc w:val="center"/>
        <w:rPr>
          <w:sz w:val="48"/>
        </w:rPr>
      </w:pPr>
      <w:r>
        <w:rPr>
          <w:b w:val="1"/>
          <w:sz w:val="48"/>
        </w:rPr>
        <w:t>Election of Borough Councillors</w:t>
      </w:r>
    </w:p>
    <w:p>
      <w:pPr>
        <w:jc w:val="center"/>
        <w:rPr>
          <w:sz w:val="16"/>
        </w:rPr>
      </w:pPr>
    </w:p>
    <w:p>
      <w:pPr>
        <w:jc w:val="center"/>
        <w:rPr>
          <w:sz w:val="22"/>
        </w:rPr>
      </w:pPr>
      <w:r>
        <w:rPr>
          <w:sz w:val="22"/>
        </w:rPr>
        <w:t>The following is a statement of the persons nominated for election as a Borough Councillor for</w:t>
      </w:r>
    </w:p>
    <w:p>
      <w:pPr>
        <w:jc w:val="center"/>
        <w:rPr>
          <w:sz w:val="16"/>
        </w:rPr>
      </w:pPr>
    </w:p>
    <w:p>
      <w:pPr>
        <w:jc w:val="center"/>
        <w:rPr>
          <w:sz w:val="28"/>
        </w:rPr>
      </w:pPr>
      <w:r>
        <w:rPr>
          <w:sz w:val="28"/>
        </w:rPr>
        <w:t>Rother Vale Ward</w:t>
      </w:r>
    </w:p>
    <w:p>
      <w:pPr>
        <w:jc w:val="center"/>
        <w:rPr>
          <w:sz w:val="28"/>
        </w:rPr>
      </w:pPr>
      <w:r>
        <w:rPr>
          <w:sz w:val="28"/>
        </w:rPr>
        <w:t>on Thursday 2 May 2024</w:t>
      </w:r>
    </w:p>
    <w:p>
      <w:pPr>
        <w:jc w:val="center"/>
        <w:rPr>
          <w:sz w:val="16"/>
        </w:rPr>
      </w:pPr>
    </w:p>
    <w:tbl>
      <w:tblPr>
        <w:tblStyle w:val="T2"/>
        <w:tblW w:w="10092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fixed"/>
        <w:tblCellMar>
          <w:top w:w="0" w:type="dxa"/>
          <w:bottom w:w="0" w:type="dxa"/>
        </w:tblCellMar>
      </w:tblPr>
      <w:tblGrid/>
      <w:tr>
        <w:trPr>
          <w:wAfter w:w="0" w:type="dxa"/>
        </w:trPr>
        <w:tc>
          <w:tcPr>
            <w:tcW w:w="2211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Name of Candidate</w:t>
            </w:r>
          </w:p>
        </w:tc>
        <w:tc>
          <w:tcPr>
            <w:tcW w:w="3134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Home Address</w:t>
            </w:r>
          </w:p>
        </w:tc>
        <w:tc>
          <w:tcPr>
            <w:tcW w:w="2620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Description (if any)</w:t>
            </w:r>
          </w:p>
        </w:tc>
        <w:tc>
          <w:tcPr>
            <w:tcW w:w="2127" w:type="dxa"/>
            <w:shd w:val="pct15" w:color="auto" w:fill="FFFFFF"/>
            <w:vAlign w:val="center"/>
          </w:tcPr>
          <w:p>
            <w:pPr>
              <w:jc w:val="center"/>
              <w:rPr>
                <w:b w:val="1"/>
              </w:rPr>
            </w:pPr>
            <w:r>
              <w:rPr>
                <w:b w:val="1"/>
              </w:rPr>
              <w:t>Reason why no longer nominated*</w:t>
            </w:r>
          </w:p>
        </w:tc>
      </w:tr>
      <w:tr>
        <w:trPr>
          <w:wAfter w:w="0" w:type="dxa"/>
        </w:trPr>
        <w:tc>
          <w:tcPr>
            <w:tcW w:w="2211" w:type="dxa"/>
          </w:tcPr>
          <w:p>
            <w:r>
              <w:t>ADAIR</w:t>
            </w:r>
          </w:p>
          <w:p>
            <w:r>
              <w:t>Terry</w:t>
            </w:r>
          </w:p>
          <w:p/>
        </w:tc>
        <w:tc>
          <w:tcPr>
            <w:tcW w:w="3134" w:type="dxa"/>
          </w:tcPr>
          <w:p>
            <w:r>
              <w:t>8 Arundel Street, Treeton, Rotherham, S60 5PW</w:t>
            </w:r>
          </w:p>
        </w:tc>
        <w:tc>
          <w:tcPr>
            <w:tcW w:w="2620" w:type="dxa"/>
          </w:tcPr>
          <w:p>
            <w:r>
              <w:t>Labour Party</w:t>
            </w:r>
          </w:p>
        </w:tc>
        <w:tc>
          <w:tcPr>
            <w:tcW w:w="2127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ADSHEAD</w:t>
            </w:r>
          </w:p>
          <w:p>
            <w:r>
              <w:t>Neil</w:t>
            </w:r>
          </w:p>
          <w:p/>
        </w:tc>
        <w:tc>
          <w:tcPr>
            <w:tcW w:w="3134" w:type="dxa"/>
          </w:tcPr>
          <w:p>
            <w:r>
              <w:t>4 Harris Grove, Waverley, Rotherham, S60 8BL</w:t>
            </w:r>
          </w:p>
        </w:tc>
        <w:tc>
          <w:tcPr>
            <w:tcW w:w="2620" w:type="dxa"/>
          </w:tcPr>
          <w:p>
            <w:r>
              <w:t>Trade Unionist and Socialist Coalition</w:t>
            </w:r>
          </w:p>
        </w:tc>
        <w:tc>
          <w:tcPr>
            <w:tcW w:w="2127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BAGGALEY</w:t>
            </w:r>
          </w:p>
          <w:p>
            <w:r>
              <w:t>Jamie</w:t>
            </w:r>
          </w:p>
          <w:p/>
        </w:tc>
        <w:tc>
          <w:tcPr>
            <w:tcW w:w="3134" w:type="dxa"/>
          </w:tcPr>
          <w:p>
            <w:r>
              <w:t>6 Parwich Court, Waverley, Rotherham, S60 8AB</w:t>
            </w:r>
          </w:p>
        </w:tc>
        <w:tc>
          <w:tcPr>
            <w:tcW w:w="2620" w:type="dxa"/>
          </w:tcPr>
          <w:p>
            <w:r>
              <w:t>Labour Party</w:t>
            </w:r>
          </w:p>
        </w:tc>
        <w:tc>
          <w:tcPr>
            <w:tcW w:w="2127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HOULT</w:t>
            </w:r>
          </w:p>
          <w:p>
            <w:r>
              <w:t>Tony</w:t>
            </w:r>
          </w:p>
          <w:p/>
        </w:tc>
        <w:tc>
          <w:tcPr>
            <w:tcW w:w="3134" w:type="dxa"/>
          </w:tcPr>
          <w:p>
            <w:r>
              <w:t>32 Blue Mans Way, Catcliffe, Rotherham, S60 5UR</w:t>
            </w:r>
          </w:p>
        </w:tc>
        <w:tc>
          <w:tcPr>
            <w:tcW w:w="2620" w:type="dxa"/>
          </w:tcPr>
          <w:p>
            <w:r>
              <w:t>Liberal Democrats</w:t>
            </w:r>
          </w:p>
        </w:tc>
        <w:tc>
          <w:tcPr>
            <w:tcW w:w="2127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O`SULLIVAN</w:t>
            </w:r>
          </w:p>
          <w:p>
            <w:r>
              <w:t>Liam</w:t>
            </w:r>
          </w:p>
          <w:p/>
        </w:tc>
        <w:tc>
          <w:tcPr>
            <w:tcW w:w="3134" w:type="dxa"/>
          </w:tcPr>
          <w:p>
            <w:r>
              <w:t>19 Thorndale Rise, Brinsworth, Rotherham, S60 5EZ</w:t>
            </w:r>
          </w:p>
        </w:tc>
        <w:tc>
          <w:tcPr>
            <w:tcW w:w="2620" w:type="dxa"/>
          </w:tcPr>
          <w:p>
            <w:r>
              <w:t>Liberal Democrats</w:t>
            </w:r>
          </w:p>
        </w:tc>
        <w:tc>
          <w:tcPr>
            <w:tcW w:w="2127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THORP</w:t>
            </w:r>
          </w:p>
          <w:p>
            <w:r>
              <w:t>Julie</w:t>
            </w:r>
          </w:p>
          <w:p/>
        </w:tc>
        <w:tc>
          <w:tcPr>
            <w:tcW w:w="3134" w:type="dxa"/>
          </w:tcPr>
          <w:p>
            <w:r>
              <w:t>(address in Rotherham)</w:t>
            </w:r>
          </w:p>
        </w:tc>
        <w:tc>
          <w:tcPr>
            <w:tcW w:w="2620" w:type="dxa"/>
          </w:tcPr>
          <w:p>
            <w:r>
              <w:t>Local Conservatives</w:t>
            </w:r>
          </w:p>
        </w:tc>
        <w:tc>
          <w:tcPr>
            <w:tcW w:w="2127" w:type="dxa"/>
          </w:tcPr>
          <w:p/>
        </w:tc>
      </w:tr>
      <w:tr>
        <w:trPr>
          <w:wAfter w:w="0" w:type="dxa"/>
        </w:trPr>
        <w:tc>
          <w:tcPr>
            <w:tcW w:w="2211" w:type="dxa"/>
          </w:tcPr>
          <w:p>
            <w:r>
              <w:t>THULLIMALLI</w:t>
            </w:r>
          </w:p>
          <w:p>
            <w:r>
              <w:t>Suman</w:t>
            </w:r>
          </w:p>
          <w:p/>
        </w:tc>
        <w:tc>
          <w:tcPr>
            <w:tcW w:w="3134" w:type="dxa"/>
          </w:tcPr>
          <w:p>
            <w:r>
              <w:t>(address in Rotherham)</w:t>
            </w:r>
          </w:p>
        </w:tc>
        <w:tc>
          <w:tcPr>
            <w:tcW w:w="2620" w:type="dxa"/>
          </w:tcPr>
          <w:p>
            <w:r>
              <w:t>Local Conservatives</w:t>
            </w:r>
          </w:p>
        </w:tc>
        <w:tc>
          <w:tcPr>
            <w:tcW w:w="2127" w:type="dxa"/>
          </w:tcPr>
          <w:p/>
        </w:tc>
      </w:tr>
    </w:tbl>
    <w:p>
      <w:pPr>
        <w:jc w:val="both"/>
        <w:rPr>
          <w:sz w:val="16"/>
        </w:rPr>
      </w:pPr>
      <w:r>
        <w:rPr>
          <w:sz w:val="16"/>
        </w:rPr>
        <w:t>*Decision of the Returning Officer that the nomination is invalid or other reason why a person nominated no longer stands nominated.</w:t>
      </w:r>
    </w:p>
    <w:p>
      <w:pPr>
        <w:jc w:val="both"/>
      </w:pPr>
    </w:p>
    <w:p>
      <w:pPr>
        <w:jc w:val="both"/>
        <w:rPr>
          <w:sz w:val="22"/>
        </w:rPr>
      </w:pPr>
      <w:r>
        <w:rPr>
          <w:sz w:val="22"/>
        </w:rPr>
        <w:t>The persons above against whose name no entry is made in the last column have been and stand validly nominated.</w:t>
      </w:r>
    </w:p>
    <w:p>
      <w:pPr>
        <w:jc w:val="both"/>
      </w:pPr>
    </w:p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Sz w:w="11907" w:h="16840" w:code="0"/>
      <w:pgMar w:left="1134" w:right="1134" w:top="567" w:bottom="284" w:header="0" w:footer="420" w:gutter="0"/>
      <w:cols w:equalWidth="1" w:space="72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Style w:val="T2"/>
      <w:tblW w:w="0" w:type="auto"/>
      <w:tblLayout w:type="fixed"/>
      <w:tblCellMar>
        <w:top w:w="0" w:type="dxa"/>
        <w:bottom w:w="0" w:type="dxa"/>
      </w:tblCellMar>
    </w:tblPr>
    <w:tblGrid/>
    <w:tr>
      <w:tc>
        <w:tcPr>
          <w:tcW w:w="4428" w:type="dxa"/>
        </w:tcPr>
        <w:p>
          <w:r>
            <w:t>Dated Monday 8 April 2024</w:t>
          </w:r>
        </w:p>
      </w:tc>
      <w:tc>
        <w:tcPr>
          <w:tcW w:w="5745" w:type="dxa"/>
        </w:tcPr>
        <w:p>
          <w:pPr>
            <w:jc w:val="right"/>
          </w:pPr>
          <w:r>
            <w:t>Sharon Kemp</w:t>
          </w:r>
        </w:p>
      </w:tc>
    </w:tr>
    <w:tr>
      <w:tc>
        <w:tcPr>
          <w:tcW w:w="4428" w:type="dxa"/>
        </w:tcPr>
        <w:p>
          <w:pPr>
            <w:jc w:val="center"/>
          </w:pPr>
        </w:p>
        <w:p/>
      </w:tc>
      <w:tc>
        <w:tcPr>
          <w:tcW w:w="5745" w:type="dxa"/>
        </w:tcPr>
        <w:p>
          <w:pPr>
            <w:jc w:val="right"/>
          </w:pPr>
          <w:r>
            <w:t>Returning Officer</w:t>
          </w:r>
        </w:p>
      </w:tc>
    </w:tr>
  </w:tbl>
  <w:p>
    <w:pPr>
      <w:pStyle w:val="P2"/>
      <w:jc w:val="center"/>
      <w:rPr>
        <w:sz w:val="16"/>
      </w:rPr>
    </w:pPr>
    <w:r>
      <w:rPr>
        <w:sz w:val="16"/>
      </w:rPr>
      <w:t>Printed and published by the Returning Officer, Riverside House, Main Street, Rotherham, South Yorkshire, S60 1AE</w:t>
    </w: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Arial" w:hAnsi="Arial"/>
      <w:sz w:val="20"/>
      <w:lang w:val="en-GB"/>
    </w:rPr>
  </w:style>
  <w:style w:type="paragraph" w:styleId="P1">
    <w:name w:val="Header"/>
    <w:basedOn w:val="P0"/>
    <w:next w:val="P1"/>
    <w:pPr>
      <w:tabs>
        <w:tab w:val="center" w:pos="4320" w:leader="none"/>
        <w:tab w:val="right" w:pos="8640" w:leader="none"/>
      </w:tabs>
    </w:pPr>
    <w:rPr/>
  </w:style>
  <w:style w:type="paragraph" w:styleId="P2">
    <w:name w:val="Footer"/>
    <w:basedOn w:val="P0"/>
    <w:next w:val="P2"/>
    <w:pPr>
      <w:tabs>
        <w:tab w:val="center" w:pos="4320" w:leader="none"/>
        <w:tab w:val="right" w:pos="8640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Mike Thomas</dc:creator>
  <dcterms:created xsi:type="dcterms:W3CDTF">2024-04-05T19:51:41Z</dcterms:created>
  <cp:lastModifiedBy>Mike Thomas</cp:lastModifiedBy>
  <dcterms:modified xsi:type="dcterms:W3CDTF">2024-04-05T19:52:13Z</dcterms:modified>
  <cp:revision>1</cp:revision>
</cp:coreProperties>
</file>