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4CA2505" Type="http://schemas.openxmlformats.org/officeDocument/2006/relationships/officeDocument" Target="/word/document.xml" /><Relationship Id="coreR74CA2505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pStyle w:val="P1"/>
        <w:shd w:val="clear" w:fill="000000"/>
        <w:jc w:val="center"/>
        <w:rPr>
          <w:b w:val="1"/>
          <w:sz w:val="48"/>
        </w:rPr>
      </w:pPr>
      <w:r>
        <w:rPr>
          <w:b w:val="1"/>
          <w:sz w:val="48"/>
        </w:rPr>
        <w:t>STATEMENT OF PERSONS NOMINATED</w:t>
      </w:r>
    </w:p>
    <w:p>
      <w:pPr>
        <w:jc w:val="center"/>
        <w:rPr>
          <w:sz w:val="16"/>
        </w:rPr>
      </w:pPr>
    </w:p>
    <w:p>
      <w:pPr>
        <w:jc w:val="center"/>
        <w:rPr>
          <w:b w:val="1"/>
          <w:sz w:val="28"/>
        </w:rPr>
      </w:pPr>
      <w:r>
        <w:rPr>
          <w:b w:val="1"/>
          <w:sz w:val="28"/>
        </w:rPr>
        <w:t>Rotherham Metropolitan Borough Council</w:t>
      </w:r>
    </w:p>
    <w:p>
      <w:pPr>
        <w:jc w:val="center"/>
        <w:rPr>
          <w:b w:val="1"/>
          <w:sz w:val="16"/>
        </w:rPr>
      </w:pPr>
    </w:p>
    <w:p>
      <w:pPr>
        <w:jc w:val="center"/>
        <w:rPr>
          <w:sz w:val="48"/>
        </w:rPr>
      </w:pPr>
      <w:r>
        <w:rPr>
          <w:b w:val="1"/>
          <w:sz w:val="48"/>
        </w:rPr>
        <w:t>Election of a Parish Councillor</w:t>
      </w:r>
    </w:p>
    <w:p>
      <w:pPr>
        <w:jc w:val="center"/>
        <w:rPr>
          <w:sz w:val="16"/>
        </w:rPr>
      </w:pPr>
    </w:p>
    <w:p>
      <w:pPr>
        <w:jc w:val="center"/>
        <w:rPr>
          <w:sz w:val="22"/>
        </w:rPr>
      </w:pPr>
      <w:r>
        <w:rPr>
          <w:sz w:val="22"/>
        </w:rPr>
        <w:t>The following is a statement of the persons nominated for election as a Parish Councillor for</w:t>
      </w:r>
    </w:p>
    <w:p>
      <w:pPr>
        <w:jc w:val="center"/>
        <w:rPr>
          <w:sz w:val="16"/>
        </w:rPr>
      </w:pPr>
    </w:p>
    <w:p>
      <w:pPr>
        <w:jc w:val="center"/>
        <w:rPr>
          <w:sz w:val="28"/>
        </w:rPr>
      </w:pPr>
      <w:r>
        <w:rPr>
          <w:sz w:val="28"/>
        </w:rPr>
        <w:t>Dinnington Park Avenue Ward of Dinnington St John`s Town Council</w:t>
      </w:r>
    </w:p>
    <w:p>
      <w:pPr>
        <w:jc w:val="center"/>
        <w:rPr>
          <w:sz w:val="28"/>
        </w:rPr>
      </w:pPr>
      <w:r>
        <w:rPr>
          <w:sz w:val="28"/>
        </w:rPr>
        <w:t>on Thursday 2 May 2024</w:t>
      </w:r>
    </w:p>
    <w:p>
      <w:pPr>
        <w:jc w:val="center"/>
        <w:rPr>
          <w:sz w:val="16"/>
        </w:rPr>
      </w:pPr>
    </w:p>
    <w:tbl>
      <w:tblPr>
        <w:tblStyle w:val="T2"/>
        <w:tblW w:w="0" w:type="auto"/>
        <w:tblBorders>
          <w:top w:val="single" w:sz="4" w:space="0" w:shadow="0" w:frame="0"/>
          <w:left w:val="single" w:sz="4" w:space="0" w:shadow="0" w:frame="0"/>
          <w:bottom w:val="single" w:sz="4" w:space="0" w:shadow="0" w:frame="0"/>
          <w:right w:val="single" w:sz="4" w:space="0" w:shadow="0" w:frame="0"/>
          <w:insideH w:val="single" w:sz="4" w:space="0" w:shadow="0" w:frame="0"/>
          <w:insideV w:val="single" w:sz="4" w:space="0" w:shadow="0" w:frame="0"/>
        </w:tblBorders>
        <w:tblLayout w:type="fixed"/>
        <w:tblCellMar>
          <w:top w:w="0" w:type="dxa"/>
          <w:bottom w:w="0" w:type="dxa"/>
        </w:tblCellMar>
      </w:tblPr>
      <w:tblGrid/>
      <w:tr>
        <w:trPr>
          <w:wAfter w:w="0" w:type="dxa"/>
        </w:trPr>
        <w:tc>
          <w:tcPr>
            <w:tcW w:w="2211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Name of Candidate</w:t>
            </w:r>
          </w:p>
        </w:tc>
        <w:tc>
          <w:tcPr>
            <w:tcW w:w="2835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Home Address</w:t>
            </w:r>
          </w:p>
        </w:tc>
        <w:tc>
          <w:tcPr>
            <w:tcW w:w="2835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Description (if any)</w:t>
            </w:r>
          </w:p>
        </w:tc>
        <w:tc>
          <w:tcPr>
            <w:tcW w:w="2211" w:type="dxa"/>
            <w:shd w:val="pct15" w:color="auto" w:fill="FFFFFF"/>
            <w:vAlign w:val="center"/>
          </w:tcPr>
          <w:p>
            <w:pPr>
              <w:jc w:val="center"/>
              <w:rPr>
                <w:b w:val="1"/>
              </w:rPr>
            </w:pPr>
            <w:r>
              <w:rPr>
                <w:b w:val="1"/>
              </w:rPr>
              <w:t>Reason why no longer nominated*</w:t>
            </w:r>
          </w:p>
        </w:tc>
      </w:tr>
      <w:tr>
        <w:trPr>
          <w:wAfter w:w="0" w:type="dxa"/>
        </w:trPr>
        <w:tc>
          <w:tcPr>
            <w:tcW w:w="2211" w:type="dxa"/>
          </w:tcPr>
          <w:p>
            <w:r>
              <w:t>SCOTT</w:t>
            </w:r>
          </w:p>
          <w:p>
            <w:r>
              <w:t>Steven George</w:t>
            </w:r>
          </w:p>
          <w:p/>
        </w:tc>
        <w:tc>
          <w:tcPr>
            <w:tcW w:w="2835" w:type="dxa"/>
          </w:tcPr>
          <w:p>
            <w:r>
              <w:t>3 Beech Grove, Dinnington, S25 2LG</w:t>
            </w:r>
          </w:p>
        </w:tc>
        <w:tc>
          <w:tcPr>
            <w:tcW w:w="2835" w:type="dxa"/>
          </w:tcPr>
          <w:p/>
        </w:tc>
        <w:tc>
          <w:tcPr>
            <w:tcW w:w="2211" w:type="dxa"/>
          </w:tcPr>
          <w:p/>
        </w:tc>
      </w:tr>
    </w:tbl>
    <w:p>
      <w:pPr>
        <w:jc w:val="both"/>
        <w:rPr>
          <w:sz w:val="16"/>
        </w:rPr>
      </w:pPr>
      <w:r>
        <w:rPr>
          <w:sz w:val="16"/>
        </w:rPr>
        <w:t>*Decision of the Returning Officer that the nomination is invalid or other reason why a person nominated no longer stands nominated.</w:t>
      </w:r>
    </w:p>
    <w:p>
      <w:pPr>
        <w:jc w:val="both"/>
      </w:pPr>
    </w:p>
    <w:p>
      <w:pPr>
        <w:jc w:val="both"/>
        <w:rPr>
          <w:sz w:val="22"/>
        </w:rPr>
      </w:pPr>
      <w:r>
        <w:rPr>
          <w:sz w:val="22"/>
        </w:rPr>
        <w:t>The persons above against whose name no entry is made in the last column have been and stand validly nominated.</w:t>
      </w:r>
    </w:p>
    <w:p>
      <w:pPr>
        <w:jc w:val="both"/>
      </w:pPr>
    </w:p>
    <w:sectPr>
      <w:headerReference xmlns:r="http://schemas.openxmlformats.org/officeDocument/2006/relationships" w:type="default" r:id="RelHdr1"/>
      <w:footerReference xmlns:r="http://schemas.openxmlformats.org/officeDocument/2006/relationships" w:type="default" r:id="RelFtr1"/>
      <w:type w:val="nextPage"/>
      <w:pgSz w:w="11907" w:h="16840" w:code="0"/>
      <w:pgMar w:left="1134" w:right="1134" w:top="567" w:bottom="284" w:header="0" w:footer="420" w:gutter="0"/>
      <w:cols w:equalWidth="1" w:space="720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tbl>
    <w:tblPr>
      <w:tblStyle w:val="T2"/>
      <w:tblW w:w="0" w:type="auto"/>
      <w:tblLayout w:type="fixed"/>
      <w:tblCellMar>
        <w:top w:w="0" w:type="dxa"/>
        <w:bottom w:w="0" w:type="dxa"/>
      </w:tblCellMar>
    </w:tblPr>
    <w:tblGrid/>
    <w:tr>
      <w:tc>
        <w:tcPr>
          <w:tcW w:w="4428" w:type="dxa"/>
        </w:tcPr>
        <w:p>
          <w:r>
            <w:t>Dated Monday 8 April 2024</w:t>
          </w:r>
        </w:p>
      </w:tc>
      <w:tc>
        <w:tcPr>
          <w:tcW w:w="5745" w:type="dxa"/>
        </w:tcPr>
        <w:p>
          <w:pPr>
            <w:jc w:val="right"/>
          </w:pPr>
          <w:r>
            <w:t>Sharon Kemp</w:t>
          </w:r>
        </w:p>
      </w:tc>
    </w:tr>
    <w:tr>
      <w:tc>
        <w:tcPr>
          <w:tcW w:w="4428" w:type="dxa"/>
        </w:tcPr>
        <w:p>
          <w:pPr>
            <w:jc w:val="center"/>
          </w:pPr>
        </w:p>
        <w:p/>
      </w:tc>
      <w:tc>
        <w:tcPr>
          <w:tcW w:w="5745" w:type="dxa"/>
        </w:tcPr>
        <w:p>
          <w:pPr>
            <w:jc w:val="right"/>
          </w:pPr>
          <w:r>
            <w:t>Returning Officer</w:t>
          </w:r>
        </w:p>
      </w:tc>
    </w:tr>
  </w:tbl>
  <w:p>
    <w:pPr>
      <w:pStyle w:val="P2"/>
      <w:jc w:val="center"/>
      <w:rPr>
        <w:sz w:val="16"/>
      </w:rPr>
    </w:pPr>
    <w:r>
      <w:rPr>
        <w:sz w:val="16"/>
      </w:rPr>
      <w:t>Printed and published by the Returning Officer, Riverside House, Main Street, Rotherham, South Yorkshire, S60 1AE</w:t>
    </w: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>
      <w:rFonts w:ascii="Arial" w:hAnsi="Arial"/>
      <w:sz w:val="20"/>
      <w:lang w:val="en-GB"/>
    </w:rPr>
  </w:style>
  <w:style w:type="paragraph" w:styleId="P1">
    <w:name w:val="Header"/>
    <w:basedOn w:val="P0"/>
    <w:next w:val="P1"/>
    <w:pPr>
      <w:tabs>
        <w:tab w:val="center" w:pos="4320" w:leader="none"/>
        <w:tab w:val="right" w:pos="8640" w:leader="none"/>
      </w:tabs>
    </w:pPr>
    <w:rPr/>
  </w:style>
  <w:style w:type="paragraph" w:styleId="P2">
    <w:name w:val="Footer"/>
    <w:basedOn w:val="P0"/>
    <w:next w:val="P2"/>
    <w:pPr>
      <w:tabs>
        <w:tab w:val="center" w:pos="4320" w:leader="none"/>
        <w:tab w:val="right" w:pos="8640" w:leader="none"/>
      </w:tabs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Hdr1" Type="http://schemas.openxmlformats.org/officeDocument/2006/relationships/header" Target="header1.xml" /><Relationship Id="RelFtr1" Type="http://schemas.openxmlformats.org/officeDocument/2006/relationships/footer" Target="footer1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Michelle Mellor</dc:creator>
  <dcterms:created xsi:type="dcterms:W3CDTF">2024-04-05T20:12:53Z</dcterms:created>
  <cp:lastModifiedBy>Michelle Mellor</cp:lastModifiedBy>
  <dcterms:modified xsi:type="dcterms:W3CDTF">2024-04-05T20:13:18Z</dcterms:modified>
  <cp:revision>1</cp:revision>
</cp:coreProperties>
</file>