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AE93" w14:textId="77777777" w:rsidR="007164E3" w:rsidRPr="006016F7" w:rsidRDefault="007164E3" w:rsidP="007164E3">
      <w:pPr>
        <w:pStyle w:val="Header"/>
        <w:jc w:val="both"/>
        <w:outlineLvl w:val="0"/>
        <w:rPr>
          <w:rFonts w:cs="Arial"/>
          <w:b/>
          <w:sz w:val="22"/>
          <w:szCs w:val="22"/>
        </w:rPr>
      </w:pPr>
      <w:r w:rsidRPr="006016F7">
        <w:rPr>
          <w:rFonts w:cs="Arial"/>
          <w:b/>
          <w:sz w:val="22"/>
          <w:szCs w:val="22"/>
        </w:rPr>
        <w:t>Early Education Processing and Payment Dates</w:t>
      </w:r>
    </w:p>
    <w:tbl>
      <w:tblPr>
        <w:tblStyle w:val="TableGrid"/>
        <w:tblW w:w="9214" w:type="dxa"/>
        <w:tblInd w:w="250" w:type="dxa"/>
        <w:tblLook w:val="04A0" w:firstRow="1" w:lastRow="0" w:firstColumn="1" w:lastColumn="0" w:noHBand="0" w:noVBand="1"/>
      </w:tblPr>
      <w:tblGrid>
        <w:gridCol w:w="1446"/>
        <w:gridCol w:w="1520"/>
        <w:gridCol w:w="1405"/>
        <w:gridCol w:w="1354"/>
        <w:gridCol w:w="1417"/>
        <w:gridCol w:w="2072"/>
      </w:tblGrid>
      <w:tr w:rsidR="007164E3" w:rsidRPr="006016F7" w14:paraId="08C83CF2" w14:textId="77777777" w:rsidTr="00A90A80">
        <w:trPr>
          <w:trHeight w:val="954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CEFF7ED" w14:textId="77777777" w:rsidR="007164E3" w:rsidRPr="006016F7" w:rsidRDefault="007164E3" w:rsidP="00A90A80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D06ED40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Headcount or Adjustment week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C8AC42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 xml:space="preserve">Portal Opens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6852B21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Portal Closes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D471F2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 xml:space="preserve">Percentage and Date of payment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242C66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Information</w:t>
            </w:r>
          </w:p>
        </w:tc>
      </w:tr>
      <w:tr w:rsidR="007164E3" w:rsidRPr="006016F7" w14:paraId="06F41F3B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B502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Summer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BDD5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Estimates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5F62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4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March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5059E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April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887F" w14:textId="77777777" w:rsidR="007164E3" w:rsidRPr="006016F7" w:rsidRDefault="007164E3" w:rsidP="00A90A80">
            <w:pPr>
              <w:rPr>
                <w:rFonts w:cs="Arial"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20%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April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1A9E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Providers to submit estimated number of hours this term for </w:t>
            </w:r>
            <w:r w:rsidRPr="00FA2E6C">
              <w:rPr>
                <w:rFonts w:cs="Arial"/>
                <w:sz w:val="22"/>
                <w:szCs w:val="22"/>
              </w:rPr>
              <w:t>2 Yr. and 3&amp;4 Yr.</w:t>
            </w:r>
          </w:p>
        </w:tc>
      </w:tr>
      <w:tr w:rsidR="007164E3" w:rsidRPr="006016F7" w14:paraId="4672FAF9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E057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Summer Headcount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5580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22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6016F7">
              <w:rPr>
                <w:rFonts w:cs="Arial"/>
                <w:sz w:val="22"/>
                <w:szCs w:val="22"/>
              </w:rPr>
              <w:t xml:space="preserve"> April 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FEEC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15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April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55B1C" w14:textId="77777777" w:rsidR="007164E3" w:rsidRPr="006016F7" w:rsidRDefault="007164E3" w:rsidP="00A90A80">
            <w:pPr>
              <w:rPr>
                <w:rFonts w:cs="Arial"/>
                <w:b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29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April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FD91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20%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May 2024</w:t>
            </w:r>
          </w:p>
          <w:p w14:paraId="78406695" w14:textId="77777777" w:rsidR="007164E3" w:rsidRPr="006016F7" w:rsidRDefault="007164E3" w:rsidP="00A90A80">
            <w:pPr>
              <w:rPr>
                <w:rFonts w:cs="Arial"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20%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June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6A33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must record actual sessions attended by all children on census date.</w:t>
            </w:r>
          </w:p>
        </w:tc>
      </w:tr>
      <w:tr w:rsidR="007164E3" w:rsidRPr="006016F7" w14:paraId="3F1394A7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2F122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Summer Adjustment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748D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17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   June 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1ED6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10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June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DAE0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July 2024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82C4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20%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July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64D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to advise any adjustments to the headcount claim.</w:t>
            </w:r>
          </w:p>
        </w:tc>
      </w:tr>
      <w:tr w:rsidR="007164E3" w:rsidRPr="006016F7" w14:paraId="26AECBA7" w14:textId="77777777" w:rsidTr="00A90A80">
        <w:trPr>
          <w:trHeight w:val="1273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AE18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Summer Stretch Adjustment – All Year Children only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D057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22</w:t>
            </w:r>
            <w:proofErr w:type="gramStart"/>
            <w:r w:rsidRPr="006016F7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6016F7">
              <w:rPr>
                <w:rFonts w:cs="Arial"/>
                <w:sz w:val="22"/>
                <w:szCs w:val="22"/>
              </w:rPr>
              <w:t xml:space="preserve">  July</w:t>
            </w:r>
            <w:proofErr w:type="gramEnd"/>
            <w:r w:rsidRPr="006016F7">
              <w:rPr>
                <w:rFonts w:cs="Arial"/>
                <w:sz w:val="22"/>
                <w:szCs w:val="22"/>
              </w:rPr>
              <w:t xml:space="preserve"> 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A319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19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July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DBE9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nd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August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4DB8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color w:val="7F7F7F" w:themeColor="text1" w:themeTint="80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20%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August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37AE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to advise any adjustments to the headcount claim.</w:t>
            </w:r>
          </w:p>
        </w:tc>
      </w:tr>
      <w:tr w:rsidR="007164E3" w:rsidRPr="006016F7" w14:paraId="0A762E77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9D69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Autumn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9384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Estimates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2F02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July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238A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4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September 2024</w:t>
            </w:r>
          </w:p>
          <w:p w14:paraId="7626275E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30DE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25%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September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87E4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Providers to submit estimated number of hours this term </w:t>
            </w:r>
            <w:r w:rsidRPr="00FA2E6C">
              <w:rPr>
                <w:rFonts w:cs="Arial"/>
                <w:sz w:val="22"/>
                <w:szCs w:val="22"/>
              </w:rPr>
              <w:t xml:space="preserve">for Under 2s, 2 </w:t>
            </w:r>
            <w:proofErr w:type="spellStart"/>
            <w:r w:rsidRPr="00FA2E6C">
              <w:rPr>
                <w:rFonts w:cs="Arial"/>
                <w:sz w:val="22"/>
                <w:szCs w:val="22"/>
              </w:rPr>
              <w:t>Yr</w:t>
            </w:r>
            <w:proofErr w:type="spellEnd"/>
            <w:r w:rsidRPr="00FA2E6C">
              <w:rPr>
                <w:rFonts w:cs="Arial"/>
                <w:sz w:val="22"/>
                <w:szCs w:val="22"/>
              </w:rPr>
              <w:t xml:space="preserve"> &amp; 3&amp;4 </w:t>
            </w:r>
            <w:proofErr w:type="spellStart"/>
            <w:r w:rsidRPr="00FA2E6C">
              <w:rPr>
                <w:rFonts w:cs="Arial"/>
                <w:sz w:val="22"/>
                <w:szCs w:val="22"/>
              </w:rPr>
              <w:t>Yr</w:t>
            </w:r>
            <w:proofErr w:type="spellEnd"/>
            <w:r w:rsidRPr="006016F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164E3" w:rsidRPr="006016F7" w14:paraId="1B6F1679" w14:textId="77777777" w:rsidTr="00A90A80">
        <w:trPr>
          <w:trHeight w:val="1305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14FC9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Autumn Headcount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D9F0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16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  September 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B935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9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September 2024</w:t>
            </w:r>
          </w:p>
          <w:p w14:paraId="28BD0B1C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F760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30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September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25A5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25%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October </w:t>
            </w:r>
          </w:p>
          <w:p w14:paraId="628B09E0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25%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November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6B58A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must record actual sessions attended by all children.</w:t>
            </w:r>
          </w:p>
        </w:tc>
      </w:tr>
      <w:tr w:rsidR="007164E3" w:rsidRPr="006016F7" w14:paraId="6E41B717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E14C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Autumn Adjustment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E313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18</w:t>
            </w:r>
            <w:proofErr w:type="gramStart"/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 November</w:t>
            </w:r>
            <w:proofErr w:type="gramEnd"/>
            <w:r w:rsidRPr="006016F7">
              <w:rPr>
                <w:rFonts w:cs="Arial"/>
                <w:sz w:val="22"/>
                <w:szCs w:val="22"/>
              </w:rPr>
              <w:t xml:space="preserve"> 2024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07CC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11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November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40A48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29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November 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4F96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25%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December 2024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08C2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must record any adjustments from the headcount.</w:t>
            </w:r>
          </w:p>
        </w:tc>
      </w:tr>
      <w:tr w:rsidR="007164E3" w:rsidRPr="006016F7" w14:paraId="0412C773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EB88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Spring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DBC1C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Estimates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7A1B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2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nd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December 2024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2211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January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D239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33%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January 2025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7ABB3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to submit estimated number of hours this term for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A2E6C">
              <w:rPr>
                <w:rFonts w:cs="Arial"/>
                <w:sz w:val="22"/>
                <w:szCs w:val="22"/>
              </w:rPr>
              <w:t>Under 2s, 2 Yr. &amp; 3&amp;4 Yr.</w:t>
            </w:r>
            <w:r w:rsidRPr="006016F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7164E3" w:rsidRPr="006016F7" w14:paraId="05462C58" w14:textId="77777777" w:rsidTr="00A90A80">
        <w:trPr>
          <w:trHeight w:val="1229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3CF3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Spring Headcount (AS CENSUS)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1CA0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13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January 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2AF9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6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January 2025</w:t>
            </w:r>
          </w:p>
          <w:p w14:paraId="37616E3F" w14:textId="77777777" w:rsidR="007164E3" w:rsidRPr="006016F7" w:rsidRDefault="007164E3" w:rsidP="00A90A8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2DEC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31</w:t>
            </w:r>
            <w:proofErr w:type="gramStart"/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st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 January</w:t>
            </w:r>
            <w:proofErr w:type="gramEnd"/>
            <w:r w:rsidRPr="006016F7">
              <w:rPr>
                <w:rFonts w:cs="Arial"/>
                <w:b/>
                <w:sz w:val="22"/>
                <w:szCs w:val="22"/>
              </w:rPr>
              <w:t xml:space="preserve">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71B4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33%</w:t>
            </w:r>
            <w:r w:rsidRPr="006016F7">
              <w:rPr>
                <w:rFonts w:cs="Arial"/>
                <w:sz w:val="22"/>
                <w:szCs w:val="22"/>
              </w:rPr>
              <w:t xml:space="preserve"> By 18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February 2025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E5C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must record actual sessions attended by all children on census date.</w:t>
            </w:r>
          </w:p>
        </w:tc>
      </w:tr>
      <w:tr w:rsidR="007164E3" w:rsidRPr="006016F7" w14:paraId="2ECDF7F4" w14:textId="77777777" w:rsidTr="00A90A80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D2EE" w14:textId="77777777" w:rsidR="007164E3" w:rsidRPr="006016F7" w:rsidRDefault="007164E3" w:rsidP="00A90A80">
            <w:pPr>
              <w:jc w:val="both"/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 xml:space="preserve">Spring Adjustment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DFB0" w14:textId="77777777" w:rsidR="007164E3" w:rsidRPr="006016F7" w:rsidRDefault="007164E3" w:rsidP="00A90A80">
            <w:pPr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w/c 24</w:t>
            </w:r>
            <w:r w:rsidRPr="006016F7">
              <w:rPr>
                <w:rFonts w:cs="Arial"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sz w:val="22"/>
                <w:szCs w:val="22"/>
              </w:rPr>
              <w:t xml:space="preserve"> February 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113B7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17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   February 2025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36D6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b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</w:t>
            </w:r>
            <w:r w:rsidRPr="006016F7">
              <w:rPr>
                <w:rFonts w:cs="Arial"/>
                <w:b/>
                <w:sz w:val="22"/>
                <w:szCs w:val="22"/>
                <w:vertAlign w:val="superscript"/>
              </w:rPr>
              <w:t>rd</w:t>
            </w:r>
            <w:r w:rsidRPr="006016F7">
              <w:rPr>
                <w:rFonts w:cs="Arial"/>
                <w:b/>
                <w:sz w:val="22"/>
                <w:szCs w:val="22"/>
              </w:rPr>
              <w:t xml:space="preserve"> March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A8409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b/>
                <w:sz w:val="22"/>
                <w:szCs w:val="22"/>
              </w:rPr>
              <w:t>34%</w:t>
            </w:r>
            <w:r w:rsidRPr="006016F7">
              <w:rPr>
                <w:rFonts w:cs="Arial"/>
                <w:sz w:val="22"/>
                <w:szCs w:val="22"/>
              </w:rPr>
              <w:t xml:space="preserve"> By </w:t>
            </w:r>
            <w:r w:rsidRPr="006016F7">
              <w:rPr>
                <w:rFonts w:cs="Arial"/>
                <w:b/>
                <w:bCs/>
                <w:sz w:val="22"/>
                <w:szCs w:val="22"/>
              </w:rPr>
              <w:t>22</w:t>
            </w:r>
            <w:r w:rsidRPr="006016F7">
              <w:rPr>
                <w:rFonts w:cs="Arial"/>
                <w:b/>
                <w:bCs/>
                <w:sz w:val="22"/>
                <w:szCs w:val="22"/>
                <w:vertAlign w:val="superscript"/>
              </w:rPr>
              <w:t>nd</w:t>
            </w:r>
            <w:r w:rsidRPr="006016F7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6016F7">
              <w:rPr>
                <w:rFonts w:cs="Arial"/>
                <w:sz w:val="22"/>
                <w:szCs w:val="22"/>
              </w:rPr>
              <w:t>March 2025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8345F" w14:textId="77777777" w:rsidR="007164E3" w:rsidRPr="006016F7" w:rsidRDefault="007164E3" w:rsidP="00A90A80">
            <w:pPr>
              <w:tabs>
                <w:tab w:val="left" w:pos="5760"/>
              </w:tabs>
              <w:rPr>
                <w:rFonts w:cs="Arial"/>
                <w:sz w:val="22"/>
                <w:szCs w:val="22"/>
              </w:rPr>
            </w:pPr>
            <w:r w:rsidRPr="006016F7">
              <w:rPr>
                <w:rFonts w:cs="Arial"/>
                <w:sz w:val="22"/>
                <w:szCs w:val="22"/>
              </w:rPr>
              <w:t>Providers must record any adjustments from the headcount.</w:t>
            </w:r>
          </w:p>
        </w:tc>
      </w:tr>
    </w:tbl>
    <w:p w14:paraId="355ADDD3" w14:textId="4A5CFC5E" w:rsidR="00952EDD" w:rsidRDefault="007164E3" w:rsidP="007164E3">
      <w:pPr>
        <w:tabs>
          <w:tab w:val="right" w:pos="142"/>
          <w:tab w:val="center" w:pos="4320"/>
        </w:tabs>
        <w:outlineLvl w:val="0"/>
      </w:pPr>
      <w:r w:rsidRPr="006016F7">
        <w:rPr>
          <w:rFonts w:cs="Arial"/>
          <w:sz w:val="22"/>
          <w:szCs w:val="22"/>
        </w:rPr>
        <w:t xml:space="preserve">Headcount and Adjustment Payments are aligned to actual value of claims </w:t>
      </w:r>
      <w:proofErr w:type="gramStart"/>
      <w:r w:rsidRPr="006016F7">
        <w:rPr>
          <w:rFonts w:cs="Arial"/>
          <w:sz w:val="22"/>
          <w:szCs w:val="22"/>
        </w:rPr>
        <w:t>submitted</w:t>
      </w:r>
      <w:proofErr w:type="gramEnd"/>
    </w:p>
    <w:sectPr w:rsidR="00952EDD" w:rsidSect="007E3993"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E3"/>
    <w:rsid w:val="007164E3"/>
    <w:rsid w:val="007E3993"/>
    <w:rsid w:val="00952EDD"/>
    <w:rsid w:val="00D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390D"/>
  <w15:chartTrackingRefBased/>
  <w15:docId w15:val="{E9F1E994-C45D-4CFC-BC15-55E9A6D6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4E3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6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164E3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59"/>
    <w:rsid w:val="007164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Hurst</dc:creator>
  <cp:keywords/>
  <dc:description/>
  <cp:lastModifiedBy>Kerry Hurst</cp:lastModifiedBy>
  <cp:revision>1</cp:revision>
  <dcterms:created xsi:type="dcterms:W3CDTF">2024-05-01T14:00:00Z</dcterms:created>
  <dcterms:modified xsi:type="dcterms:W3CDTF">2024-05-01T14:01:00Z</dcterms:modified>
</cp:coreProperties>
</file>