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DBE" w14:textId="7ED216E7" w:rsidR="00C54AE5" w:rsidRDefault="00751B63" w:rsidP="00C54AE5">
      <w:pPr>
        <w:autoSpaceDE w:val="0"/>
        <w:autoSpaceDN w:val="0"/>
        <w:adjustRightInd w:val="0"/>
        <w:spacing w:after="0" w:line="240" w:lineRule="auto"/>
        <w:rPr>
          <w:rFonts w:ascii="Arial" w:hAnsi="Arial" w:cs="Arial"/>
          <w:sz w:val="24"/>
          <w:szCs w:val="24"/>
        </w:rPr>
      </w:pPr>
      <w:r w:rsidRPr="0BEFA99D">
        <w:rPr>
          <w:rFonts w:ascii="Arial" w:eastAsia="Times New Roman" w:hAnsi="Arial" w:cs="Arial"/>
          <w:b/>
          <w:bCs/>
          <w:sz w:val="24"/>
          <w:szCs w:val="24"/>
          <w:lang w:eastAsia="en-GB"/>
        </w:rPr>
        <w:t xml:space="preserve">Appendix </w:t>
      </w:r>
      <w:r w:rsidR="00210336">
        <w:rPr>
          <w:rFonts w:ascii="Arial" w:eastAsia="Times New Roman" w:hAnsi="Arial" w:cs="Arial"/>
          <w:b/>
          <w:bCs/>
          <w:sz w:val="24"/>
          <w:szCs w:val="24"/>
          <w:lang w:eastAsia="en-GB"/>
        </w:rPr>
        <w:t>3</w:t>
      </w:r>
      <w:r w:rsidR="00161536" w:rsidRPr="0BEFA99D">
        <w:rPr>
          <w:rFonts w:ascii="Arial" w:eastAsia="Times New Roman" w:hAnsi="Arial" w:cs="Arial"/>
          <w:b/>
          <w:bCs/>
          <w:sz w:val="24"/>
          <w:szCs w:val="24"/>
          <w:lang w:eastAsia="en-GB"/>
        </w:rPr>
        <w:t xml:space="preserve"> </w:t>
      </w:r>
      <w:r w:rsidRPr="0BEFA99D">
        <w:rPr>
          <w:rFonts w:ascii="Arial" w:eastAsia="Times New Roman" w:hAnsi="Arial" w:cs="Arial"/>
          <w:b/>
          <w:bCs/>
          <w:sz w:val="24"/>
          <w:szCs w:val="24"/>
          <w:lang w:eastAsia="en-GB"/>
        </w:rPr>
        <w:t>- Carbon Impact Assessmen</w:t>
      </w:r>
      <w:r w:rsidRPr="00A97484">
        <w:rPr>
          <w:rFonts w:ascii="Arial" w:eastAsia="Times New Roman" w:hAnsi="Arial" w:cs="Arial"/>
          <w:b/>
          <w:bCs/>
          <w:sz w:val="24"/>
          <w:szCs w:val="24"/>
          <w:lang w:eastAsia="en-GB"/>
        </w:rPr>
        <w:t xml:space="preserve">t </w:t>
      </w:r>
      <w:r w:rsidRPr="00C54AE5">
        <w:rPr>
          <w:rFonts w:ascii="Arial" w:eastAsia="Times New Roman" w:hAnsi="Arial" w:cs="Arial"/>
          <w:b/>
          <w:bCs/>
          <w:sz w:val="24"/>
          <w:szCs w:val="24"/>
          <w:lang w:eastAsia="en-GB"/>
        </w:rPr>
        <w:t xml:space="preserve">– </w:t>
      </w:r>
      <w:r w:rsidR="0054129F" w:rsidRPr="0054129F">
        <w:rPr>
          <w:rFonts w:ascii="Arial" w:hAnsi="Arial" w:cs="Arial"/>
          <w:sz w:val="24"/>
          <w:szCs w:val="24"/>
        </w:rPr>
        <w:t>Council Plan and Year Ahead Delivery Plan Progress Update.</w:t>
      </w:r>
    </w:p>
    <w:p w14:paraId="4E1BAED3" w14:textId="05214A11" w:rsidR="006702FE" w:rsidRPr="0035402A" w:rsidRDefault="006702FE" w:rsidP="00751B63">
      <w:pPr>
        <w:spacing w:after="0" w:line="240" w:lineRule="auto"/>
        <w:rPr>
          <w:rFonts w:ascii="Arial" w:eastAsia="Times New Roman" w:hAnsi="Arial" w:cs="Arial"/>
          <w:b/>
          <w:bCs/>
          <w:sz w:val="24"/>
          <w:szCs w:val="24"/>
          <w:lang w:eastAsia="en-GB"/>
        </w:rPr>
      </w:pPr>
    </w:p>
    <w:tbl>
      <w:tblPr>
        <w:tblW w:w="15505" w:type="dxa"/>
        <w:tblLook w:val="04A0" w:firstRow="1" w:lastRow="0" w:firstColumn="1" w:lastColumn="0" w:noHBand="0" w:noVBand="1"/>
      </w:tblPr>
      <w:tblGrid>
        <w:gridCol w:w="2405"/>
        <w:gridCol w:w="1134"/>
        <w:gridCol w:w="3119"/>
        <w:gridCol w:w="3260"/>
        <w:gridCol w:w="3092"/>
        <w:gridCol w:w="2495"/>
      </w:tblGrid>
      <w:tr w:rsidR="005E68E1" w:rsidRPr="00751B63" w14:paraId="1D4F6D7E" w14:textId="77777777" w:rsidTr="00751B63">
        <w:trPr>
          <w:trHeight w:val="409"/>
        </w:trPr>
        <w:tc>
          <w:tcPr>
            <w:tcW w:w="240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57A13A" w14:textId="77777777" w:rsidR="003135CF" w:rsidRPr="00751B63" w:rsidRDefault="003135CF" w:rsidP="00C95BD3">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Will the decision/proposal impact…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D0EB37" w14:textId="77777777" w:rsidR="003135CF" w:rsidRPr="00751B63" w:rsidRDefault="003135CF" w:rsidP="00C95BD3">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Impact</w:t>
            </w:r>
          </w:p>
          <w:p w14:paraId="44DC58D9" w14:textId="77777777" w:rsidR="003135CF" w:rsidRPr="00751B63" w:rsidRDefault="003135CF" w:rsidP="00C95BD3">
            <w:pPr>
              <w:spacing w:after="0" w:line="240" w:lineRule="auto"/>
              <w:jc w:val="center"/>
              <w:rPr>
                <w:rFonts w:ascii="Arial" w:eastAsia="Times New Roman" w:hAnsi="Arial" w:cs="Arial"/>
                <w:color w:val="000000"/>
                <w:sz w:val="24"/>
                <w:szCs w:val="24"/>
                <w:lang w:eastAsia="en-GB"/>
              </w:rPr>
            </w:pPr>
          </w:p>
        </w:tc>
        <w:tc>
          <w:tcPr>
            <w:tcW w:w="11966" w:type="dxa"/>
            <w:gridSpan w:val="4"/>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54495BB1" w14:textId="77777777" w:rsidR="003135CF" w:rsidRPr="00751B63" w:rsidRDefault="003135CF" w:rsidP="00C95BD3">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If an impact or potential impacts are identified</w:t>
            </w:r>
          </w:p>
        </w:tc>
      </w:tr>
      <w:tr w:rsidR="005E68E1" w:rsidRPr="00751B63" w14:paraId="15ADF4F2" w14:textId="77777777" w:rsidTr="00D10C6F">
        <w:trPr>
          <w:trHeight w:val="944"/>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B284C99" w14:textId="77777777" w:rsidR="003135CF" w:rsidRPr="00751B63" w:rsidRDefault="003135CF" w:rsidP="00C95BD3">
            <w:pPr>
              <w:spacing w:after="0" w:line="240" w:lineRule="auto"/>
              <w:rPr>
                <w:rFonts w:ascii="Arial" w:eastAsia="Times New Roman" w:hAnsi="Arial" w:cs="Arial"/>
                <w:color w:val="000000"/>
                <w:sz w:val="24"/>
                <w:szCs w:val="24"/>
                <w:lang w:eastAsia="en-GB"/>
              </w:rPr>
            </w:pPr>
          </w:p>
        </w:tc>
        <w:tc>
          <w:tcPr>
            <w:tcW w:w="113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40F4A8C" w14:textId="77777777" w:rsidR="003135CF" w:rsidRPr="00751B63" w:rsidRDefault="003135CF" w:rsidP="00C95BD3">
            <w:pPr>
              <w:spacing w:after="0" w:line="240" w:lineRule="auto"/>
              <w:rPr>
                <w:rFonts w:ascii="Arial" w:eastAsia="Times New Roman" w:hAnsi="Arial" w:cs="Arial"/>
                <w:color w:val="000000"/>
                <w:sz w:val="24"/>
                <w:szCs w:val="24"/>
                <w:lang w:eastAsia="en-GB"/>
              </w:rPr>
            </w:pPr>
          </w:p>
        </w:tc>
        <w:tc>
          <w:tcPr>
            <w:tcW w:w="3119" w:type="dxa"/>
            <w:tcBorders>
              <w:top w:val="nil"/>
              <w:left w:val="nil"/>
              <w:bottom w:val="single" w:sz="4" w:space="0" w:color="auto"/>
              <w:right w:val="single" w:sz="4" w:space="0" w:color="auto"/>
            </w:tcBorders>
            <w:shd w:val="clear" w:color="auto" w:fill="DBDBDB" w:themeFill="accent3" w:themeFillTint="66"/>
            <w:hideMark/>
          </w:tcPr>
          <w:p w14:paraId="79ABA2D7" w14:textId="77777777" w:rsidR="003135CF" w:rsidRPr="00751B63" w:rsidRDefault="003135CF" w:rsidP="00C95BD3">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impacts or potential impacts on emissions from the Council and its contractors.</w:t>
            </w:r>
          </w:p>
        </w:tc>
        <w:tc>
          <w:tcPr>
            <w:tcW w:w="3260" w:type="dxa"/>
            <w:tcBorders>
              <w:top w:val="nil"/>
              <w:left w:val="nil"/>
              <w:bottom w:val="single" w:sz="4" w:space="0" w:color="auto"/>
              <w:right w:val="single" w:sz="4" w:space="0" w:color="auto"/>
            </w:tcBorders>
            <w:shd w:val="clear" w:color="auto" w:fill="DBDBDB" w:themeFill="accent3" w:themeFillTint="66"/>
            <w:hideMark/>
          </w:tcPr>
          <w:p w14:paraId="489304F8" w14:textId="77777777" w:rsidR="003135CF" w:rsidRPr="00751B63" w:rsidRDefault="003135CF" w:rsidP="00C95BD3">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impact or potential impacts on emissions across Rotherham as a whole.</w:t>
            </w:r>
          </w:p>
        </w:tc>
        <w:tc>
          <w:tcPr>
            <w:tcW w:w="3092" w:type="dxa"/>
            <w:tcBorders>
              <w:top w:val="nil"/>
              <w:left w:val="nil"/>
              <w:bottom w:val="single" w:sz="4" w:space="0" w:color="auto"/>
              <w:right w:val="single" w:sz="4" w:space="0" w:color="auto"/>
            </w:tcBorders>
            <w:shd w:val="clear" w:color="auto" w:fill="DBDBDB" w:themeFill="accent3" w:themeFillTint="66"/>
            <w:hideMark/>
          </w:tcPr>
          <w:p w14:paraId="4B328977" w14:textId="77777777" w:rsidR="003135CF" w:rsidRPr="00751B63" w:rsidRDefault="003135CF" w:rsidP="00C95BD3">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any measures to mitigate emission impacts</w:t>
            </w:r>
          </w:p>
        </w:tc>
        <w:tc>
          <w:tcPr>
            <w:tcW w:w="2495" w:type="dxa"/>
            <w:tcBorders>
              <w:top w:val="nil"/>
              <w:left w:val="nil"/>
              <w:bottom w:val="single" w:sz="4" w:space="0" w:color="auto"/>
              <w:right w:val="single" w:sz="4" w:space="0" w:color="auto"/>
            </w:tcBorders>
            <w:shd w:val="clear" w:color="auto" w:fill="DBDBDB" w:themeFill="accent3" w:themeFillTint="66"/>
            <w:hideMark/>
          </w:tcPr>
          <w:p w14:paraId="6CD07F3B" w14:textId="77777777" w:rsidR="003135CF" w:rsidRPr="00751B63" w:rsidRDefault="003135CF" w:rsidP="00C95BD3">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Outline any monitoring of emission impacts that will be carried out</w:t>
            </w:r>
          </w:p>
        </w:tc>
      </w:tr>
      <w:tr w:rsidR="001A64CA" w:rsidRPr="001A64CA" w14:paraId="707B73EC" w14:textId="77777777" w:rsidTr="00DB5021">
        <w:trPr>
          <w:trHeight w:val="281"/>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4D9A9ACA"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non-domestic buildings?</w:t>
            </w:r>
          </w:p>
        </w:tc>
        <w:tc>
          <w:tcPr>
            <w:tcW w:w="1134" w:type="dxa"/>
            <w:tcBorders>
              <w:top w:val="nil"/>
              <w:left w:val="nil"/>
              <w:bottom w:val="single" w:sz="4" w:space="0" w:color="auto"/>
              <w:right w:val="single" w:sz="4" w:space="0" w:color="auto"/>
            </w:tcBorders>
            <w:shd w:val="clear" w:color="auto" w:fill="auto"/>
            <w:hideMark/>
          </w:tcPr>
          <w:p w14:paraId="3F311E09" w14:textId="6C9CC4D2" w:rsidR="003135CF" w:rsidRPr="001A64CA" w:rsidRDefault="00003163" w:rsidP="009B3259">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hideMark/>
          </w:tcPr>
          <w:p w14:paraId="6F545B4F" w14:textId="77777777" w:rsidR="00E32088" w:rsidRDefault="00A96192" w:rsidP="00E32088">
            <w:pPr>
              <w:spacing w:after="0" w:line="240" w:lineRule="auto"/>
              <w:rPr>
                <w:rFonts w:ascii="Arial" w:hAnsi="Arial" w:cs="Arial"/>
                <w:color w:val="000000" w:themeColor="text1"/>
              </w:rPr>
            </w:pPr>
            <w:r w:rsidRPr="00913638">
              <w:rPr>
                <w:rFonts w:ascii="Arial" w:hAnsi="Arial" w:cs="Arial"/>
                <w:color w:val="000000" w:themeColor="text1"/>
              </w:rPr>
              <w:t xml:space="preserve">The Council has </w:t>
            </w:r>
            <w:r w:rsidR="00E77260" w:rsidRPr="00913638">
              <w:rPr>
                <w:rFonts w:ascii="Arial" w:hAnsi="Arial" w:cs="Arial"/>
                <w:color w:val="000000" w:themeColor="text1"/>
              </w:rPr>
              <w:t>produced</w:t>
            </w:r>
            <w:r w:rsidRPr="00913638">
              <w:rPr>
                <w:rFonts w:ascii="Arial" w:hAnsi="Arial" w:cs="Arial"/>
                <w:color w:val="000000" w:themeColor="text1"/>
              </w:rPr>
              <w:t xml:space="preserve"> a </w:t>
            </w:r>
            <w:r w:rsidR="00E77260" w:rsidRPr="00913638">
              <w:rPr>
                <w:rFonts w:ascii="Arial" w:hAnsi="Arial" w:cs="Arial"/>
                <w:color w:val="000000" w:themeColor="text1"/>
              </w:rPr>
              <w:t>H</w:t>
            </w:r>
            <w:r w:rsidRPr="00913638">
              <w:rPr>
                <w:rFonts w:ascii="Arial" w:hAnsi="Arial" w:cs="Arial"/>
                <w:color w:val="000000" w:themeColor="text1"/>
              </w:rPr>
              <w:t xml:space="preserve">eat </w:t>
            </w:r>
            <w:r w:rsidR="00E77260" w:rsidRPr="00913638">
              <w:rPr>
                <w:rFonts w:ascii="Arial" w:hAnsi="Arial" w:cs="Arial"/>
                <w:color w:val="000000" w:themeColor="text1"/>
              </w:rPr>
              <w:t>D</w:t>
            </w:r>
            <w:r w:rsidRPr="00913638">
              <w:rPr>
                <w:rFonts w:ascii="Arial" w:hAnsi="Arial" w:cs="Arial"/>
                <w:color w:val="000000" w:themeColor="text1"/>
              </w:rPr>
              <w:t xml:space="preserve">ecarbonisation </w:t>
            </w:r>
            <w:r w:rsidR="00E77260" w:rsidRPr="00913638">
              <w:rPr>
                <w:rFonts w:ascii="Arial" w:hAnsi="Arial" w:cs="Arial"/>
                <w:color w:val="000000" w:themeColor="text1"/>
              </w:rPr>
              <w:t>P</w:t>
            </w:r>
            <w:r w:rsidRPr="00913638">
              <w:rPr>
                <w:rFonts w:ascii="Arial" w:hAnsi="Arial" w:cs="Arial"/>
                <w:color w:val="000000" w:themeColor="text1"/>
              </w:rPr>
              <w:t>lan</w:t>
            </w:r>
            <w:r w:rsidR="00E77260" w:rsidRPr="00913638">
              <w:rPr>
                <w:rFonts w:ascii="Arial" w:hAnsi="Arial" w:cs="Arial"/>
                <w:color w:val="000000" w:themeColor="text1"/>
              </w:rPr>
              <w:t xml:space="preserve"> for the Council’s corporate estate</w:t>
            </w:r>
            <w:r w:rsidRPr="00913638">
              <w:rPr>
                <w:rFonts w:ascii="Arial" w:hAnsi="Arial" w:cs="Arial"/>
                <w:color w:val="000000" w:themeColor="text1"/>
              </w:rPr>
              <w:t>, which targets operational buildings with heating systems that are reaching the end of their serviceable life.</w:t>
            </w:r>
            <w:r w:rsidR="00E77260" w:rsidRPr="00913638">
              <w:rPr>
                <w:rFonts w:ascii="Arial" w:hAnsi="Arial" w:cs="Arial"/>
                <w:color w:val="000000" w:themeColor="text1"/>
              </w:rPr>
              <w:t xml:space="preserve"> </w:t>
            </w:r>
            <w:r w:rsidR="00E32088" w:rsidRPr="00913638">
              <w:rPr>
                <w:rFonts w:ascii="Arial" w:hAnsi="Arial" w:cs="Arial"/>
                <w:color w:val="000000" w:themeColor="text1"/>
              </w:rPr>
              <w:t>As part of the Council’s Heat Decarbonisation Plan, all scheduled LED lighting upgrades have been completed. Riverside House solar canopy works are currently awaiting a final ground survey.</w:t>
            </w:r>
          </w:p>
          <w:p w14:paraId="6E00CF0A" w14:textId="77777777" w:rsidR="002B0E59" w:rsidRDefault="002B0E59" w:rsidP="00E32088">
            <w:pPr>
              <w:spacing w:after="0" w:line="240" w:lineRule="auto"/>
              <w:rPr>
                <w:rFonts w:ascii="Arial" w:hAnsi="Arial" w:cs="Arial"/>
                <w:strike/>
                <w:color w:val="000000" w:themeColor="text1"/>
              </w:rPr>
            </w:pPr>
          </w:p>
          <w:p w14:paraId="215937E4" w14:textId="540722C3" w:rsidR="00F4029A" w:rsidRDefault="002B0E59" w:rsidP="002B0E59">
            <w:pPr>
              <w:spacing w:after="0" w:line="240" w:lineRule="auto"/>
              <w:rPr>
                <w:rFonts w:cs="Arial"/>
                <w:sz w:val="20"/>
                <w:szCs w:val="20"/>
              </w:rPr>
            </w:pPr>
            <w:r>
              <w:rPr>
                <w:rFonts w:ascii="Arial" w:eastAsia="Times New Roman" w:hAnsi="Arial" w:cs="Arial"/>
                <w:lang w:eastAsia="en-GB"/>
              </w:rPr>
              <w:t xml:space="preserve">The Council has made good progress with delivering Energy Conservation Measures within Council buildings, however the next upgrades to heating and hot water systems are delayed due to </w:t>
            </w:r>
            <w:r w:rsidRPr="00F97F80">
              <w:rPr>
                <w:rFonts w:ascii="Arial" w:eastAsia="Times New Roman" w:hAnsi="Arial" w:cs="Arial"/>
                <w:lang w:eastAsia="en-GB"/>
              </w:rPr>
              <w:t>setbacks in the construction of the Rotherham Heat Network</w:t>
            </w:r>
            <w:r>
              <w:rPr>
                <w:rFonts w:ascii="Arial" w:eastAsia="Times New Roman" w:hAnsi="Arial" w:cs="Arial"/>
                <w:lang w:eastAsia="en-GB"/>
              </w:rPr>
              <w:t xml:space="preserve">. </w:t>
            </w:r>
            <w:r w:rsidRPr="002B0E59">
              <w:rPr>
                <w:rFonts w:ascii="Arial" w:eastAsia="Times New Roman" w:hAnsi="Arial" w:cs="Arial"/>
                <w:lang w:eastAsia="en-GB"/>
              </w:rPr>
              <w:t>Final building designs a</w:t>
            </w:r>
            <w:r w:rsidR="00CD7EBB">
              <w:rPr>
                <w:rFonts w:ascii="Arial" w:eastAsia="Times New Roman" w:hAnsi="Arial" w:cs="Arial"/>
                <w:lang w:eastAsia="en-GB"/>
              </w:rPr>
              <w:t xml:space="preserve">re </w:t>
            </w:r>
            <w:r w:rsidRPr="002B0E59">
              <w:rPr>
                <w:rFonts w:ascii="Arial" w:eastAsia="Times New Roman" w:hAnsi="Arial" w:cs="Arial"/>
                <w:lang w:eastAsia="en-GB"/>
              </w:rPr>
              <w:t xml:space="preserve">reliant on knowing the expected incoming temperature from a heat </w:t>
            </w:r>
            <w:r w:rsidRPr="002B0E59">
              <w:rPr>
                <w:rFonts w:ascii="Arial" w:eastAsia="Times New Roman" w:hAnsi="Arial" w:cs="Arial"/>
                <w:lang w:eastAsia="en-GB"/>
              </w:rPr>
              <w:lastRenderedPageBreak/>
              <w:t>network which is currently unknown.</w:t>
            </w:r>
            <w:r w:rsidRPr="00484EA9">
              <w:rPr>
                <w:rFonts w:cs="Arial"/>
                <w:sz w:val="20"/>
                <w:szCs w:val="20"/>
              </w:rPr>
              <w:t xml:space="preserve"> </w:t>
            </w:r>
          </w:p>
          <w:p w14:paraId="2C718DD1" w14:textId="77777777" w:rsidR="002B0E59" w:rsidRPr="002B0E59" w:rsidRDefault="002B0E59" w:rsidP="002B0E59">
            <w:pPr>
              <w:spacing w:after="0" w:line="240" w:lineRule="auto"/>
              <w:rPr>
                <w:rFonts w:ascii="Arial" w:eastAsia="Times New Roman" w:hAnsi="Arial" w:cs="Arial"/>
                <w:lang w:eastAsia="en-GB"/>
              </w:rPr>
            </w:pPr>
          </w:p>
          <w:p w14:paraId="1AF08D02" w14:textId="26163DDE" w:rsidR="00A6718E" w:rsidRDefault="00236BC7" w:rsidP="002D087E">
            <w:pPr>
              <w:spacing w:after="0" w:line="240" w:lineRule="auto"/>
              <w:rPr>
                <w:rFonts w:ascii="Arial" w:hAnsi="Arial" w:cs="Arial"/>
              </w:rPr>
            </w:pPr>
            <w:r>
              <w:rPr>
                <w:rFonts w:ascii="Arial" w:hAnsi="Arial" w:cs="Arial"/>
              </w:rPr>
              <w:t xml:space="preserve">Greenhouse gas emissions from </w:t>
            </w:r>
            <w:r w:rsidR="00332841">
              <w:rPr>
                <w:rFonts w:ascii="Arial" w:hAnsi="Arial" w:cs="Arial"/>
              </w:rPr>
              <w:t xml:space="preserve">the Council buildings have increased due to </w:t>
            </w:r>
            <w:r w:rsidR="003D2C28">
              <w:rPr>
                <w:rFonts w:ascii="Arial" w:hAnsi="Arial" w:cs="Arial"/>
              </w:rPr>
              <w:t>an increase in the carbon intensity of electricity. Data from the 23/24 financial year</w:t>
            </w:r>
            <w:r w:rsidR="00A038D3">
              <w:rPr>
                <w:rFonts w:ascii="Arial" w:hAnsi="Arial" w:cs="Arial"/>
              </w:rPr>
              <w:t>, published in Quarter 2 2024/25,</w:t>
            </w:r>
            <w:r w:rsidR="003D2C28">
              <w:rPr>
                <w:rFonts w:ascii="Arial" w:hAnsi="Arial" w:cs="Arial"/>
              </w:rPr>
              <w:t xml:space="preserve"> indicates a </w:t>
            </w:r>
            <w:r w:rsidR="00A038D3">
              <w:rPr>
                <w:rFonts w:ascii="Arial" w:hAnsi="Arial" w:cs="Arial"/>
              </w:rPr>
              <w:t xml:space="preserve">7% rise in carbon emissions across the </w:t>
            </w:r>
            <w:r w:rsidR="00D926F5">
              <w:rPr>
                <w:rFonts w:ascii="Arial" w:hAnsi="Arial" w:cs="Arial"/>
              </w:rPr>
              <w:t xml:space="preserve">corporate estate. This is linked to the use of </w:t>
            </w:r>
            <w:r w:rsidR="008652ED">
              <w:rPr>
                <w:rFonts w:ascii="Arial" w:hAnsi="Arial" w:cs="Arial"/>
              </w:rPr>
              <w:t>carbon-based</w:t>
            </w:r>
            <w:r w:rsidR="00D926F5">
              <w:rPr>
                <w:rFonts w:ascii="Arial" w:hAnsi="Arial" w:cs="Arial"/>
              </w:rPr>
              <w:t xml:space="preserve"> fuel to generate electricity at source and delays in the decarbonisation of </w:t>
            </w:r>
            <w:r w:rsidR="00785022">
              <w:rPr>
                <w:rFonts w:ascii="Arial" w:hAnsi="Arial" w:cs="Arial"/>
              </w:rPr>
              <w:t>the UK grid. The 2024</w:t>
            </w:r>
            <w:r w:rsidR="001458A3">
              <w:rPr>
                <w:rFonts w:ascii="Arial" w:hAnsi="Arial" w:cs="Arial"/>
              </w:rPr>
              <w:t>/25</w:t>
            </w:r>
            <w:r w:rsidR="00785022">
              <w:rPr>
                <w:rFonts w:ascii="Arial" w:hAnsi="Arial" w:cs="Arial"/>
              </w:rPr>
              <w:t xml:space="preserve"> target of a 10% reduction in emissions</w:t>
            </w:r>
            <w:r w:rsidR="008652ED">
              <w:rPr>
                <w:rFonts w:ascii="Arial" w:hAnsi="Arial" w:cs="Arial"/>
              </w:rPr>
              <w:t xml:space="preserve"> is not expected to be achieved, </w:t>
            </w:r>
            <w:r w:rsidR="008652ED" w:rsidRPr="00A6718E">
              <w:rPr>
                <w:rFonts w:ascii="Arial" w:hAnsi="Arial" w:cs="Arial"/>
              </w:rPr>
              <w:t xml:space="preserve">however the Council continues to carry out actions to reduce gas emissions. </w:t>
            </w:r>
          </w:p>
          <w:p w14:paraId="526C432F" w14:textId="77777777" w:rsidR="00A6718E" w:rsidRDefault="00A6718E" w:rsidP="00A6718E">
            <w:pPr>
              <w:spacing w:after="0" w:line="240" w:lineRule="auto"/>
              <w:rPr>
                <w:rFonts w:ascii="Arial" w:hAnsi="Arial" w:cs="Arial"/>
              </w:rPr>
            </w:pPr>
          </w:p>
          <w:p w14:paraId="6AA083CA" w14:textId="2F3970DE" w:rsidR="0027609B" w:rsidRDefault="007D217E" w:rsidP="00A6718E">
            <w:pPr>
              <w:spacing w:after="0" w:line="240" w:lineRule="auto"/>
              <w:rPr>
                <w:rFonts w:ascii="Arial" w:hAnsi="Arial" w:cs="Arial"/>
              </w:rPr>
            </w:pPr>
            <w:r w:rsidRPr="00CE392C">
              <w:rPr>
                <w:rFonts w:ascii="Arial" w:hAnsi="Arial" w:cs="Arial"/>
              </w:rPr>
              <w:t xml:space="preserve">In relation to renewable energy generation, </w:t>
            </w:r>
            <w:r w:rsidR="00221494">
              <w:rPr>
                <w:rFonts w:ascii="Arial" w:hAnsi="Arial" w:cs="Arial"/>
              </w:rPr>
              <w:t xml:space="preserve">following assessments no council sites are currently considered to be suitable for low carbon energy generation. However, a wider assessment of land throughout the </w:t>
            </w:r>
            <w:r w:rsidR="00E63B43">
              <w:rPr>
                <w:rFonts w:ascii="Arial" w:hAnsi="Arial" w:cs="Arial"/>
              </w:rPr>
              <w:t>borough is currently being undertaken.</w:t>
            </w:r>
          </w:p>
          <w:p w14:paraId="2AF9731E" w14:textId="77777777" w:rsidR="00FA1807" w:rsidRDefault="00FA1807" w:rsidP="00A6718E">
            <w:pPr>
              <w:spacing w:after="0" w:line="240" w:lineRule="auto"/>
              <w:rPr>
                <w:rFonts w:ascii="Arial" w:hAnsi="Arial" w:cs="Arial"/>
              </w:rPr>
            </w:pPr>
          </w:p>
          <w:p w14:paraId="5A5A1343" w14:textId="193D9597" w:rsidR="00A6718E" w:rsidRPr="00DB5021" w:rsidRDefault="00A6718E" w:rsidP="00B21114">
            <w:pPr>
              <w:spacing w:after="0" w:line="240" w:lineRule="auto"/>
              <w:rPr>
                <w:rFonts w:ascii="Arial" w:hAnsi="Arial" w:cs="Arial"/>
              </w:rPr>
            </w:pPr>
          </w:p>
        </w:tc>
        <w:tc>
          <w:tcPr>
            <w:tcW w:w="3260" w:type="dxa"/>
            <w:tcBorders>
              <w:top w:val="nil"/>
              <w:left w:val="nil"/>
              <w:bottom w:val="single" w:sz="4" w:space="0" w:color="auto"/>
              <w:right w:val="single" w:sz="4" w:space="0" w:color="auto"/>
            </w:tcBorders>
            <w:shd w:val="clear" w:color="auto" w:fill="auto"/>
            <w:hideMark/>
          </w:tcPr>
          <w:p w14:paraId="4CA1E2EE" w14:textId="38279AF9" w:rsidR="00E26C39" w:rsidRPr="00C648D9" w:rsidRDefault="00E26C39" w:rsidP="00FE41AE">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hideMark/>
          </w:tcPr>
          <w:p w14:paraId="306E7D6C" w14:textId="62617EDC" w:rsidR="00546C32" w:rsidRDefault="00546C32" w:rsidP="00546C32">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See actions outlined in </w:t>
            </w:r>
            <w:r>
              <w:rPr>
                <w:rFonts w:ascii="Arial" w:eastAsia="Times New Roman" w:hAnsi="Arial" w:cs="Arial"/>
                <w:lang w:eastAsia="en-GB"/>
              </w:rPr>
              <w:t xml:space="preserve">the </w:t>
            </w:r>
            <w:r w:rsidRPr="001A64CA">
              <w:rPr>
                <w:rFonts w:ascii="Arial" w:eastAsia="Times New Roman" w:hAnsi="Arial" w:cs="Arial"/>
                <w:lang w:eastAsia="en-GB"/>
              </w:rPr>
              <w:t xml:space="preserve">previous column.  </w:t>
            </w:r>
          </w:p>
          <w:p w14:paraId="0F905DE3" w14:textId="77777777" w:rsidR="00546C32" w:rsidRDefault="00546C32" w:rsidP="007F592D">
            <w:pPr>
              <w:spacing w:after="0" w:line="240" w:lineRule="auto"/>
              <w:rPr>
                <w:rFonts w:ascii="Arial" w:eastAsia="Times New Roman" w:hAnsi="Arial" w:cs="Arial"/>
                <w:lang w:eastAsia="en-GB"/>
              </w:rPr>
            </w:pPr>
          </w:p>
          <w:p w14:paraId="2B95EBA7" w14:textId="2DAE3768" w:rsidR="009A18B3" w:rsidRDefault="009A18B3" w:rsidP="007F592D">
            <w:pPr>
              <w:spacing w:after="0" w:line="240" w:lineRule="auto"/>
              <w:rPr>
                <w:rFonts w:ascii="Arial" w:eastAsia="Times New Roman" w:hAnsi="Arial" w:cs="Arial"/>
                <w:lang w:eastAsia="en-GB"/>
              </w:rPr>
            </w:pPr>
            <w:r>
              <w:rPr>
                <w:rFonts w:ascii="Arial" w:eastAsia="Times New Roman" w:hAnsi="Arial" w:cs="Arial"/>
                <w:lang w:eastAsia="en-GB"/>
              </w:rPr>
              <w:t>New YADP for 202</w:t>
            </w:r>
            <w:r w:rsidR="000031BD">
              <w:rPr>
                <w:rFonts w:ascii="Arial" w:eastAsia="Times New Roman" w:hAnsi="Arial" w:cs="Arial"/>
                <w:lang w:eastAsia="en-GB"/>
              </w:rPr>
              <w:t>5</w:t>
            </w:r>
            <w:r>
              <w:rPr>
                <w:rFonts w:ascii="Arial" w:eastAsia="Times New Roman" w:hAnsi="Arial" w:cs="Arial"/>
                <w:lang w:eastAsia="en-GB"/>
              </w:rPr>
              <w:t>-2</w:t>
            </w:r>
            <w:r w:rsidR="000031BD">
              <w:rPr>
                <w:rFonts w:ascii="Arial" w:eastAsia="Times New Roman" w:hAnsi="Arial" w:cs="Arial"/>
                <w:lang w:eastAsia="en-GB"/>
              </w:rPr>
              <w:t>6</w:t>
            </w:r>
            <w:r>
              <w:rPr>
                <w:rFonts w:ascii="Arial" w:eastAsia="Times New Roman" w:hAnsi="Arial" w:cs="Arial"/>
                <w:lang w:eastAsia="en-GB"/>
              </w:rPr>
              <w:t xml:space="preserve"> includes new actions which will contribute to </w:t>
            </w:r>
            <w:r w:rsidRPr="002B32FE">
              <w:rPr>
                <w:rFonts w:ascii="Arial" w:hAnsi="Arial" w:cs="Arial"/>
              </w:rPr>
              <w:t>reducing carbon emissions</w:t>
            </w:r>
            <w:r w:rsidR="00E63B43">
              <w:rPr>
                <w:rFonts w:ascii="Arial" w:hAnsi="Arial" w:cs="Arial"/>
              </w:rPr>
              <w:t>.</w:t>
            </w:r>
          </w:p>
          <w:p w14:paraId="798BAC62" w14:textId="338EA2B1" w:rsidR="009A18B3" w:rsidRPr="001A64CA" w:rsidRDefault="009A18B3" w:rsidP="007F592D">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hideMark/>
          </w:tcPr>
          <w:p w14:paraId="7412406A" w14:textId="17FDEF2A" w:rsidR="003135CF" w:rsidRPr="00E7274F" w:rsidRDefault="00D10C6F" w:rsidP="000230E5">
            <w:pPr>
              <w:spacing w:after="0" w:line="240" w:lineRule="auto"/>
              <w:rPr>
                <w:rFonts w:ascii="Arial" w:eastAsia="Times New Roman" w:hAnsi="Arial" w:cs="Arial"/>
                <w:lang w:eastAsia="en-GB"/>
              </w:rPr>
            </w:pPr>
            <w:r w:rsidRPr="00E7274F">
              <w:rPr>
                <w:rFonts w:ascii="Arial" w:eastAsia="Times New Roman" w:hAnsi="Arial" w:cs="Arial"/>
                <w:lang w:eastAsia="en-GB"/>
              </w:rPr>
              <w:t>C</w:t>
            </w:r>
            <w:r w:rsidR="00382398" w:rsidRPr="00E7274F">
              <w:rPr>
                <w:rFonts w:ascii="Arial" w:eastAsia="Times New Roman" w:hAnsi="Arial" w:cs="Arial"/>
                <w:lang w:eastAsia="en-GB"/>
              </w:rPr>
              <w:t xml:space="preserve">arbon </w:t>
            </w:r>
            <w:r w:rsidRPr="00E7274F">
              <w:rPr>
                <w:rFonts w:ascii="Arial" w:eastAsia="Times New Roman" w:hAnsi="Arial" w:cs="Arial"/>
                <w:lang w:eastAsia="en-GB"/>
              </w:rPr>
              <w:t>I</w:t>
            </w:r>
            <w:r w:rsidR="00382398" w:rsidRPr="00E7274F">
              <w:rPr>
                <w:rFonts w:ascii="Arial" w:eastAsia="Times New Roman" w:hAnsi="Arial" w:cs="Arial"/>
                <w:lang w:eastAsia="en-GB"/>
              </w:rPr>
              <w:t xml:space="preserve">mpact </w:t>
            </w:r>
            <w:r w:rsidRPr="00E7274F">
              <w:rPr>
                <w:rFonts w:ascii="Arial" w:eastAsia="Times New Roman" w:hAnsi="Arial" w:cs="Arial"/>
                <w:lang w:eastAsia="en-GB"/>
              </w:rPr>
              <w:t>A</w:t>
            </w:r>
            <w:r w:rsidR="00382398" w:rsidRPr="00E7274F">
              <w:rPr>
                <w:rFonts w:ascii="Arial" w:eastAsia="Times New Roman" w:hAnsi="Arial" w:cs="Arial"/>
                <w:lang w:eastAsia="en-GB"/>
              </w:rPr>
              <w:t xml:space="preserve">ssessments required for all </w:t>
            </w:r>
            <w:r w:rsidRPr="00E7274F">
              <w:rPr>
                <w:rFonts w:ascii="Arial" w:eastAsia="Times New Roman" w:hAnsi="Arial" w:cs="Arial"/>
                <w:lang w:eastAsia="en-GB"/>
              </w:rPr>
              <w:t>C</w:t>
            </w:r>
            <w:r w:rsidR="00382398" w:rsidRPr="00E7274F">
              <w:rPr>
                <w:rFonts w:ascii="Arial" w:eastAsia="Times New Roman" w:hAnsi="Arial" w:cs="Arial"/>
                <w:lang w:eastAsia="en-GB"/>
              </w:rPr>
              <w:t>abinet reports</w:t>
            </w:r>
            <w:r w:rsidR="0096322E" w:rsidRPr="00E7274F">
              <w:rPr>
                <w:rFonts w:ascii="Arial" w:eastAsia="Times New Roman" w:hAnsi="Arial" w:cs="Arial"/>
                <w:lang w:eastAsia="en-GB"/>
              </w:rPr>
              <w:t>.</w:t>
            </w:r>
          </w:p>
          <w:p w14:paraId="0959595E" w14:textId="77777777" w:rsidR="000230E5" w:rsidRPr="00E7274F" w:rsidRDefault="000230E5" w:rsidP="000230E5">
            <w:pPr>
              <w:spacing w:after="0" w:line="240" w:lineRule="auto"/>
              <w:rPr>
                <w:rFonts w:ascii="Arial" w:eastAsia="Times New Roman" w:hAnsi="Arial" w:cs="Arial"/>
                <w:lang w:eastAsia="en-GB"/>
              </w:rPr>
            </w:pPr>
          </w:p>
          <w:p w14:paraId="154BDA10" w14:textId="77777777" w:rsidR="009B3259" w:rsidRPr="00E7274F" w:rsidRDefault="009B3259" w:rsidP="000230E5">
            <w:pPr>
              <w:spacing w:after="0" w:line="240" w:lineRule="auto"/>
              <w:rPr>
                <w:rFonts w:ascii="Arial" w:eastAsia="Times New Roman" w:hAnsi="Arial" w:cs="Arial"/>
                <w:lang w:eastAsia="en-GB"/>
              </w:rPr>
            </w:pPr>
            <w:r w:rsidRPr="00E7274F">
              <w:rPr>
                <w:rFonts w:ascii="Arial" w:eastAsia="Times New Roman" w:hAnsi="Arial" w:cs="Arial"/>
                <w:lang w:eastAsia="en-GB"/>
              </w:rPr>
              <w:t>All emissions from</w:t>
            </w:r>
            <w:r w:rsidR="000230E5" w:rsidRPr="00E7274F">
              <w:rPr>
                <w:rFonts w:ascii="Arial" w:eastAsia="Times New Roman" w:hAnsi="Arial" w:cs="Arial"/>
                <w:lang w:eastAsia="en-GB"/>
              </w:rPr>
              <w:t xml:space="preserve"> </w:t>
            </w:r>
            <w:r w:rsidRPr="00E7274F">
              <w:rPr>
                <w:rFonts w:ascii="Arial" w:eastAsia="Times New Roman" w:hAnsi="Arial" w:cs="Arial"/>
                <w:lang w:eastAsia="en-GB"/>
              </w:rPr>
              <w:t>operational buildings are monitored and reported publicly</w:t>
            </w:r>
            <w:r w:rsidR="00680932" w:rsidRPr="00E7274F">
              <w:rPr>
                <w:rFonts w:ascii="Arial" w:eastAsia="Times New Roman" w:hAnsi="Arial" w:cs="Arial"/>
                <w:lang w:eastAsia="en-GB"/>
              </w:rPr>
              <w:t>.</w:t>
            </w:r>
          </w:p>
          <w:p w14:paraId="0C14E432" w14:textId="77777777" w:rsidR="009A18B3" w:rsidRPr="00E7274F" w:rsidRDefault="009A18B3" w:rsidP="000230E5">
            <w:pPr>
              <w:spacing w:after="0" w:line="240" w:lineRule="auto"/>
              <w:rPr>
                <w:rFonts w:ascii="Arial" w:eastAsia="Times New Roman" w:hAnsi="Arial" w:cs="Arial"/>
                <w:lang w:eastAsia="en-GB"/>
              </w:rPr>
            </w:pPr>
          </w:p>
          <w:p w14:paraId="7E612954" w14:textId="61881213" w:rsidR="009A18B3" w:rsidRPr="001A64CA" w:rsidRDefault="009A18B3" w:rsidP="000230E5">
            <w:pPr>
              <w:spacing w:after="0" w:line="240" w:lineRule="auto"/>
              <w:rPr>
                <w:rFonts w:ascii="Arial" w:eastAsia="Times New Roman" w:hAnsi="Arial" w:cs="Arial"/>
                <w:lang w:eastAsia="en-GB"/>
              </w:rPr>
            </w:pPr>
            <w:r w:rsidRPr="00E7274F">
              <w:rPr>
                <w:rFonts w:ascii="Arial" w:eastAsia="Times New Roman" w:hAnsi="Arial" w:cs="Arial"/>
                <w:lang w:eastAsia="en-GB"/>
              </w:rPr>
              <w:t>Future Council Plan/YADP progress reports to Cabinet will include an updated CIA.</w:t>
            </w:r>
            <w:r>
              <w:rPr>
                <w:rFonts w:ascii="Arial" w:eastAsia="Times New Roman" w:hAnsi="Arial" w:cs="Arial"/>
                <w:lang w:eastAsia="en-GB"/>
              </w:rPr>
              <w:t xml:space="preserve">  </w:t>
            </w:r>
          </w:p>
        </w:tc>
      </w:tr>
      <w:tr w:rsidR="001A64CA" w:rsidRPr="001A64CA" w14:paraId="4EFA3EB4" w14:textId="77777777" w:rsidTr="00923809">
        <w:trPr>
          <w:trHeight w:val="558"/>
        </w:trPr>
        <w:tc>
          <w:tcPr>
            <w:tcW w:w="240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B1B210A"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transport?</w:t>
            </w:r>
          </w:p>
        </w:tc>
        <w:tc>
          <w:tcPr>
            <w:tcW w:w="1134" w:type="dxa"/>
            <w:tcBorders>
              <w:top w:val="single" w:sz="4" w:space="0" w:color="auto"/>
              <w:left w:val="nil"/>
              <w:bottom w:val="single" w:sz="4" w:space="0" w:color="auto"/>
              <w:right w:val="single" w:sz="4" w:space="0" w:color="auto"/>
            </w:tcBorders>
            <w:shd w:val="clear" w:color="auto" w:fill="auto"/>
            <w:hideMark/>
          </w:tcPr>
          <w:p w14:paraId="6ACF63A8" w14:textId="122E4AA1"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single" w:sz="4" w:space="0" w:color="auto"/>
              <w:left w:val="nil"/>
              <w:bottom w:val="single" w:sz="4" w:space="0" w:color="auto"/>
              <w:right w:val="single" w:sz="4" w:space="0" w:color="auto"/>
            </w:tcBorders>
            <w:shd w:val="clear" w:color="auto" w:fill="auto"/>
            <w:hideMark/>
          </w:tcPr>
          <w:p w14:paraId="63C6DC26" w14:textId="1AD7D14B" w:rsidR="003135CF" w:rsidRDefault="008168C6" w:rsidP="00AD57C4">
            <w:pPr>
              <w:spacing w:after="0" w:line="240" w:lineRule="auto"/>
              <w:rPr>
                <w:rFonts w:ascii="Arial" w:hAnsi="Arial" w:cs="Arial"/>
              </w:rPr>
            </w:pPr>
            <w:r>
              <w:rPr>
                <w:rFonts w:ascii="Arial" w:hAnsi="Arial" w:cs="Arial"/>
              </w:rPr>
              <w:t xml:space="preserve">A </w:t>
            </w:r>
            <w:r w:rsidRPr="008168C6">
              <w:rPr>
                <w:rFonts w:ascii="Arial" w:hAnsi="Arial" w:cs="Arial"/>
              </w:rPr>
              <w:t xml:space="preserve">fleet conversion plan has been developed and </w:t>
            </w:r>
            <w:r w:rsidR="0096397E">
              <w:rPr>
                <w:rFonts w:ascii="Arial" w:hAnsi="Arial" w:cs="Arial"/>
              </w:rPr>
              <w:t>a</w:t>
            </w:r>
            <w:r w:rsidR="0096397E" w:rsidRPr="0096397E">
              <w:rPr>
                <w:rFonts w:ascii="Arial" w:hAnsi="Arial" w:cs="Arial"/>
              </w:rPr>
              <w:t xml:space="preserve"> fleet programme officer has been appointed</w:t>
            </w:r>
            <w:r w:rsidR="0096397E">
              <w:rPr>
                <w:rFonts w:ascii="Arial" w:hAnsi="Arial" w:cs="Arial"/>
              </w:rPr>
              <w:t xml:space="preserve">. </w:t>
            </w:r>
            <w:r w:rsidR="0096397E" w:rsidRPr="0096397E">
              <w:rPr>
                <w:rFonts w:ascii="Arial" w:hAnsi="Arial" w:cs="Arial"/>
              </w:rPr>
              <w:t xml:space="preserve">In addition, a trial </w:t>
            </w:r>
            <w:r w:rsidR="00EE5329">
              <w:rPr>
                <w:rFonts w:ascii="Arial" w:hAnsi="Arial" w:cs="Arial"/>
              </w:rPr>
              <w:t xml:space="preserve">has been concluded </w:t>
            </w:r>
            <w:r w:rsidR="0096397E" w:rsidRPr="0096397E">
              <w:rPr>
                <w:rFonts w:ascii="Arial" w:hAnsi="Arial" w:cs="Arial"/>
              </w:rPr>
              <w:t xml:space="preserve">of an alternative low carbon fuel </w:t>
            </w:r>
            <w:r w:rsidR="0096397E" w:rsidRPr="0096397E">
              <w:rPr>
                <w:rFonts w:ascii="Arial" w:hAnsi="Arial" w:cs="Arial"/>
              </w:rPr>
              <w:lastRenderedPageBreak/>
              <w:t>known as ‘Hydrotreated Vegetable Oil’ in place of diesel across a sample size of 10 vehicles, which aims to deliver a 90% carbon reduction from emissions.</w:t>
            </w:r>
            <w:r w:rsidR="000A1BEE">
              <w:rPr>
                <w:rFonts w:ascii="Arial" w:hAnsi="Arial" w:cs="Arial"/>
              </w:rPr>
              <w:t xml:space="preserve"> Results are currently being analysed</w:t>
            </w:r>
            <w:r w:rsidR="00F26E4E">
              <w:rPr>
                <w:rFonts w:ascii="Arial" w:hAnsi="Arial" w:cs="Arial"/>
              </w:rPr>
              <w:t>, however do demonstrate a significant reduction in carbon emissions.</w:t>
            </w:r>
            <w:r w:rsidR="000A1BEE">
              <w:rPr>
                <w:rFonts w:ascii="Arial" w:hAnsi="Arial" w:cs="Arial"/>
              </w:rPr>
              <w:t xml:space="preserve"> </w:t>
            </w:r>
            <w:r w:rsidR="00F26E4E">
              <w:rPr>
                <w:rFonts w:ascii="Arial" w:hAnsi="Arial" w:cs="Arial"/>
              </w:rPr>
              <w:t>If results show that the trail has been</w:t>
            </w:r>
            <w:r w:rsidR="0096397E" w:rsidRPr="0096397E">
              <w:rPr>
                <w:rFonts w:ascii="Arial" w:hAnsi="Arial" w:cs="Arial"/>
              </w:rPr>
              <w:t xml:space="preserve"> successful, this may be implemented across the wider fleet.</w:t>
            </w:r>
          </w:p>
          <w:p w14:paraId="28113FF1" w14:textId="38CEC243" w:rsidR="0096397E" w:rsidRDefault="0096397E" w:rsidP="00AD57C4">
            <w:pPr>
              <w:spacing w:after="0" w:line="240" w:lineRule="auto"/>
              <w:rPr>
                <w:rFonts w:ascii="Arial" w:hAnsi="Arial" w:cs="Arial"/>
              </w:rPr>
            </w:pPr>
          </w:p>
          <w:p w14:paraId="41E8B7F3" w14:textId="751B8439" w:rsidR="0096397E" w:rsidRDefault="00A6718E" w:rsidP="00AD57C4">
            <w:pPr>
              <w:spacing w:after="0" w:line="240" w:lineRule="auto"/>
              <w:rPr>
                <w:rFonts w:ascii="Arial" w:eastAsia="Times New Roman" w:hAnsi="Arial" w:cs="Arial"/>
                <w:lang w:eastAsia="en-GB"/>
              </w:rPr>
            </w:pPr>
            <w:r w:rsidRPr="00A6718E">
              <w:rPr>
                <w:rFonts w:ascii="Arial" w:eastAsia="Times New Roman" w:hAnsi="Arial" w:cs="Arial"/>
                <w:lang w:eastAsia="en-GB"/>
              </w:rPr>
              <w:t xml:space="preserve">Greenhouse gas emissions from </w:t>
            </w:r>
            <w:r w:rsidR="00AA09D7">
              <w:rPr>
                <w:rFonts w:ascii="Arial" w:eastAsia="Times New Roman" w:hAnsi="Arial" w:cs="Arial"/>
                <w:lang w:eastAsia="en-GB"/>
              </w:rPr>
              <w:t>these</w:t>
            </w:r>
            <w:r w:rsidRPr="00A6718E">
              <w:rPr>
                <w:rFonts w:ascii="Arial" w:eastAsia="Times New Roman" w:hAnsi="Arial" w:cs="Arial"/>
                <w:lang w:eastAsia="en-GB"/>
              </w:rPr>
              <w:t xml:space="preserve"> sources have increased over the last three financial years, driven by increasing business mileage since the end of COVID-19 social distancing restrictions. Data for 2</w:t>
            </w:r>
            <w:r w:rsidR="00DD0A48">
              <w:rPr>
                <w:rFonts w:ascii="Arial" w:eastAsia="Times New Roman" w:hAnsi="Arial" w:cs="Arial"/>
                <w:lang w:eastAsia="en-GB"/>
              </w:rPr>
              <w:t>023</w:t>
            </w:r>
            <w:r w:rsidRPr="00A6718E">
              <w:rPr>
                <w:rFonts w:ascii="Arial" w:eastAsia="Times New Roman" w:hAnsi="Arial" w:cs="Arial"/>
                <w:lang w:eastAsia="en-GB"/>
              </w:rPr>
              <w:t>/2</w:t>
            </w:r>
            <w:r w:rsidR="00DD0A48">
              <w:rPr>
                <w:rFonts w:ascii="Arial" w:eastAsia="Times New Roman" w:hAnsi="Arial" w:cs="Arial"/>
                <w:lang w:eastAsia="en-GB"/>
              </w:rPr>
              <w:t>4</w:t>
            </w:r>
            <w:r w:rsidRPr="00A6718E">
              <w:rPr>
                <w:rFonts w:ascii="Arial" w:eastAsia="Times New Roman" w:hAnsi="Arial" w:cs="Arial"/>
                <w:lang w:eastAsia="en-GB"/>
              </w:rPr>
              <w:t xml:space="preserve"> financial year indicates a</w:t>
            </w:r>
            <w:r w:rsidR="00DD0A48">
              <w:rPr>
                <w:rFonts w:ascii="Arial" w:eastAsia="Times New Roman" w:hAnsi="Arial" w:cs="Arial"/>
                <w:lang w:eastAsia="en-GB"/>
              </w:rPr>
              <w:t xml:space="preserve"> decrease</w:t>
            </w:r>
            <w:r w:rsidRPr="00A6718E">
              <w:rPr>
                <w:rFonts w:ascii="Arial" w:eastAsia="Times New Roman" w:hAnsi="Arial" w:cs="Arial"/>
                <w:lang w:eastAsia="en-GB"/>
              </w:rPr>
              <w:t xml:space="preserve"> of </w:t>
            </w:r>
            <w:r w:rsidR="00DD0A48">
              <w:rPr>
                <w:rFonts w:ascii="Arial" w:eastAsia="Times New Roman" w:hAnsi="Arial" w:cs="Arial"/>
                <w:lang w:eastAsia="en-GB"/>
              </w:rPr>
              <w:t>2.07</w:t>
            </w:r>
            <w:r w:rsidRPr="00A6718E">
              <w:rPr>
                <w:rFonts w:ascii="Arial" w:eastAsia="Times New Roman" w:hAnsi="Arial" w:cs="Arial"/>
                <w:lang w:eastAsia="en-GB"/>
              </w:rPr>
              <w:t>%.</w:t>
            </w:r>
            <w:r w:rsidR="009548F1">
              <w:rPr>
                <w:rFonts w:ascii="Arial" w:eastAsia="Times New Roman" w:hAnsi="Arial" w:cs="Arial"/>
                <w:lang w:eastAsia="en-GB"/>
              </w:rPr>
              <w:t xml:space="preserve"> This carbon </w:t>
            </w:r>
            <w:r w:rsidR="00ED0E7B">
              <w:rPr>
                <w:rFonts w:ascii="Arial" w:eastAsia="Times New Roman" w:hAnsi="Arial" w:cs="Arial"/>
                <w:lang w:eastAsia="en-GB"/>
              </w:rPr>
              <w:t>saving was delivered by a 7-month trail of HVO biodiesel in 10 corporate fleet vehicles.</w:t>
            </w:r>
            <w:r w:rsidR="003D5246">
              <w:rPr>
                <w:rFonts w:ascii="Arial" w:eastAsia="Times New Roman" w:hAnsi="Arial" w:cs="Arial"/>
                <w:lang w:eastAsia="en-GB"/>
              </w:rPr>
              <w:t xml:space="preserve"> HVO has continued to be used in those vehicles since the trail ended.</w:t>
            </w:r>
            <w:r w:rsidR="001458A3">
              <w:rPr>
                <w:rFonts w:ascii="Arial" w:eastAsia="Times New Roman" w:hAnsi="Arial" w:cs="Arial"/>
                <w:lang w:eastAsia="en-GB"/>
              </w:rPr>
              <w:t xml:space="preserve"> </w:t>
            </w:r>
            <w:r w:rsidRPr="00A6718E">
              <w:rPr>
                <w:rFonts w:ascii="Arial" w:eastAsia="Times New Roman" w:hAnsi="Arial" w:cs="Arial"/>
                <w:lang w:eastAsia="en-GB"/>
              </w:rPr>
              <w:t>It is not expected that the 2</w:t>
            </w:r>
            <w:r w:rsidR="001458A3">
              <w:rPr>
                <w:rFonts w:ascii="Arial" w:eastAsia="Times New Roman" w:hAnsi="Arial" w:cs="Arial"/>
                <w:lang w:eastAsia="en-GB"/>
              </w:rPr>
              <w:t>0</w:t>
            </w:r>
            <w:r w:rsidRPr="00A6718E">
              <w:rPr>
                <w:rFonts w:ascii="Arial" w:eastAsia="Times New Roman" w:hAnsi="Arial" w:cs="Arial"/>
                <w:lang w:eastAsia="en-GB"/>
              </w:rPr>
              <w:t>24</w:t>
            </w:r>
            <w:r w:rsidR="001458A3">
              <w:rPr>
                <w:rFonts w:ascii="Arial" w:eastAsia="Times New Roman" w:hAnsi="Arial" w:cs="Arial"/>
                <w:lang w:eastAsia="en-GB"/>
              </w:rPr>
              <w:t>/25</w:t>
            </w:r>
            <w:r w:rsidRPr="00A6718E">
              <w:rPr>
                <w:rFonts w:ascii="Arial" w:eastAsia="Times New Roman" w:hAnsi="Arial" w:cs="Arial"/>
                <w:lang w:eastAsia="en-GB"/>
              </w:rPr>
              <w:t xml:space="preserve"> target of a 10% reduction in emissions from fleet and EV infrastructure during the year can be achieved however the Council continues to carry out actions to reduce these types of gas emissions. </w:t>
            </w:r>
          </w:p>
          <w:p w14:paraId="260A7828" w14:textId="77777777" w:rsidR="001458A3" w:rsidRDefault="001458A3" w:rsidP="00AD57C4">
            <w:pPr>
              <w:spacing w:after="0" w:line="240" w:lineRule="auto"/>
              <w:rPr>
                <w:rFonts w:ascii="Arial" w:eastAsia="Times New Roman" w:hAnsi="Arial" w:cs="Arial"/>
                <w:lang w:eastAsia="en-GB"/>
              </w:rPr>
            </w:pPr>
          </w:p>
          <w:p w14:paraId="5BB196C1" w14:textId="77777777" w:rsidR="001458A3" w:rsidRDefault="001458A3" w:rsidP="00AD57C4">
            <w:pPr>
              <w:spacing w:after="0" w:line="240" w:lineRule="auto"/>
              <w:rPr>
                <w:rFonts w:ascii="Arial" w:eastAsia="Times New Roman" w:hAnsi="Arial" w:cs="Arial"/>
                <w:lang w:eastAsia="en-GB"/>
              </w:rPr>
            </w:pPr>
          </w:p>
          <w:p w14:paraId="312F1ADE" w14:textId="173E08EA" w:rsidR="00AA09D7" w:rsidRPr="001A64CA" w:rsidRDefault="00AA09D7" w:rsidP="00AD57C4">
            <w:pPr>
              <w:spacing w:after="0" w:line="240" w:lineRule="auto"/>
              <w:rPr>
                <w:rFonts w:ascii="Arial" w:eastAsia="Times New Roman" w:hAnsi="Arial" w:cs="Arial"/>
                <w:lang w:eastAsia="en-GB"/>
              </w:rPr>
            </w:pPr>
          </w:p>
        </w:tc>
        <w:tc>
          <w:tcPr>
            <w:tcW w:w="3260" w:type="dxa"/>
            <w:tcBorders>
              <w:top w:val="single" w:sz="4" w:space="0" w:color="auto"/>
              <w:left w:val="nil"/>
              <w:bottom w:val="single" w:sz="4" w:space="0" w:color="auto"/>
              <w:right w:val="single" w:sz="4" w:space="0" w:color="auto"/>
            </w:tcBorders>
            <w:shd w:val="clear" w:color="auto" w:fill="auto"/>
            <w:hideMark/>
          </w:tcPr>
          <w:p w14:paraId="70F02D8E" w14:textId="4943F08D" w:rsidR="000B2182" w:rsidRDefault="000B2182" w:rsidP="000B2182">
            <w:pPr>
              <w:spacing w:after="0" w:line="240" w:lineRule="auto"/>
              <w:rPr>
                <w:rFonts w:ascii="Arial" w:eastAsia="Times New Roman" w:hAnsi="Arial" w:cs="Arial"/>
                <w:lang w:eastAsia="en-GB"/>
              </w:rPr>
            </w:pPr>
            <w:r>
              <w:rPr>
                <w:rFonts w:ascii="Arial" w:eastAsia="Times New Roman" w:hAnsi="Arial" w:cs="Arial"/>
                <w:lang w:eastAsia="en-GB"/>
              </w:rPr>
              <w:lastRenderedPageBreak/>
              <w:t>Sheffield Road Cycleway completed under the Transforming Cities Fund and the Active Travel Fund Programmes</w:t>
            </w:r>
            <w:r w:rsidR="00D126BF">
              <w:rPr>
                <w:rFonts w:ascii="Arial" w:eastAsia="Times New Roman" w:hAnsi="Arial" w:cs="Arial"/>
                <w:lang w:eastAsia="en-GB"/>
              </w:rPr>
              <w:t>. This is expected to reduce transport emissions.</w:t>
            </w:r>
          </w:p>
          <w:p w14:paraId="72AE784E" w14:textId="77777777" w:rsidR="000B4517" w:rsidRDefault="000B4517" w:rsidP="000B2182">
            <w:pPr>
              <w:spacing w:after="0" w:line="240" w:lineRule="auto"/>
              <w:rPr>
                <w:rFonts w:ascii="Arial" w:eastAsia="Times New Roman" w:hAnsi="Arial" w:cs="Arial"/>
                <w:lang w:eastAsia="en-GB"/>
              </w:rPr>
            </w:pPr>
          </w:p>
          <w:p w14:paraId="0652F6B6" w14:textId="26A458F4" w:rsidR="000B4517" w:rsidRPr="001A64CA" w:rsidRDefault="000B4517" w:rsidP="000B2182">
            <w:pPr>
              <w:spacing w:after="0" w:line="240" w:lineRule="auto"/>
              <w:rPr>
                <w:rFonts w:ascii="Arial" w:eastAsia="Times New Roman" w:hAnsi="Arial" w:cs="Arial"/>
                <w:lang w:eastAsia="en-GB"/>
              </w:rPr>
            </w:pPr>
            <w:r>
              <w:rPr>
                <w:rFonts w:ascii="Arial" w:eastAsia="Times New Roman" w:hAnsi="Arial" w:cs="Arial"/>
                <w:lang w:eastAsia="en-GB"/>
              </w:rPr>
              <w:t xml:space="preserve">Work has continued with South Yorkshire Mayoral Combined Authority regarding the development of the Transforming Cities Fund programme, including </w:t>
            </w:r>
            <w:r w:rsidR="007943B4">
              <w:rPr>
                <w:rFonts w:ascii="Arial" w:eastAsia="Times New Roman" w:hAnsi="Arial" w:cs="Arial"/>
                <w:lang w:eastAsia="en-GB"/>
              </w:rPr>
              <w:t xml:space="preserve">the Magna Tram Train project, the Parkgate Link Road and the </w:t>
            </w:r>
            <w:r w:rsidR="002B5BB8">
              <w:rPr>
                <w:rFonts w:ascii="Arial" w:eastAsia="Times New Roman" w:hAnsi="Arial" w:cs="Arial"/>
                <w:lang w:eastAsia="en-GB"/>
              </w:rPr>
              <w:t xml:space="preserve">Park and Ride at Parkgate. </w:t>
            </w:r>
            <w:r w:rsidR="00636F29">
              <w:rPr>
                <w:rFonts w:ascii="Arial" w:eastAsia="Times New Roman" w:hAnsi="Arial" w:cs="Arial"/>
                <w:lang w:eastAsia="en-GB"/>
              </w:rPr>
              <w:t>All</w:t>
            </w:r>
            <w:r w:rsidR="00327F35">
              <w:rPr>
                <w:rFonts w:ascii="Arial" w:eastAsia="Times New Roman" w:hAnsi="Arial" w:cs="Arial"/>
                <w:lang w:eastAsia="en-GB"/>
              </w:rPr>
              <w:t xml:space="preserve"> these schemes are expected to reduce transport emissions.</w:t>
            </w:r>
          </w:p>
          <w:p w14:paraId="79A5F8B4" w14:textId="77777777" w:rsidR="00F71AAC" w:rsidRPr="001A64CA" w:rsidRDefault="00F71AAC" w:rsidP="00AB6D78">
            <w:pPr>
              <w:spacing w:after="0" w:line="240" w:lineRule="auto"/>
              <w:rPr>
                <w:rFonts w:ascii="Arial" w:eastAsia="Times New Roman" w:hAnsi="Arial" w:cs="Arial"/>
                <w:lang w:eastAsia="en-GB"/>
              </w:rPr>
            </w:pPr>
          </w:p>
          <w:p w14:paraId="1D60A338" w14:textId="091805D8" w:rsidR="004420EA" w:rsidRDefault="006C7353" w:rsidP="00F71AAC">
            <w:pPr>
              <w:spacing w:after="0" w:line="240" w:lineRule="auto"/>
              <w:rPr>
                <w:rFonts w:ascii="Arial" w:eastAsia="Times New Roman" w:hAnsi="Arial" w:cs="Arial"/>
                <w:lang w:eastAsia="en-GB"/>
              </w:rPr>
            </w:pPr>
            <w:r>
              <w:rPr>
                <w:rFonts w:ascii="Arial" w:eastAsia="Times New Roman" w:hAnsi="Arial" w:cs="Arial"/>
                <w:lang w:eastAsia="en-GB"/>
              </w:rPr>
              <w:t>As part of the Local Neighbourhood Road Saf</w:t>
            </w:r>
            <w:r w:rsidR="009E709B">
              <w:rPr>
                <w:rFonts w:ascii="Arial" w:eastAsia="Times New Roman" w:hAnsi="Arial" w:cs="Arial"/>
                <w:lang w:eastAsia="en-GB"/>
              </w:rPr>
              <w:t xml:space="preserve">ety Programme, 13 </w:t>
            </w:r>
            <w:r w:rsidR="004420EA">
              <w:rPr>
                <w:rFonts w:ascii="Arial" w:eastAsia="Times New Roman" w:hAnsi="Arial" w:cs="Arial"/>
                <w:lang w:eastAsia="en-GB"/>
              </w:rPr>
              <w:t>out of 26 schemes have been completed</w:t>
            </w:r>
            <w:r w:rsidR="003C35D7">
              <w:rPr>
                <w:rFonts w:ascii="Arial" w:eastAsia="Times New Roman" w:hAnsi="Arial" w:cs="Arial"/>
                <w:lang w:eastAsia="en-GB"/>
              </w:rPr>
              <w:t xml:space="preserve"> </w:t>
            </w:r>
            <w:r w:rsidR="00276D96">
              <w:rPr>
                <w:rFonts w:ascii="Arial" w:eastAsia="Times New Roman" w:hAnsi="Arial" w:cs="Arial"/>
                <w:lang w:eastAsia="en-GB"/>
              </w:rPr>
              <w:t xml:space="preserve">– all include 20 mph zones which </w:t>
            </w:r>
            <w:r w:rsidR="0085583F">
              <w:rPr>
                <w:rFonts w:ascii="Arial" w:eastAsia="Times New Roman" w:hAnsi="Arial" w:cs="Arial"/>
                <w:lang w:eastAsia="en-GB"/>
              </w:rPr>
              <w:t>work to decrease emissions.</w:t>
            </w:r>
          </w:p>
          <w:p w14:paraId="6B0C56DC" w14:textId="77777777" w:rsidR="0096397E" w:rsidRDefault="0096397E" w:rsidP="0096397E">
            <w:pPr>
              <w:spacing w:after="0" w:line="240" w:lineRule="auto"/>
              <w:rPr>
                <w:rFonts w:ascii="Arial" w:hAnsi="Arial" w:cs="Arial"/>
              </w:rPr>
            </w:pPr>
          </w:p>
          <w:p w14:paraId="772693C8" w14:textId="2470FBAD" w:rsidR="002B4737" w:rsidRPr="001A64CA" w:rsidRDefault="002B4737" w:rsidP="001E7CC8">
            <w:pPr>
              <w:spacing w:after="0" w:line="240" w:lineRule="auto"/>
              <w:rPr>
                <w:rFonts w:ascii="Arial" w:eastAsia="Times New Roman" w:hAnsi="Arial" w:cs="Arial"/>
                <w:lang w:eastAsia="en-GB"/>
              </w:rPr>
            </w:pPr>
          </w:p>
        </w:tc>
        <w:tc>
          <w:tcPr>
            <w:tcW w:w="3092" w:type="dxa"/>
            <w:tcBorders>
              <w:top w:val="single" w:sz="4" w:space="0" w:color="auto"/>
              <w:left w:val="nil"/>
              <w:bottom w:val="single" w:sz="4" w:space="0" w:color="auto"/>
              <w:right w:val="single" w:sz="4" w:space="0" w:color="auto"/>
            </w:tcBorders>
            <w:shd w:val="clear" w:color="auto" w:fill="auto"/>
            <w:hideMark/>
          </w:tcPr>
          <w:p w14:paraId="41DCAD57" w14:textId="2CE8D93D" w:rsidR="006012DD" w:rsidRDefault="00923809" w:rsidP="00661B34">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 xml:space="preserve">See actions outlined in previous two columns.  </w:t>
            </w:r>
          </w:p>
          <w:p w14:paraId="7BE2D731" w14:textId="29355AA3" w:rsidR="00877466" w:rsidRDefault="00877466" w:rsidP="00661B34">
            <w:pPr>
              <w:spacing w:after="0" w:line="240" w:lineRule="auto"/>
              <w:rPr>
                <w:rFonts w:ascii="Arial" w:eastAsia="Times New Roman" w:hAnsi="Arial" w:cs="Arial"/>
                <w:lang w:eastAsia="en-GB"/>
              </w:rPr>
            </w:pPr>
          </w:p>
          <w:p w14:paraId="45BFEF56" w14:textId="62F87791" w:rsidR="009B3259" w:rsidRDefault="00C57534" w:rsidP="00C602BC">
            <w:pPr>
              <w:spacing w:after="0" w:line="240" w:lineRule="auto"/>
              <w:rPr>
                <w:rFonts w:ascii="Arial" w:eastAsia="Times New Roman" w:hAnsi="Arial" w:cs="Arial"/>
                <w:lang w:eastAsia="en-GB"/>
              </w:rPr>
            </w:pPr>
            <w:r>
              <w:rPr>
                <w:rFonts w:ascii="Arial" w:eastAsia="Times New Roman" w:hAnsi="Arial" w:cs="Arial"/>
                <w:lang w:eastAsia="en-GB"/>
              </w:rPr>
              <w:t>The</w:t>
            </w:r>
            <w:r w:rsidR="00877466">
              <w:rPr>
                <w:rFonts w:ascii="Arial" w:eastAsia="Times New Roman" w:hAnsi="Arial" w:cs="Arial"/>
                <w:lang w:eastAsia="en-GB"/>
              </w:rPr>
              <w:t xml:space="preserve"> Independent Travel Training </w:t>
            </w:r>
            <w:r>
              <w:rPr>
                <w:rFonts w:ascii="Arial" w:eastAsia="Times New Roman" w:hAnsi="Arial" w:cs="Arial"/>
                <w:lang w:eastAsia="en-GB"/>
              </w:rPr>
              <w:t>Programme</w:t>
            </w:r>
            <w:r w:rsidR="00877466">
              <w:rPr>
                <w:rFonts w:ascii="Arial" w:eastAsia="Times New Roman" w:hAnsi="Arial" w:cs="Arial"/>
                <w:lang w:eastAsia="en-GB"/>
              </w:rPr>
              <w:t xml:space="preserve"> </w:t>
            </w:r>
            <w:r>
              <w:rPr>
                <w:rFonts w:ascii="Arial" w:eastAsia="Times New Roman" w:hAnsi="Arial" w:cs="Arial"/>
                <w:lang w:eastAsia="en-GB"/>
              </w:rPr>
              <w:t xml:space="preserve">is in place </w:t>
            </w:r>
            <w:r w:rsidR="00877466" w:rsidRPr="00877466">
              <w:rPr>
                <w:rFonts w:ascii="Arial" w:eastAsia="Times New Roman" w:hAnsi="Arial" w:cs="Arial"/>
                <w:lang w:eastAsia="en-GB"/>
              </w:rPr>
              <w:t xml:space="preserve">to support children with </w:t>
            </w:r>
            <w:r w:rsidR="00877466" w:rsidRPr="00877466">
              <w:rPr>
                <w:rFonts w:ascii="Arial" w:eastAsia="Times New Roman" w:hAnsi="Arial" w:cs="Arial"/>
                <w:lang w:eastAsia="en-GB"/>
              </w:rPr>
              <w:lastRenderedPageBreak/>
              <w:t>special educational needs or disabilities</w:t>
            </w:r>
            <w:r w:rsidR="00877466">
              <w:rPr>
                <w:rFonts w:ascii="Arial" w:eastAsia="Times New Roman" w:hAnsi="Arial" w:cs="Arial"/>
                <w:lang w:eastAsia="en-GB"/>
              </w:rPr>
              <w:t xml:space="preserve"> who would normally access the Council’s Home to School transport services. This initiative is promotin</w:t>
            </w:r>
            <w:r w:rsidR="00747C13">
              <w:rPr>
                <w:rFonts w:ascii="Arial" w:eastAsia="Times New Roman" w:hAnsi="Arial" w:cs="Arial"/>
                <w:lang w:eastAsia="en-GB"/>
              </w:rPr>
              <w:t xml:space="preserve">g </w:t>
            </w:r>
            <w:r w:rsidR="00877466" w:rsidRPr="004A000A">
              <w:rPr>
                <w:rFonts w:ascii="Arial" w:eastAsia="Times New Roman" w:hAnsi="Arial" w:cs="Arial"/>
                <w:lang w:eastAsia="en-GB"/>
              </w:rPr>
              <w:t>more sustainable travel and transport solutions</w:t>
            </w:r>
            <w:r w:rsidR="00C602BC">
              <w:rPr>
                <w:rFonts w:ascii="Arial" w:eastAsia="Times New Roman" w:hAnsi="Arial" w:cs="Arial"/>
                <w:lang w:eastAsia="en-GB"/>
              </w:rPr>
              <w:t>.</w:t>
            </w:r>
          </w:p>
          <w:p w14:paraId="0CE26FB6" w14:textId="77777777" w:rsidR="009A18B3" w:rsidRDefault="009A18B3" w:rsidP="00C602BC">
            <w:pPr>
              <w:spacing w:after="0" w:line="240" w:lineRule="auto"/>
              <w:rPr>
                <w:rFonts w:ascii="Arial" w:eastAsia="Times New Roman" w:hAnsi="Arial" w:cs="Arial"/>
                <w:lang w:eastAsia="en-GB"/>
              </w:rPr>
            </w:pPr>
          </w:p>
          <w:p w14:paraId="65E44B8B" w14:textId="7C9D221A" w:rsidR="009A18B3" w:rsidRDefault="009A18B3" w:rsidP="009A18B3">
            <w:pPr>
              <w:spacing w:after="0" w:line="240" w:lineRule="auto"/>
              <w:rPr>
                <w:rFonts w:ascii="Arial" w:eastAsia="Times New Roman" w:hAnsi="Arial" w:cs="Arial"/>
                <w:lang w:eastAsia="en-GB"/>
              </w:rPr>
            </w:pPr>
            <w:r>
              <w:rPr>
                <w:rFonts w:ascii="Arial" w:eastAsia="Times New Roman" w:hAnsi="Arial" w:cs="Arial"/>
                <w:lang w:eastAsia="en-GB"/>
              </w:rPr>
              <w:t>New YADP for 202</w:t>
            </w:r>
            <w:r w:rsidR="002E00A3">
              <w:rPr>
                <w:rFonts w:ascii="Arial" w:eastAsia="Times New Roman" w:hAnsi="Arial" w:cs="Arial"/>
                <w:lang w:eastAsia="en-GB"/>
              </w:rPr>
              <w:t>5</w:t>
            </w:r>
            <w:r>
              <w:rPr>
                <w:rFonts w:ascii="Arial" w:eastAsia="Times New Roman" w:hAnsi="Arial" w:cs="Arial"/>
                <w:lang w:eastAsia="en-GB"/>
              </w:rPr>
              <w:t>-2</w:t>
            </w:r>
            <w:r w:rsidR="002E00A3">
              <w:rPr>
                <w:rFonts w:ascii="Arial" w:eastAsia="Times New Roman" w:hAnsi="Arial" w:cs="Arial"/>
                <w:lang w:eastAsia="en-GB"/>
              </w:rPr>
              <w:t>6</w:t>
            </w:r>
            <w:r>
              <w:rPr>
                <w:rFonts w:ascii="Arial" w:eastAsia="Times New Roman" w:hAnsi="Arial" w:cs="Arial"/>
                <w:lang w:eastAsia="en-GB"/>
              </w:rPr>
              <w:t xml:space="preserve"> includes new actions which will contribute to </w:t>
            </w:r>
            <w:r w:rsidRPr="002B32FE">
              <w:rPr>
                <w:rFonts w:ascii="Arial" w:hAnsi="Arial" w:cs="Arial"/>
              </w:rPr>
              <w:t>reducing carbon emissions</w:t>
            </w:r>
            <w:r w:rsidR="00636F29">
              <w:rPr>
                <w:rFonts w:ascii="Arial" w:hAnsi="Arial" w:cs="Arial"/>
              </w:rPr>
              <w:t>.</w:t>
            </w:r>
          </w:p>
          <w:p w14:paraId="1E005765" w14:textId="1477E42F" w:rsidR="009A18B3" w:rsidRPr="001A64CA" w:rsidRDefault="009A18B3" w:rsidP="00C602BC">
            <w:pPr>
              <w:spacing w:after="0" w:line="240" w:lineRule="auto"/>
              <w:rPr>
                <w:rFonts w:ascii="Arial" w:eastAsia="Times New Roman" w:hAnsi="Arial" w:cs="Arial"/>
                <w:lang w:eastAsia="en-GB"/>
              </w:rPr>
            </w:pPr>
          </w:p>
        </w:tc>
        <w:tc>
          <w:tcPr>
            <w:tcW w:w="2495" w:type="dxa"/>
            <w:tcBorders>
              <w:top w:val="single" w:sz="4" w:space="0" w:color="auto"/>
              <w:left w:val="nil"/>
              <w:bottom w:val="single" w:sz="4" w:space="0" w:color="auto"/>
              <w:right w:val="single" w:sz="4" w:space="0" w:color="auto"/>
            </w:tcBorders>
            <w:shd w:val="clear" w:color="auto" w:fill="auto"/>
            <w:hideMark/>
          </w:tcPr>
          <w:p w14:paraId="041DCE54" w14:textId="0288DB25" w:rsidR="003135CF" w:rsidRPr="001A64CA" w:rsidRDefault="00D10C6F" w:rsidP="00680932">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A</w:t>
            </w:r>
            <w:r w:rsidR="00382398" w:rsidRPr="001A64CA">
              <w:rPr>
                <w:rFonts w:ascii="Arial" w:eastAsia="Times New Roman" w:hAnsi="Arial" w:cs="Arial"/>
                <w:lang w:eastAsia="en-GB"/>
              </w:rPr>
              <w:t>pproaches to monitoring vehicle usage, emissions</w:t>
            </w:r>
            <w:r w:rsidR="00D77AA8" w:rsidRPr="001A64CA">
              <w:rPr>
                <w:rFonts w:ascii="Arial" w:eastAsia="Times New Roman" w:hAnsi="Arial" w:cs="Arial"/>
                <w:lang w:eastAsia="en-GB"/>
              </w:rPr>
              <w:t>,</w:t>
            </w:r>
            <w:r w:rsidR="00382398" w:rsidRPr="001A64CA">
              <w:rPr>
                <w:rFonts w:ascii="Arial" w:eastAsia="Times New Roman" w:hAnsi="Arial" w:cs="Arial"/>
                <w:lang w:eastAsia="en-GB"/>
              </w:rPr>
              <w:t xml:space="preserve"> and fuel efficiency</w:t>
            </w:r>
            <w:r w:rsidR="0096322E" w:rsidRPr="001A64CA">
              <w:rPr>
                <w:rFonts w:ascii="Arial" w:eastAsia="Times New Roman" w:hAnsi="Arial" w:cs="Arial"/>
                <w:lang w:eastAsia="en-GB"/>
              </w:rPr>
              <w:t>.</w:t>
            </w:r>
          </w:p>
          <w:p w14:paraId="37B0DA05" w14:textId="77777777" w:rsidR="00680932" w:rsidRPr="001A64CA" w:rsidRDefault="00680932" w:rsidP="00680932">
            <w:pPr>
              <w:spacing w:after="0" w:line="240" w:lineRule="auto"/>
              <w:rPr>
                <w:rFonts w:ascii="Arial" w:eastAsia="Times New Roman" w:hAnsi="Arial" w:cs="Arial"/>
                <w:lang w:eastAsia="en-GB"/>
              </w:rPr>
            </w:pPr>
          </w:p>
          <w:p w14:paraId="11AB11EB" w14:textId="29D87D6F" w:rsidR="009A18B3" w:rsidRPr="00CC76B1" w:rsidRDefault="00C8319A" w:rsidP="00CC76B1">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Carbon Impact Assessments required for all cabinet reports</w:t>
            </w:r>
            <w:r w:rsidR="0096322E" w:rsidRPr="001A64CA">
              <w:rPr>
                <w:rFonts w:ascii="Arial" w:eastAsia="Times New Roman" w:hAnsi="Arial" w:cs="Arial"/>
                <w:lang w:eastAsia="en-GB"/>
              </w:rPr>
              <w:t>.</w:t>
            </w:r>
          </w:p>
          <w:p w14:paraId="2E9D64F0" w14:textId="77777777" w:rsidR="00600383" w:rsidRDefault="00600383" w:rsidP="001A64CA">
            <w:pPr>
              <w:autoSpaceDE w:val="0"/>
              <w:autoSpaceDN w:val="0"/>
              <w:adjustRightInd w:val="0"/>
              <w:spacing w:after="0" w:line="240" w:lineRule="auto"/>
              <w:rPr>
                <w:rFonts w:ascii="Arial" w:hAnsi="Arial" w:cs="Arial"/>
              </w:rPr>
            </w:pPr>
          </w:p>
          <w:p w14:paraId="71235D87" w14:textId="74C8037E" w:rsidR="009A18B3" w:rsidRPr="001A64CA" w:rsidRDefault="009A18B3" w:rsidP="001A64CA">
            <w:pPr>
              <w:autoSpaceDE w:val="0"/>
              <w:autoSpaceDN w:val="0"/>
              <w:adjustRightInd w:val="0"/>
              <w:spacing w:after="0" w:line="240" w:lineRule="auto"/>
              <w:rPr>
                <w:rFonts w:ascii="Arial" w:hAnsi="Arial" w:cs="Arial"/>
              </w:rPr>
            </w:pPr>
            <w:r>
              <w:rPr>
                <w:rFonts w:ascii="Arial" w:eastAsia="Times New Roman" w:hAnsi="Arial" w:cs="Arial"/>
                <w:lang w:eastAsia="en-GB"/>
              </w:rPr>
              <w:t xml:space="preserve">Future Council Plan/YADP progress reports to Cabinet will include an updated CIA.  </w:t>
            </w:r>
          </w:p>
          <w:p w14:paraId="0E257B5C" w14:textId="32896CF5" w:rsidR="009B3259" w:rsidRPr="001A64CA" w:rsidRDefault="009B3259" w:rsidP="00680932">
            <w:pPr>
              <w:spacing w:after="0" w:line="240" w:lineRule="auto"/>
              <w:rPr>
                <w:rFonts w:ascii="Arial" w:eastAsia="Times New Roman" w:hAnsi="Arial" w:cs="Arial"/>
                <w:lang w:eastAsia="en-GB"/>
              </w:rPr>
            </w:pPr>
          </w:p>
        </w:tc>
      </w:tr>
      <w:tr w:rsidR="001A64CA" w:rsidRPr="001A64CA" w14:paraId="69604CF8" w14:textId="77777777" w:rsidTr="00D10C6F">
        <w:trPr>
          <w:trHeight w:val="1398"/>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714467C3"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lastRenderedPageBreak/>
              <w:t>Emissions from waste, or the quantity of waste itself?</w:t>
            </w:r>
          </w:p>
        </w:tc>
        <w:tc>
          <w:tcPr>
            <w:tcW w:w="1134" w:type="dxa"/>
            <w:tcBorders>
              <w:top w:val="nil"/>
              <w:left w:val="nil"/>
              <w:bottom w:val="single" w:sz="4" w:space="0" w:color="auto"/>
              <w:right w:val="single" w:sz="4" w:space="0" w:color="auto"/>
            </w:tcBorders>
            <w:shd w:val="clear" w:color="auto" w:fill="auto"/>
            <w:hideMark/>
          </w:tcPr>
          <w:p w14:paraId="684DA504" w14:textId="12183D8C"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hideMark/>
          </w:tcPr>
          <w:p w14:paraId="05C069FE" w14:textId="3D8CD188" w:rsidR="00E77A5E" w:rsidRPr="001A64CA" w:rsidRDefault="00D4766A" w:rsidP="00AA09D7">
            <w:pPr>
              <w:autoSpaceDE w:val="0"/>
              <w:autoSpaceDN w:val="0"/>
              <w:adjustRightInd w:val="0"/>
              <w:spacing w:after="0" w:line="240" w:lineRule="auto"/>
              <w:rPr>
                <w:rFonts w:ascii="Arial" w:eastAsia="Times New Roman" w:hAnsi="Arial" w:cs="Arial"/>
                <w:lang w:eastAsia="en-GB"/>
              </w:rPr>
            </w:pPr>
            <w:r>
              <w:rPr>
                <w:rFonts w:ascii="Arial" w:hAnsi="Arial" w:cs="Arial"/>
              </w:rPr>
              <w:t xml:space="preserve">The proportion of waste sent for reuse (recycling and composting) is 41.5% against the target of 45%. </w:t>
            </w:r>
            <w:r w:rsidR="001571D4">
              <w:rPr>
                <w:rFonts w:ascii="Arial" w:hAnsi="Arial" w:cs="Arial"/>
              </w:rPr>
              <w:t xml:space="preserve">However, Quarter 2 has seen a decrease compared to Quarter 1. </w:t>
            </w:r>
            <w:r>
              <w:rPr>
                <w:rFonts w:ascii="Arial" w:hAnsi="Arial" w:cs="Arial"/>
              </w:rPr>
              <w:t>The data is provision, the finalised recycling rate figures are</w:t>
            </w:r>
            <w:r w:rsidR="004403DD">
              <w:rPr>
                <w:rFonts w:ascii="Arial" w:hAnsi="Arial" w:cs="Arial"/>
              </w:rPr>
              <w:t xml:space="preserve"> based on the three months previous.</w:t>
            </w:r>
            <w:r>
              <w:rPr>
                <w:rFonts w:ascii="Arial" w:hAnsi="Arial" w:cs="Arial"/>
              </w:rPr>
              <w:t xml:space="preserve"> This is just the percentage of kerbside waste that is collected for recycling, not overall recycling rates.</w:t>
            </w:r>
          </w:p>
        </w:tc>
        <w:tc>
          <w:tcPr>
            <w:tcW w:w="3260" w:type="dxa"/>
            <w:tcBorders>
              <w:top w:val="nil"/>
              <w:left w:val="nil"/>
              <w:bottom w:val="single" w:sz="4" w:space="0" w:color="auto"/>
              <w:right w:val="single" w:sz="4" w:space="0" w:color="auto"/>
            </w:tcBorders>
            <w:shd w:val="clear" w:color="auto" w:fill="auto"/>
            <w:hideMark/>
          </w:tcPr>
          <w:p w14:paraId="41AED917" w14:textId="386AC777" w:rsidR="00E77A5E" w:rsidRPr="001A64CA" w:rsidRDefault="00E77A5E" w:rsidP="00FC6AA4">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hideMark/>
          </w:tcPr>
          <w:p w14:paraId="429517BC" w14:textId="77777777" w:rsidR="009A18B3" w:rsidRDefault="00923809" w:rsidP="00255ACF">
            <w:pPr>
              <w:autoSpaceDE w:val="0"/>
              <w:autoSpaceDN w:val="0"/>
              <w:adjustRightInd w:val="0"/>
              <w:spacing w:after="0" w:line="240" w:lineRule="auto"/>
              <w:rPr>
                <w:rFonts w:ascii="Arial" w:eastAsia="Times New Roman" w:hAnsi="Arial" w:cs="Arial"/>
                <w:lang w:eastAsia="en-GB"/>
              </w:rPr>
            </w:pPr>
            <w:r w:rsidRPr="001A64CA">
              <w:rPr>
                <w:rFonts w:ascii="Arial" w:eastAsia="Times New Roman" w:hAnsi="Arial" w:cs="Arial"/>
                <w:lang w:eastAsia="en-GB"/>
              </w:rPr>
              <w:t xml:space="preserve">See actions outlined in </w:t>
            </w:r>
          </w:p>
          <w:p w14:paraId="7E989D35" w14:textId="456CF75F" w:rsidR="00923809" w:rsidRDefault="00923809" w:rsidP="00255ACF">
            <w:pPr>
              <w:autoSpaceDE w:val="0"/>
              <w:autoSpaceDN w:val="0"/>
              <w:adjustRightInd w:val="0"/>
              <w:spacing w:after="0" w:line="240" w:lineRule="auto"/>
              <w:rPr>
                <w:rFonts w:ascii="Arial" w:eastAsia="Times New Roman" w:hAnsi="Arial" w:cs="Arial"/>
                <w:lang w:eastAsia="en-GB"/>
              </w:rPr>
            </w:pPr>
            <w:r w:rsidRPr="001A64CA">
              <w:rPr>
                <w:rFonts w:ascii="Arial" w:eastAsia="Times New Roman" w:hAnsi="Arial" w:cs="Arial"/>
                <w:lang w:eastAsia="en-GB"/>
              </w:rPr>
              <w:t xml:space="preserve">previous column.  </w:t>
            </w:r>
          </w:p>
          <w:p w14:paraId="0F242D34" w14:textId="77777777" w:rsidR="009A18B3" w:rsidRDefault="009A18B3" w:rsidP="00255ACF">
            <w:pPr>
              <w:autoSpaceDE w:val="0"/>
              <w:autoSpaceDN w:val="0"/>
              <w:adjustRightInd w:val="0"/>
              <w:spacing w:after="0" w:line="240" w:lineRule="auto"/>
              <w:rPr>
                <w:rFonts w:ascii="Arial" w:hAnsi="Arial" w:cs="Arial"/>
              </w:rPr>
            </w:pPr>
          </w:p>
          <w:p w14:paraId="5085BCA6" w14:textId="09F5403E" w:rsidR="009A18B3" w:rsidRDefault="009A18B3" w:rsidP="009A18B3">
            <w:pPr>
              <w:spacing w:after="0" w:line="240" w:lineRule="auto"/>
              <w:rPr>
                <w:rFonts w:ascii="Arial" w:eastAsia="Times New Roman" w:hAnsi="Arial" w:cs="Arial"/>
                <w:lang w:eastAsia="en-GB"/>
              </w:rPr>
            </w:pPr>
            <w:r>
              <w:rPr>
                <w:rFonts w:ascii="Arial" w:eastAsia="Times New Roman" w:hAnsi="Arial" w:cs="Arial"/>
                <w:lang w:eastAsia="en-GB"/>
              </w:rPr>
              <w:t>New YADP for 202</w:t>
            </w:r>
            <w:r w:rsidR="002E00A3">
              <w:rPr>
                <w:rFonts w:ascii="Arial" w:eastAsia="Times New Roman" w:hAnsi="Arial" w:cs="Arial"/>
                <w:lang w:eastAsia="en-GB"/>
              </w:rPr>
              <w:t>5</w:t>
            </w:r>
            <w:r>
              <w:rPr>
                <w:rFonts w:ascii="Arial" w:eastAsia="Times New Roman" w:hAnsi="Arial" w:cs="Arial"/>
                <w:lang w:eastAsia="en-GB"/>
              </w:rPr>
              <w:t>-2</w:t>
            </w:r>
            <w:r w:rsidR="002E00A3">
              <w:rPr>
                <w:rFonts w:ascii="Arial" w:eastAsia="Times New Roman" w:hAnsi="Arial" w:cs="Arial"/>
                <w:lang w:eastAsia="en-GB"/>
              </w:rPr>
              <w:t xml:space="preserve">6 </w:t>
            </w:r>
            <w:r>
              <w:rPr>
                <w:rFonts w:ascii="Arial" w:eastAsia="Times New Roman" w:hAnsi="Arial" w:cs="Arial"/>
                <w:lang w:eastAsia="en-GB"/>
              </w:rPr>
              <w:t xml:space="preserve">includes new actions which will contribute to </w:t>
            </w:r>
            <w:r w:rsidRPr="002B32FE">
              <w:rPr>
                <w:rFonts w:ascii="Arial" w:hAnsi="Arial" w:cs="Arial"/>
              </w:rPr>
              <w:t>reducing carbon emissions</w:t>
            </w:r>
            <w:r w:rsidR="00636F29">
              <w:rPr>
                <w:rFonts w:ascii="Arial" w:hAnsi="Arial" w:cs="Arial"/>
              </w:rPr>
              <w:t>.</w:t>
            </w:r>
          </w:p>
          <w:p w14:paraId="2A426768" w14:textId="77777777" w:rsidR="009A18B3" w:rsidRPr="001A64CA" w:rsidRDefault="009A18B3" w:rsidP="00255ACF">
            <w:pPr>
              <w:autoSpaceDE w:val="0"/>
              <w:autoSpaceDN w:val="0"/>
              <w:adjustRightInd w:val="0"/>
              <w:spacing w:after="0" w:line="240" w:lineRule="auto"/>
              <w:rPr>
                <w:rFonts w:ascii="Arial" w:hAnsi="Arial" w:cs="Arial"/>
              </w:rPr>
            </w:pPr>
          </w:p>
          <w:p w14:paraId="43E5991C" w14:textId="77777777" w:rsidR="00923809" w:rsidRPr="001A64CA" w:rsidRDefault="00923809" w:rsidP="00255ACF">
            <w:pPr>
              <w:autoSpaceDE w:val="0"/>
              <w:autoSpaceDN w:val="0"/>
              <w:adjustRightInd w:val="0"/>
              <w:spacing w:after="0" w:line="240" w:lineRule="auto"/>
              <w:rPr>
                <w:rFonts w:ascii="Arial" w:hAnsi="Arial" w:cs="Arial"/>
              </w:rPr>
            </w:pPr>
          </w:p>
          <w:p w14:paraId="6BCB1A73" w14:textId="0C2546D4" w:rsidR="00542F6D" w:rsidRPr="001A64CA" w:rsidRDefault="00542F6D" w:rsidP="00255ACF">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hideMark/>
          </w:tcPr>
          <w:p w14:paraId="7D2C161D" w14:textId="77777777" w:rsidR="00595DBC" w:rsidRPr="001A64CA" w:rsidRDefault="005E68E1" w:rsidP="00595DBC">
            <w:pPr>
              <w:spacing w:after="0" w:line="240" w:lineRule="auto"/>
              <w:rPr>
                <w:rFonts w:ascii="Arial" w:eastAsia="Times New Roman" w:hAnsi="Arial" w:cs="Arial"/>
                <w:lang w:eastAsia="en-GB"/>
              </w:rPr>
            </w:pPr>
            <w:r w:rsidRPr="001A64CA">
              <w:rPr>
                <w:rFonts w:ascii="Arial" w:eastAsia="Times New Roman" w:hAnsi="Arial" w:cs="Arial"/>
                <w:lang w:eastAsia="en-GB"/>
              </w:rPr>
              <w:t>Improved information and data to take further action in reducing waste, improving recycling rates and reducing contamination</w:t>
            </w:r>
            <w:r w:rsidR="00C8319A" w:rsidRPr="001A64CA">
              <w:rPr>
                <w:rFonts w:ascii="Arial" w:eastAsia="Times New Roman" w:hAnsi="Arial" w:cs="Arial"/>
                <w:lang w:eastAsia="en-GB"/>
              </w:rPr>
              <w:t>.</w:t>
            </w:r>
          </w:p>
          <w:p w14:paraId="799E6CF7" w14:textId="28D136B2" w:rsidR="003135CF" w:rsidRPr="001A64CA" w:rsidRDefault="00C8319A" w:rsidP="00595DBC">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  </w:t>
            </w:r>
          </w:p>
          <w:p w14:paraId="1E24F96F" w14:textId="7EF6ACBA" w:rsidR="00C8319A" w:rsidRDefault="00C8319A" w:rsidP="00595DBC">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p>
          <w:p w14:paraId="49462261" w14:textId="77777777" w:rsidR="009A18B3" w:rsidRDefault="009A18B3" w:rsidP="00595DBC">
            <w:pPr>
              <w:spacing w:after="0" w:line="240" w:lineRule="auto"/>
              <w:rPr>
                <w:rFonts w:ascii="Arial" w:eastAsia="Times New Roman" w:hAnsi="Arial" w:cs="Arial"/>
                <w:lang w:eastAsia="en-GB"/>
              </w:rPr>
            </w:pPr>
          </w:p>
          <w:p w14:paraId="69C29879" w14:textId="37963EDF" w:rsidR="00382398" w:rsidRPr="002078FD" w:rsidRDefault="009A18B3" w:rsidP="002078FD">
            <w:pPr>
              <w:spacing w:after="0" w:line="240" w:lineRule="auto"/>
              <w:rPr>
                <w:rFonts w:ascii="Arial" w:eastAsia="Times New Roman" w:hAnsi="Arial" w:cs="Arial"/>
                <w:lang w:eastAsia="en-GB"/>
              </w:rPr>
            </w:pPr>
            <w:r>
              <w:rPr>
                <w:rFonts w:ascii="Arial" w:eastAsia="Times New Roman" w:hAnsi="Arial" w:cs="Arial"/>
                <w:lang w:eastAsia="en-GB"/>
              </w:rPr>
              <w:t xml:space="preserve">Future Council Plan/YADP progress reports to Cabinet will include an updated CIA.  </w:t>
            </w:r>
          </w:p>
        </w:tc>
      </w:tr>
      <w:tr w:rsidR="001A64CA" w:rsidRPr="001A64CA" w14:paraId="4563574E" w14:textId="77777777" w:rsidTr="00D10C6F">
        <w:trPr>
          <w:trHeight w:val="1449"/>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2E75BF54"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housing and domestic buildings?</w:t>
            </w:r>
          </w:p>
        </w:tc>
        <w:tc>
          <w:tcPr>
            <w:tcW w:w="1134" w:type="dxa"/>
            <w:tcBorders>
              <w:top w:val="nil"/>
              <w:left w:val="nil"/>
              <w:bottom w:val="single" w:sz="4" w:space="0" w:color="auto"/>
              <w:right w:val="single" w:sz="4" w:space="0" w:color="auto"/>
            </w:tcBorders>
            <w:shd w:val="clear" w:color="auto" w:fill="auto"/>
            <w:hideMark/>
          </w:tcPr>
          <w:p w14:paraId="7639CF4E" w14:textId="1543E92B"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hideMark/>
          </w:tcPr>
          <w:p w14:paraId="22D2E2B7" w14:textId="676C36B8" w:rsidR="003B2FC1" w:rsidRPr="001A64CA" w:rsidRDefault="003B2FC1" w:rsidP="00D54BB1">
            <w:pPr>
              <w:spacing w:after="0" w:line="240" w:lineRule="auto"/>
              <w:rPr>
                <w:rFonts w:ascii="Arial" w:eastAsia="Times New Roman" w:hAnsi="Arial" w:cs="Arial"/>
                <w:lang w:eastAsia="en-GB"/>
              </w:rPr>
            </w:pPr>
          </w:p>
        </w:tc>
        <w:tc>
          <w:tcPr>
            <w:tcW w:w="3260" w:type="dxa"/>
            <w:tcBorders>
              <w:top w:val="nil"/>
              <w:left w:val="nil"/>
              <w:bottom w:val="single" w:sz="4" w:space="0" w:color="auto"/>
              <w:right w:val="single" w:sz="4" w:space="0" w:color="auto"/>
            </w:tcBorders>
            <w:shd w:val="clear" w:color="auto" w:fill="auto"/>
            <w:hideMark/>
          </w:tcPr>
          <w:p w14:paraId="7E0D4C0F" w14:textId="62D2AD1F" w:rsidR="00880396" w:rsidRDefault="00281086" w:rsidP="00B31839">
            <w:pPr>
              <w:spacing w:after="0" w:line="240" w:lineRule="auto"/>
              <w:rPr>
                <w:rFonts w:ascii="Arial" w:eastAsia="Times New Roman" w:hAnsi="Arial" w:cs="Arial"/>
                <w:lang w:eastAsia="en-GB"/>
              </w:rPr>
            </w:pPr>
            <w:r>
              <w:rPr>
                <w:rFonts w:ascii="Arial" w:eastAsia="Times New Roman" w:hAnsi="Arial" w:cs="Arial"/>
                <w:lang w:eastAsia="en-GB"/>
              </w:rPr>
              <w:t xml:space="preserve">The Council is continuing </w:t>
            </w:r>
            <w:r w:rsidR="00E20851">
              <w:rPr>
                <w:rFonts w:ascii="Arial" w:eastAsia="Times New Roman" w:hAnsi="Arial" w:cs="Arial"/>
                <w:lang w:eastAsia="en-GB"/>
              </w:rPr>
              <w:t xml:space="preserve">to </w:t>
            </w:r>
            <w:r w:rsidR="00AB1BF3" w:rsidRPr="00AB1BF3">
              <w:rPr>
                <w:rFonts w:ascii="Arial" w:eastAsia="Times New Roman" w:hAnsi="Arial" w:cs="Arial"/>
                <w:lang w:eastAsia="en-GB"/>
              </w:rPr>
              <w:t xml:space="preserve">deliver on </w:t>
            </w:r>
            <w:r>
              <w:rPr>
                <w:rFonts w:ascii="Arial" w:eastAsia="Times New Roman" w:hAnsi="Arial" w:cs="Arial"/>
                <w:lang w:eastAsia="en-GB"/>
              </w:rPr>
              <w:t xml:space="preserve">its </w:t>
            </w:r>
            <w:r w:rsidR="00AB1BF3" w:rsidRPr="00AB1BF3">
              <w:rPr>
                <w:rFonts w:ascii="Arial" w:eastAsia="Times New Roman" w:hAnsi="Arial" w:cs="Arial"/>
                <w:lang w:eastAsia="en-GB"/>
              </w:rPr>
              <w:t>commitment to build 1,000 new homes through the Housing Growth Programme</w:t>
            </w:r>
            <w:r w:rsidR="00AB5AE8">
              <w:rPr>
                <w:rFonts w:ascii="Arial" w:eastAsia="Times New Roman" w:hAnsi="Arial" w:cs="Arial"/>
                <w:lang w:eastAsia="en-GB"/>
              </w:rPr>
              <w:t xml:space="preserve">. </w:t>
            </w:r>
            <w:r w:rsidR="00840480">
              <w:rPr>
                <w:rFonts w:ascii="Arial" w:eastAsia="Times New Roman" w:hAnsi="Arial" w:cs="Arial"/>
                <w:lang w:eastAsia="en-GB"/>
              </w:rPr>
              <w:t xml:space="preserve">An additional </w:t>
            </w:r>
            <w:r w:rsidR="00600383">
              <w:rPr>
                <w:rFonts w:ascii="Arial" w:eastAsia="Times New Roman" w:hAnsi="Arial" w:cs="Arial"/>
                <w:lang w:eastAsia="en-GB"/>
              </w:rPr>
              <w:t xml:space="preserve">82 new homes were built in Quarter 2. </w:t>
            </w:r>
            <w:r w:rsidR="002E6512">
              <w:rPr>
                <w:rFonts w:ascii="Arial" w:eastAsia="Times New Roman" w:hAnsi="Arial" w:cs="Arial"/>
                <w:lang w:eastAsia="en-GB"/>
              </w:rPr>
              <w:t>This includes</w:t>
            </w:r>
            <w:r w:rsidR="00F8262E">
              <w:rPr>
                <w:rFonts w:ascii="Arial" w:eastAsia="Times New Roman" w:hAnsi="Arial" w:cs="Arial"/>
                <w:lang w:eastAsia="en-GB"/>
              </w:rPr>
              <w:t xml:space="preserve"> the first no-gas Council homes at East </w:t>
            </w:r>
            <w:proofErr w:type="spellStart"/>
            <w:r w:rsidR="00F8262E">
              <w:rPr>
                <w:rFonts w:ascii="Arial" w:eastAsia="Times New Roman" w:hAnsi="Arial" w:cs="Arial"/>
                <w:lang w:eastAsia="en-GB"/>
              </w:rPr>
              <w:t>Herringthorpe</w:t>
            </w:r>
            <w:proofErr w:type="spellEnd"/>
            <w:r w:rsidR="00F8262E">
              <w:rPr>
                <w:rFonts w:ascii="Arial" w:eastAsia="Times New Roman" w:hAnsi="Arial" w:cs="Arial"/>
                <w:lang w:eastAsia="en-GB"/>
              </w:rPr>
              <w:t xml:space="preserve"> and</w:t>
            </w:r>
            <w:r w:rsidR="00F04F05">
              <w:rPr>
                <w:rFonts w:ascii="Arial" w:eastAsia="Times New Roman" w:hAnsi="Arial" w:cs="Arial"/>
                <w:lang w:eastAsia="en-GB"/>
              </w:rPr>
              <w:t xml:space="preserve"> the Small Sites Homes Building Initiative. </w:t>
            </w:r>
            <w:r w:rsidR="00C14143" w:rsidRPr="001A64CA">
              <w:rPr>
                <w:rFonts w:ascii="Arial" w:eastAsia="Times New Roman" w:hAnsi="Arial" w:cs="Arial"/>
                <w:lang w:eastAsia="en-GB"/>
              </w:rPr>
              <w:t xml:space="preserve">These houses will </w:t>
            </w:r>
            <w:proofErr w:type="spellStart"/>
            <w:r w:rsidR="00C14143" w:rsidRPr="001A64CA">
              <w:rPr>
                <w:rFonts w:ascii="Arial" w:eastAsia="Times New Roman" w:hAnsi="Arial" w:cs="Arial"/>
                <w:lang w:eastAsia="en-GB"/>
              </w:rPr>
              <w:t>imply</w:t>
            </w:r>
            <w:proofErr w:type="spellEnd"/>
            <w:r w:rsidR="00C14143" w:rsidRPr="001A64CA">
              <w:rPr>
                <w:rFonts w:ascii="Arial" w:eastAsia="Times New Roman" w:hAnsi="Arial" w:cs="Arial"/>
                <w:lang w:eastAsia="en-GB"/>
              </w:rPr>
              <w:t xml:space="preserve"> </w:t>
            </w:r>
            <w:r w:rsidR="00C532BF" w:rsidRPr="001A64CA">
              <w:rPr>
                <w:rFonts w:ascii="Arial" w:eastAsia="Times New Roman" w:hAnsi="Arial" w:cs="Arial"/>
                <w:lang w:eastAsia="en-GB"/>
              </w:rPr>
              <w:t xml:space="preserve">an increase in emissions from domestic buildings, however </w:t>
            </w:r>
            <w:r w:rsidR="00E5650D" w:rsidRPr="001A64CA">
              <w:rPr>
                <w:rFonts w:ascii="Arial" w:eastAsia="Times New Roman" w:hAnsi="Arial" w:cs="Arial"/>
                <w:lang w:eastAsia="en-GB"/>
              </w:rPr>
              <w:t>in the case of buildings being taken up by existing residents</w:t>
            </w:r>
            <w:r w:rsidR="00B20A86" w:rsidRPr="001A64CA">
              <w:rPr>
                <w:rFonts w:ascii="Arial" w:eastAsia="Times New Roman" w:hAnsi="Arial" w:cs="Arial"/>
                <w:lang w:eastAsia="en-GB"/>
              </w:rPr>
              <w:t xml:space="preserve"> this may not be significantly different to current domestic emissions from those residents.</w:t>
            </w:r>
            <w:r w:rsidR="00B31839">
              <w:rPr>
                <w:rFonts w:ascii="Arial" w:eastAsia="Times New Roman" w:hAnsi="Arial" w:cs="Arial"/>
                <w:lang w:eastAsia="en-GB"/>
              </w:rPr>
              <w:t xml:space="preserve"> </w:t>
            </w:r>
          </w:p>
          <w:p w14:paraId="571E9F7B" w14:textId="06A4DF0B" w:rsidR="00B31839" w:rsidRPr="00B31839" w:rsidRDefault="00B31839" w:rsidP="00B31839">
            <w:pPr>
              <w:spacing w:after="0" w:line="240" w:lineRule="auto"/>
              <w:rPr>
                <w:rFonts w:ascii="Arial" w:eastAsia="Times New Roman" w:hAnsi="Arial" w:cs="Arial"/>
                <w:lang w:eastAsia="en-GB"/>
              </w:rPr>
            </w:pPr>
            <w:r w:rsidRPr="00EA7FAB">
              <w:rPr>
                <w:rFonts w:ascii="Arial" w:hAnsi="Arial" w:cs="Arial"/>
              </w:rPr>
              <w:t>includ</w:t>
            </w:r>
            <w:r>
              <w:rPr>
                <w:rFonts w:ascii="Arial" w:hAnsi="Arial" w:cs="Arial"/>
              </w:rPr>
              <w:t>ing:</w:t>
            </w:r>
          </w:p>
          <w:p w14:paraId="6EE09F5C" w14:textId="7D3F4FD3" w:rsidR="00B31839" w:rsidRPr="00B31839" w:rsidRDefault="00B31839" w:rsidP="00B31839">
            <w:pPr>
              <w:pStyle w:val="ListParagraph"/>
              <w:widowControl w:val="0"/>
              <w:numPr>
                <w:ilvl w:val="3"/>
                <w:numId w:val="16"/>
              </w:numPr>
              <w:ind w:left="316" w:hanging="284"/>
              <w:rPr>
                <w:rFonts w:ascii="Arial" w:hAnsi="Arial" w:cs="Arial"/>
              </w:rPr>
            </w:pPr>
            <w:r w:rsidRPr="00B31839">
              <w:rPr>
                <w:rFonts w:ascii="Arial" w:hAnsi="Arial" w:cs="Arial"/>
              </w:rPr>
              <w:t xml:space="preserve">Under-floor heating – </w:t>
            </w:r>
            <w:r w:rsidRPr="00B31839">
              <w:rPr>
                <w:rFonts w:ascii="Arial" w:hAnsi="Arial" w:cs="Arial"/>
              </w:rPr>
              <w:lastRenderedPageBreak/>
              <w:t>improves the efficiency of the ASHP system and internal space standards on the ground floor</w:t>
            </w:r>
            <w:r w:rsidR="00F2041A">
              <w:rPr>
                <w:rFonts w:ascii="Arial" w:hAnsi="Arial" w:cs="Arial"/>
              </w:rPr>
              <w:t>.</w:t>
            </w:r>
          </w:p>
          <w:p w14:paraId="2E08B1AF" w14:textId="7BF83CBE" w:rsidR="00B31839" w:rsidRPr="00B31839" w:rsidRDefault="00B31839" w:rsidP="00B31839">
            <w:pPr>
              <w:pStyle w:val="ListParagraph"/>
              <w:widowControl w:val="0"/>
              <w:numPr>
                <w:ilvl w:val="3"/>
                <w:numId w:val="16"/>
              </w:numPr>
              <w:ind w:left="316" w:hanging="284"/>
              <w:rPr>
                <w:rFonts w:ascii="Arial" w:hAnsi="Arial" w:cs="Arial"/>
              </w:rPr>
            </w:pPr>
            <w:r w:rsidRPr="00B31839">
              <w:rPr>
                <w:rFonts w:ascii="Arial" w:hAnsi="Arial" w:cs="Arial"/>
              </w:rPr>
              <w:t>Solar photo-voltaic panels (PV) – reduces carbon emissions by allowing the homes to self-generate energy and can thereby help reduce energy bills for occupiers</w:t>
            </w:r>
            <w:r w:rsidR="00F2041A">
              <w:rPr>
                <w:rFonts w:ascii="Arial" w:hAnsi="Arial" w:cs="Arial"/>
              </w:rPr>
              <w:t>.</w:t>
            </w:r>
          </w:p>
          <w:p w14:paraId="558FAF86" w14:textId="00E6518F" w:rsidR="00B31839" w:rsidRPr="00B31839" w:rsidRDefault="00B31839" w:rsidP="00B31839">
            <w:pPr>
              <w:pStyle w:val="ListParagraph"/>
              <w:widowControl w:val="0"/>
              <w:numPr>
                <w:ilvl w:val="3"/>
                <w:numId w:val="16"/>
              </w:numPr>
              <w:ind w:left="316" w:hanging="284"/>
              <w:rPr>
                <w:rFonts w:ascii="Arial" w:hAnsi="Arial" w:cs="Arial"/>
              </w:rPr>
            </w:pPr>
            <w:r w:rsidRPr="00B31839">
              <w:rPr>
                <w:rFonts w:ascii="Arial" w:hAnsi="Arial" w:cs="Arial"/>
              </w:rPr>
              <w:t>Mechanical ventilation and heat recovery (MVHR) – improves the efficiency of the ASHP system by allowing air to be recirculated within the dwelling. MVHR can also improve internal air quality, reduce condensation, and help to manage over-heating</w:t>
            </w:r>
            <w:r w:rsidR="00F2041A">
              <w:rPr>
                <w:rFonts w:ascii="Arial" w:hAnsi="Arial" w:cs="Arial"/>
              </w:rPr>
              <w:t>.</w:t>
            </w:r>
          </w:p>
          <w:p w14:paraId="0F50583B" w14:textId="35AA7EF1" w:rsidR="00880396" w:rsidRPr="00F04F05" w:rsidRDefault="00B31839" w:rsidP="00F04F05">
            <w:pPr>
              <w:pStyle w:val="ListParagraph"/>
              <w:widowControl w:val="0"/>
              <w:numPr>
                <w:ilvl w:val="3"/>
                <w:numId w:val="16"/>
              </w:numPr>
              <w:ind w:left="316" w:hanging="284"/>
              <w:rPr>
                <w:rFonts w:ascii="Arial" w:hAnsi="Arial" w:cs="Arial"/>
              </w:rPr>
            </w:pPr>
            <w:r w:rsidRPr="00B31839">
              <w:rPr>
                <w:rFonts w:ascii="Arial" w:hAnsi="Arial" w:cs="Arial"/>
              </w:rPr>
              <w:t>Additional airtightness works – reduce heat loss.</w:t>
            </w:r>
          </w:p>
        </w:tc>
        <w:tc>
          <w:tcPr>
            <w:tcW w:w="3092" w:type="dxa"/>
            <w:tcBorders>
              <w:top w:val="nil"/>
              <w:left w:val="nil"/>
              <w:bottom w:val="single" w:sz="4" w:space="0" w:color="auto"/>
              <w:right w:val="single" w:sz="4" w:space="0" w:color="auto"/>
            </w:tcBorders>
            <w:shd w:val="clear" w:color="auto" w:fill="auto"/>
            <w:hideMark/>
          </w:tcPr>
          <w:p w14:paraId="5F888034" w14:textId="34E47DF6" w:rsidR="00772060" w:rsidRPr="001A64CA" w:rsidRDefault="00471FF6" w:rsidP="00F22698">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Housing Strategy for 2022-2025</w:t>
            </w:r>
            <w:r w:rsidR="00A642AA" w:rsidRPr="001A64CA">
              <w:rPr>
                <w:rFonts w:ascii="Arial" w:eastAsia="Times New Roman" w:hAnsi="Arial" w:cs="Arial"/>
                <w:lang w:eastAsia="en-GB"/>
              </w:rPr>
              <w:t xml:space="preserve"> </w:t>
            </w:r>
            <w:r w:rsidRPr="001A64CA">
              <w:rPr>
                <w:rFonts w:ascii="Arial" w:eastAsia="Times New Roman" w:hAnsi="Arial" w:cs="Arial"/>
                <w:lang w:eastAsia="en-GB"/>
              </w:rPr>
              <w:t>include</w:t>
            </w:r>
            <w:r w:rsidR="00324D8E" w:rsidRPr="001A64CA">
              <w:rPr>
                <w:rFonts w:ascii="Arial" w:eastAsia="Times New Roman" w:hAnsi="Arial" w:cs="Arial"/>
                <w:lang w:eastAsia="en-GB"/>
              </w:rPr>
              <w:t>s</w:t>
            </w:r>
            <w:r w:rsidRPr="001A64CA">
              <w:rPr>
                <w:rFonts w:ascii="Arial" w:eastAsia="Times New Roman" w:hAnsi="Arial" w:cs="Arial"/>
                <w:lang w:eastAsia="en-GB"/>
              </w:rPr>
              <w:t xml:space="preserve"> the Green Housing Strategy</w:t>
            </w:r>
            <w:r w:rsidR="00772060" w:rsidRPr="001A64CA">
              <w:rPr>
                <w:rFonts w:ascii="Arial" w:eastAsia="Times New Roman" w:hAnsi="Arial" w:cs="Arial"/>
                <w:lang w:eastAsia="en-GB"/>
              </w:rPr>
              <w:t xml:space="preserve"> to reduce energy costs and improve efficiency of homes.</w:t>
            </w:r>
          </w:p>
          <w:p w14:paraId="11C47BA7" w14:textId="77777777" w:rsidR="004C16AB" w:rsidRDefault="004C16AB" w:rsidP="00F22698">
            <w:pPr>
              <w:spacing w:after="0" w:line="240" w:lineRule="auto"/>
              <w:rPr>
                <w:rFonts w:ascii="Arial" w:eastAsia="Times New Roman" w:hAnsi="Arial" w:cs="Arial"/>
                <w:lang w:eastAsia="en-GB"/>
              </w:rPr>
            </w:pPr>
          </w:p>
          <w:p w14:paraId="3B408360" w14:textId="480D4E38" w:rsidR="005123F0" w:rsidRDefault="00965967" w:rsidP="0038194F">
            <w:pPr>
              <w:spacing w:after="0" w:line="240" w:lineRule="auto"/>
              <w:rPr>
                <w:rFonts w:ascii="Arial" w:hAnsi="Arial" w:cs="Arial"/>
              </w:rPr>
            </w:pPr>
            <w:r>
              <w:rPr>
                <w:rFonts w:ascii="Arial" w:hAnsi="Arial" w:cs="Arial"/>
              </w:rPr>
              <w:t>The amount of c</w:t>
            </w:r>
            <w:r w:rsidR="00A74546">
              <w:rPr>
                <w:rFonts w:ascii="Arial" w:hAnsi="Arial" w:cs="Arial"/>
              </w:rPr>
              <w:t xml:space="preserve">ouncil housing </w:t>
            </w:r>
            <w:r>
              <w:rPr>
                <w:rFonts w:ascii="Arial" w:hAnsi="Arial" w:cs="Arial"/>
              </w:rPr>
              <w:t xml:space="preserve">with an energy performance certificate (EPC) rated C is 56.9% which has exceeded its target of 50%. </w:t>
            </w:r>
            <w:r w:rsidR="00E01C9C">
              <w:rPr>
                <w:rFonts w:ascii="Arial" w:hAnsi="Arial" w:cs="Arial"/>
              </w:rPr>
              <w:t>By the end of Quarter 2, 11,339 of 19,918 council housing properties were rated C and above.</w:t>
            </w:r>
          </w:p>
          <w:p w14:paraId="6121BFF6" w14:textId="77777777" w:rsidR="00A74546" w:rsidRDefault="00A74546" w:rsidP="0038194F">
            <w:pPr>
              <w:spacing w:after="0" w:line="240" w:lineRule="auto"/>
              <w:rPr>
                <w:rFonts w:ascii="Arial" w:hAnsi="Arial" w:cs="Arial"/>
              </w:rPr>
            </w:pPr>
          </w:p>
          <w:p w14:paraId="71D2FA93" w14:textId="20AE3576" w:rsidR="009A18B3" w:rsidRDefault="009A18B3" w:rsidP="009A18B3">
            <w:pPr>
              <w:spacing w:after="0" w:line="240" w:lineRule="auto"/>
              <w:rPr>
                <w:rFonts w:ascii="Arial" w:eastAsia="Times New Roman" w:hAnsi="Arial" w:cs="Arial"/>
                <w:lang w:eastAsia="en-GB"/>
              </w:rPr>
            </w:pPr>
            <w:r>
              <w:rPr>
                <w:rFonts w:ascii="Arial" w:eastAsia="Times New Roman" w:hAnsi="Arial" w:cs="Arial"/>
                <w:lang w:eastAsia="en-GB"/>
              </w:rPr>
              <w:t>New YADP for 202</w:t>
            </w:r>
            <w:r w:rsidR="002E00A3">
              <w:rPr>
                <w:rFonts w:ascii="Arial" w:eastAsia="Times New Roman" w:hAnsi="Arial" w:cs="Arial"/>
                <w:lang w:eastAsia="en-GB"/>
              </w:rPr>
              <w:t>5</w:t>
            </w:r>
            <w:r>
              <w:rPr>
                <w:rFonts w:ascii="Arial" w:eastAsia="Times New Roman" w:hAnsi="Arial" w:cs="Arial"/>
                <w:lang w:eastAsia="en-GB"/>
              </w:rPr>
              <w:t>-2</w:t>
            </w:r>
            <w:r w:rsidR="002E00A3">
              <w:rPr>
                <w:rFonts w:ascii="Arial" w:eastAsia="Times New Roman" w:hAnsi="Arial" w:cs="Arial"/>
                <w:lang w:eastAsia="en-GB"/>
              </w:rPr>
              <w:t xml:space="preserve">6 </w:t>
            </w:r>
            <w:r>
              <w:rPr>
                <w:rFonts w:ascii="Arial" w:eastAsia="Times New Roman" w:hAnsi="Arial" w:cs="Arial"/>
                <w:lang w:eastAsia="en-GB"/>
              </w:rPr>
              <w:t xml:space="preserve">includes new actions which will contribute to </w:t>
            </w:r>
            <w:r w:rsidRPr="002B32FE">
              <w:rPr>
                <w:rFonts w:ascii="Arial" w:hAnsi="Arial" w:cs="Arial"/>
              </w:rPr>
              <w:t>reducing carbon emissions</w:t>
            </w:r>
            <w:r w:rsidR="00636F29">
              <w:rPr>
                <w:rFonts w:ascii="Arial" w:hAnsi="Arial" w:cs="Arial"/>
              </w:rPr>
              <w:t>.</w:t>
            </w:r>
          </w:p>
          <w:p w14:paraId="71A21380" w14:textId="77777777" w:rsidR="009A18B3" w:rsidRPr="0038194F" w:rsidRDefault="009A18B3" w:rsidP="0038194F">
            <w:pPr>
              <w:spacing w:after="0" w:line="240" w:lineRule="auto"/>
              <w:rPr>
                <w:rFonts w:ascii="Arial" w:eastAsia="Times New Roman" w:hAnsi="Arial" w:cs="Arial"/>
                <w:lang w:eastAsia="en-GB"/>
              </w:rPr>
            </w:pPr>
          </w:p>
          <w:p w14:paraId="1855896E" w14:textId="64A2928E" w:rsidR="0038194F" w:rsidRPr="001A64CA" w:rsidRDefault="0038194F" w:rsidP="0038194F">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hideMark/>
          </w:tcPr>
          <w:p w14:paraId="4FCBEC6B" w14:textId="5A785D6C" w:rsidR="00C8319A" w:rsidRPr="001A64CA" w:rsidRDefault="005E68E1" w:rsidP="00B20A86">
            <w:pPr>
              <w:spacing w:after="0" w:line="240" w:lineRule="auto"/>
              <w:rPr>
                <w:rFonts w:ascii="Arial" w:eastAsia="Times New Roman" w:hAnsi="Arial" w:cs="Arial"/>
                <w:lang w:eastAsia="en-GB"/>
              </w:rPr>
            </w:pPr>
            <w:r w:rsidRPr="001A64CA">
              <w:rPr>
                <w:rFonts w:ascii="Arial" w:eastAsia="Times New Roman" w:hAnsi="Arial" w:cs="Arial"/>
                <w:lang w:eastAsia="en-GB"/>
              </w:rPr>
              <w:t>Establish housing stock emission baselines, consolidating the available intelligence and gathering further data as required, using existing data on council-owned housing stock, and developing intelligence on the wider housing stock across the Borough</w:t>
            </w:r>
            <w:r w:rsidR="00C8319A" w:rsidRPr="001A64CA">
              <w:rPr>
                <w:rFonts w:ascii="Arial" w:eastAsia="Times New Roman" w:hAnsi="Arial" w:cs="Arial"/>
                <w:lang w:eastAsia="en-GB"/>
              </w:rPr>
              <w:t xml:space="preserve">. </w:t>
            </w:r>
          </w:p>
          <w:p w14:paraId="45E089B0" w14:textId="77777777" w:rsidR="00C952A8" w:rsidRPr="001A64CA" w:rsidRDefault="00C952A8" w:rsidP="00C952A8">
            <w:pPr>
              <w:spacing w:after="0" w:line="240" w:lineRule="auto"/>
              <w:rPr>
                <w:rFonts w:ascii="Arial" w:eastAsia="Times New Roman" w:hAnsi="Arial" w:cs="Arial"/>
                <w:lang w:eastAsia="en-GB"/>
              </w:rPr>
            </w:pPr>
          </w:p>
          <w:p w14:paraId="3306397B" w14:textId="77777777" w:rsidR="003135CF" w:rsidRDefault="00C8319A" w:rsidP="00C952A8">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r w:rsidRPr="001A64CA">
              <w:rPr>
                <w:rFonts w:ascii="Arial" w:eastAsia="Times New Roman" w:hAnsi="Arial" w:cs="Arial"/>
                <w:lang w:eastAsia="en-GB"/>
              </w:rPr>
              <w:t xml:space="preserve"> </w:t>
            </w:r>
          </w:p>
          <w:p w14:paraId="4662AF2A" w14:textId="77777777" w:rsidR="009A18B3" w:rsidRDefault="009A18B3" w:rsidP="00C952A8">
            <w:pPr>
              <w:spacing w:after="0" w:line="240" w:lineRule="auto"/>
              <w:rPr>
                <w:rFonts w:ascii="Arial" w:eastAsia="Times New Roman" w:hAnsi="Arial" w:cs="Arial"/>
                <w:lang w:eastAsia="en-GB"/>
              </w:rPr>
            </w:pPr>
          </w:p>
          <w:p w14:paraId="24860B11" w14:textId="52E6C7FB" w:rsidR="009A18B3" w:rsidRPr="001A64CA" w:rsidRDefault="009A18B3" w:rsidP="00C952A8">
            <w:pPr>
              <w:spacing w:after="0" w:line="240" w:lineRule="auto"/>
              <w:rPr>
                <w:rFonts w:ascii="Arial" w:eastAsia="Times New Roman" w:hAnsi="Arial" w:cs="Arial"/>
                <w:lang w:eastAsia="en-GB"/>
              </w:rPr>
            </w:pPr>
            <w:r>
              <w:rPr>
                <w:rFonts w:ascii="Arial" w:eastAsia="Times New Roman" w:hAnsi="Arial" w:cs="Arial"/>
                <w:lang w:eastAsia="en-GB"/>
              </w:rPr>
              <w:t xml:space="preserve">Future Council Plan/YADP progress reports to Cabinet will </w:t>
            </w:r>
            <w:r>
              <w:rPr>
                <w:rFonts w:ascii="Arial" w:eastAsia="Times New Roman" w:hAnsi="Arial" w:cs="Arial"/>
                <w:lang w:eastAsia="en-GB"/>
              </w:rPr>
              <w:lastRenderedPageBreak/>
              <w:t xml:space="preserve">include an updated CIA.  </w:t>
            </w:r>
          </w:p>
        </w:tc>
      </w:tr>
      <w:tr w:rsidR="001A64CA" w:rsidRPr="001A64CA" w14:paraId="350F15CF" w14:textId="77777777" w:rsidTr="00F95E20">
        <w:trPr>
          <w:trHeight w:val="841"/>
        </w:trPr>
        <w:tc>
          <w:tcPr>
            <w:tcW w:w="2405" w:type="dxa"/>
            <w:tcBorders>
              <w:top w:val="nil"/>
              <w:left w:val="single" w:sz="4" w:space="0" w:color="auto"/>
              <w:bottom w:val="single" w:sz="4" w:space="0" w:color="auto"/>
              <w:right w:val="single" w:sz="4" w:space="0" w:color="auto"/>
            </w:tcBorders>
            <w:shd w:val="clear" w:color="auto" w:fill="DBDBDB" w:themeFill="accent3" w:themeFillTint="66"/>
          </w:tcPr>
          <w:p w14:paraId="0F1913CB"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Emissions from construction and/or development?</w:t>
            </w:r>
          </w:p>
        </w:tc>
        <w:tc>
          <w:tcPr>
            <w:tcW w:w="1134" w:type="dxa"/>
            <w:tcBorders>
              <w:top w:val="nil"/>
              <w:left w:val="nil"/>
              <w:bottom w:val="single" w:sz="4" w:space="0" w:color="auto"/>
              <w:right w:val="single" w:sz="4" w:space="0" w:color="auto"/>
            </w:tcBorders>
            <w:shd w:val="clear" w:color="auto" w:fill="auto"/>
          </w:tcPr>
          <w:p w14:paraId="50191F06" w14:textId="063B604E"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nil"/>
              <w:left w:val="nil"/>
              <w:bottom w:val="single" w:sz="4" w:space="0" w:color="auto"/>
              <w:right w:val="single" w:sz="4" w:space="0" w:color="auto"/>
            </w:tcBorders>
            <w:shd w:val="clear" w:color="auto" w:fill="auto"/>
          </w:tcPr>
          <w:p w14:paraId="0E7DBE98" w14:textId="1C0D30D4" w:rsidR="00E32EDC" w:rsidRDefault="000445F8" w:rsidP="00E32EDC">
            <w:pPr>
              <w:autoSpaceDE w:val="0"/>
              <w:autoSpaceDN w:val="0"/>
              <w:adjustRightInd w:val="0"/>
              <w:spacing w:after="0" w:line="240" w:lineRule="auto"/>
              <w:rPr>
                <w:rFonts w:ascii="Arial" w:hAnsi="Arial" w:cs="Arial"/>
              </w:rPr>
            </w:pPr>
            <w:r w:rsidRPr="001A64CA">
              <w:rPr>
                <w:rFonts w:ascii="Arial" w:eastAsia="Times New Roman" w:hAnsi="Arial" w:cs="Arial"/>
                <w:lang w:eastAsia="en-GB"/>
              </w:rPr>
              <w:t>Construction and developments, such as</w:t>
            </w:r>
            <w:r w:rsidR="007B1C5D">
              <w:rPr>
                <w:rFonts w:ascii="Arial" w:eastAsia="Times New Roman" w:hAnsi="Arial" w:cs="Arial"/>
                <w:lang w:eastAsia="en-GB"/>
              </w:rPr>
              <w:t xml:space="preserve"> the continuation of the</w:t>
            </w:r>
            <w:r w:rsidRPr="001A64CA">
              <w:rPr>
                <w:rFonts w:ascii="Arial" w:eastAsia="Times New Roman" w:hAnsi="Arial" w:cs="Arial"/>
                <w:lang w:eastAsia="en-GB"/>
              </w:rPr>
              <w:t xml:space="preserve"> </w:t>
            </w:r>
            <w:r w:rsidR="007A503E" w:rsidRPr="001A64CA">
              <w:rPr>
                <w:rFonts w:ascii="Arial" w:eastAsia="Times New Roman" w:hAnsi="Arial" w:cs="Arial"/>
                <w:lang w:eastAsia="en-GB"/>
              </w:rPr>
              <w:t>2024 roads programme,</w:t>
            </w:r>
            <w:r w:rsidR="004A3C20">
              <w:rPr>
                <w:rFonts w:ascii="Arial" w:eastAsia="Times New Roman" w:hAnsi="Arial" w:cs="Arial"/>
                <w:lang w:eastAsia="en-GB"/>
              </w:rPr>
              <w:t xml:space="preserve"> the completion of the Swinton Library Neighbourhood Hub and Civic </w:t>
            </w:r>
            <w:r w:rsidR="006D5FC4">
              <w:rPr>
                <w:rFonts w:ascii="Arial" w:eastAsia="Times New Roman" w:hAnsi="Arial" w:cs="Arial"/>
                <w:lang w:eastAsia="en-GB"/>
              </w:rPr>
              <w:t>Hall and</w:t>
            </w:r>
            <w:r w:rsidR="00946D98">
              <w:rPr>
                <w:rFonts w:ascii="Arial" w:eastAsia="Times New Roman" w:hAnsi="Arial" w:cs="Arial"/>
                <w:lang w:eastAsia="en-GB"/>
              </w:rPr>
              <w:t xml:space="preserve"> </w:t>
            </w:r>
            <w:r w:rsidR="003B2FC1" w:rsidRPr="001A64CA">
              <w:rPr>
                <w:rFonts w:ascii="Arial" w:hAnsi="Arial" w:cs="Arial"/>
              </w:rPr>
              <w:t>develop</w:t>
            </w:r>
            <w:r w:rsidR="00317D5F" w:rsidRPr="001A64CA">
              <w:rPr>
                <w:rFonts w:ascii="Arial" w:hAnsi="Arial" w:cs="Arial"/>
              </w:rPr>
              <w:t>ing</w:t>
            </w:r>
            <w:r w:rsidR="003B2FC1" w:rsidRPr="001A64CA">
              <w:rPr>
                <w:rFonts w:ascii="Arial" w:hAnsi="Arial" w:cs="Arial"/>
              </w:rPr>
              <w:t xml:space="preserve"> new and improved </w:t>
            </w:r>
            <w:r w:rsidR="00317D5F" w:rsidRPr="001A64CA">
              <w:rPr>
                <w:rFonts w:ascii="Arial" w:hAnsi="Arial" w:cs="Arial"/>
              </w:rPr>
              <w:t xml:space="preserve">play areas </w:t>
            </w:r>
            <w:r w:rsidR="003B2FC1" w:rsidRPr="001A64CA">
              <w:rPr>
                <w:rFonts w:ascii="Arial" w:hAnsi="Arial" w:cs="Arial"/>
              </w:rPr>
              <w:t>for children and young people</w:t>
            </w:r>
            <w:r w:rsidR="00317D5F" w:rsidRPr="001A64CA">
              <w:rPr>
                <w:rFonts w:ascii="Arial" w:hAnsi="Arial" w:cs="Arial"/>
              </w:rPr>
              <w:t>, will increase emissions.</w:t>
            </w:r>
          </w:p>
          <w:p w14:paraId="1CC9559D" w14:textId="77777777" w:rsidR="00F96E09" w:rsidRDefault="00F96E09" w:rsidP="00E32EDC">
            <w:pPr>
              <w:autoSpaceDE w:val="0"/>
              <w:autoSpaceDN w:val="0"/>
              <w:adjustRightInd w:val="0"/>
              <w:spacing w:after="0" w:line="240" w:lineRule="auto"/>
              <w:rPr>
                <w:rFonts w:ascii="Arial" w:hAnsi="Arial" w:cs="Arial"/>
              </w:rPr>
            </w:pPr>
          </w:p>
          <w:p w14:paraId="050FD059" w14:textId="4A36DA61" w:rsidR="00F96E09" w:rsidRPr="00E32EDC" w:rsidRDefault="00F96E09" w:rsidP="00F96E09">
            <w:pPr>
              <w:spacing w:after="0" w:line="240" w:lineRule="auto"/>
              <w:rPr>
                <w:rFonts w:ascii="Arial" w:hAnsi="Arial" w:cs="Arial"/>
              </w:rPr>
            </w:pPr>
            <w:r w:rsidRPr="001A64CA">
              <w:rPr>
                <w:rFonts w:ascii="Arial" w:hAnsi="Arial" w:cs="Arial"/>
              </w:rPr>
              <w:t xml:space="preserve">Plans for large scale developments and </w:t>
            </w:r>
            <w:r w:rsidRPr="001A64CA">
              <w:rPr>
                <w:rFonts w:ascii="Arial" w:hAnsi="Arial" w:cs="Arial"/>
              </w:rPr>
              <w:lastRenderedPageBreak/>
              <w:t xml:space="preserve">improvements, such as the </w:t>
            </w:r>
            <w:r>
              <w:rPr>
                <w:rFonts w:ascii="Arial" w:hAnsi="Arial" w:cs="Arial"/>
              </w:rPr>
              <w:t>T</w:t>
            </w:r>
            <w:r w:rsidRPr="001A64CA">
              <w:rPr>
                <w:rFonts w:ascii="Arial" w:hAnsi="Arial" w:cs="Arial"/>
              </w:rPr>
              <w:t xml:space="preserve">owns and </w:t>
            </w:r>
            <w:r>
              <w:rPr>
                <w:rFonts w:ascii="Arial" w:hAnsi="Arial" w:cs="Arial"/>
              </w:rPr>
              <w:t>V</w:t>
            </w:r>
            <w:r w:rsidRPr="001A64CA">
              <w:rPr>
                <w:rFonts w:ascii="Arial" w:hAnsi="Arial" w:cs="Arial"/>
              </w:rPr>
              <w:t xml:space="preserve">illages </w:t>
            </w:r>
            <w:r>
              <w:rPr>
                <w:rFonts w:ascii="Arial" w:hAnsi="Arial" w:cs="Arial"/>
              </w:rPr>
              <w:t>F</w:t>
            </w:r>
            <w:r w:rsidRPr="001A64CA">
              <w:rPr>
                <w:rFonts w:ascii="Arial" w:hAnsi="Arial" w:cs="Arial"/>
              </w:rPr>
              <w:t>und,</w:t>
            </w:r>
            <w:r>
              <w:rPr>
                <w:rFonts w:ascii="Arial" w:hAnsi="Arial" w:cs="Arial"/>
              </w:rPr>
              <w:t xml:space="preserve"> </w:t>
            </w:r>
            <w:r w:rsidRPr="001A64CA">
              <w:rPr>
                <w:rFonts w:ascii="Arial" w:hAnsi="Arial" w:cs="Arial"/>
              </w:rPr>
              <w:t>Future High Streets Fund</w:t>
            </w:r>
            <w:r>
              <w:rPr>
                <w:rFonts w:ascii="Arial" w:hAnsi="Arial" w:cs="Arial"/>
              </w:rPr>
              <w:t xml:space="preserve">, and the Levelling Up Fund, </w:t>
            </w:r>
            <w:r w:rsidRPr="001A64CA">
              <w:rPr>
                <w:rFonts w:ascii="Arial" w:hAnsi="Arial" w:cs="Arial"/>
              </w:rPr>
              <w:t>programme</w:t>
            </w:r>
            <w:r>
              <w:rPr>
                <w:rFonts w:ascii="Arial" w:hAnsi="Arial" w:cs="Arial"/>
              </w:rPr>
              <w:t xml:space="preserve">, may all have significant effects on carbon emissions. </w:t>
            </w:r>
            <w:r w:rsidR="00106B81">
              <w:rPr>
                <w:rFonts w:ascii="Arial" w:hAnsi="Arial" w:cs="Arial"/>
              </w:rPr>
              <w:t xml:space="preserve">This includes </w:t>
            </w:r>
            <w:r w:rsidR="00D23EF0">
              <w:rPr>
                <w:rFonts w:ascii="Arial" w:hAnsi="Arial" w:cs="Arial"/>
              </w:rPr>
              <w:t xml:space="preserve">the Magna and Wentworth Woodhouse Leisure Economy Projects. </w:t>
            </w:r>
          </w:p>
          <w:p w14:paraId="25C6A51C" w14:textId="30D3DE3B" w:rsidR="00107575" w:rsidRDefault="00107575" w:rsidP="00107575">
            <w:pPr>
              <w:autoSpaceDE w:val="0"/>
              <w:autoSpaceDN w:val="0"/>
              <w:adjustRightInd w:val="0"/>
              <w:spacing w:after="0" w:line="240" w:lineRule="auto"/>
              <w:rPr>
                <w:rFonts w:ascii="Arial" w:hAnsi="Arial" w:cs="Arial"/>
              </w:rPr>
            </w:pPr>
          </w:p>
          <w:p w14:paraId="2CFA2352" w14:textId="684E9DFA" w:rsidR="00E32EDC" w:rsidRPr="00F96E09" w:rsidRDefault="009A568B" w:rsidP="00F96E09">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The </w:t>
            </w:r>
            <w:r w:rsidR="00E32EDC">
              <w:rPr>
                <w:rFonts w:ascii="Arial" w:eastAsia="Times New Roman" w:hAnsi="Arial" w:cs="Arial"/>
                <w:lang w:eastAsia="en-GB"/>
              </w:rPr>
              <w:t xml:space="preserve">construction and </w:t>
            </w:r>
            <w:r>
              <w:rPr>
                <w:rFonts w:ascii="Arial" w:eastAsia="Times New Roman" w:hAnsi="Arial" w:cs="Arial"/>
                <w:lang w:eastAsia="en-GB"/>
              </w:rPr>
              <w:t>completion of</w:t>
            </w:r>
            <w:r w:rsidR="00E32EDC">
              <w:rPr>
                <w:rFonts w:ascii="Arial" w:eastAsia="Times New Roman" w:hAnsi="Arial" w:cs="Arial"/>
                <w:lang w:eastAsia="en-GB"/>
              </w:rPr>
              <w:t xml:space="preserve"> the leisure development on</w:t>
            </w:r>
            <w:r>
              <w:rPr>
                <w:rFonts w:ascii="Arial" w:eastAsia="Times New Roman" w:hAnsi="Arial" w:cs="Arial"/>
                <w:lang w:eastAsia="en-GB"/>
              </w:rPr>
              <w:t xml:space="preserve"> Forge Island</w:t>
            </w:r>
            <w:r w:rsidR="00BE1944">
              <w:rPr>
                <w:rFonts w:ascii="Arial" w:eastAsia="Times New Roman" w:hAnsi="Arial" w:cs="Arial"/>
                <w:lang w:eastAsia="en-GB"/>
              </w:rPr>
              <w:t xml:space="preserve"> may</w:t>
            </w:r>
            <w:r w:rsidR="0053501E">
              <w:rPr>
                <w:rFonts w:ascii="Arial" w:eastAsia="Times New Roman" w:hAnsi="Arial" w:cs="Arial"/>
                <w:lang w:eastAsia="en-GB"/>
              </w:rPr>
              <w:t xml:space="preserve"> have entailed an</w:t>
            </w:r>
            <w:r w:rsidR="00BE1944">
              <w:rPr>
                <w:rFonts w:ascii="Arial" w:eastAsia="Times New Roman" w:hAnsi="Arial" w:cs="Arial"/>
                <w:lang w:eastAsia="en-GB"/>
              </w:rPr>
              <w:t xml:space="preserve"> increase</w:t>
            </w:r>
            <w:r w:rsidR="0053501E">
              <w:rPr>
                <w:rFonts w:ascii="Arial" w:eastAsia="Times New Roman" w:hAnsi="Arial" w:cs="Arial"/>
                <w:lang w:eastAsia="en-GB"/>
              </w:rPr>
              <w:t xml:space="preserve"> in</w:t>
            </w:r>
            <w:r w:rsidR="00BE1944">
              <w:rPr>
                <w:rFonts w:ascii="Arial" w:eastAsia="Times New Roman" w:hAnsi="Arial" w:cs="Arial"/>
                <w:lang w:eastAsia="en-GB"/>
              </w:rPr>
              <w:t xml:space="preserve"> carbon emissions. However, </w:t>
            </w:r>
            <w:r w:rsidR="002605B2">
              <w:rPr>
                <w:rFonts w:ascii="Arial" w:eastAsia="Times New Roman" w:hAnsi="Arial" w:cs="Arial"/>
                <w:lang w:eastAsia="en-GB"/>
              </w:rPr>
              <w:t>the Travel</w:t>
            </w:r>
            <w:r w:rsidR="005B1F76">
              <w:rPr>
                <w:rFonts w:ascii="Arial" w:eastAsia="Times New Roman" w:hAnsi="Arial" w:cs="Arial"/>
                <w:lang w:eastAsia="en-GB"/>
              </w:rPr>
              <w:t xml:space="preserve">odge hotel </w:t>
            </w:r>
            <w:r w:rsidR="006F063E">
              <w:rPr>
                <w:rFonts w:ascii="Arial" w:eastAsia="Times New Roman" w:hAnsi="Arial" w:cs="Arial"/>
                <w:lang w:eastAsia="en-GB"/>
              </w:rPr>
              <w:t>has several sustainable building features such as PV cells</w:t>
            </w:r>
            <w:r w:rsidR="00AE78CD">
              <w:rPr>
                <w:rFonts w:ascii="Arial" w:eastAsia="Times New Roman" w:hAnsi="Arial" w:cs="Arial"/>
                <w:lang w:eastAsia="en-GB"/>
              </w:rPr>
              <w:t xml:space="preserve"> and EV car charging points within the Forge Island car park.</w:t>
            </w:r>
          </w:p>
          <w:p w14:paraId="44B5A6B1" w14:textId="77777777" w:rsidR="00E32EDC" w:rsidRDefault="00E32EDC" w:rsidP="00E32EDC">
            <w:pPr>
              <w:spacing w:after="0" w:line="240" w:lineRule="auto"/>
              <w:rPr>
                <w:rFonts w:ascii="Arial" w:hAnsi="Arial" w:cs="Arial"/>
              </w:rPr>
            </w:pPr>
          </w:p>
          <w:p w14:paraId="180D3AE5" w14:textId="4E6703AC" w:rsidR="00A30455" w:rsidRDefault="00A30455" w:rsidP="00E32EDC">
            <w:pPr>
              <w:spacing w:after="0" w:line="240" w:lineRule="auto"/>
              <w:rPr>
                <w:rFonts w:ascii="Arial" w:hAnsi="Arial" w:cs="Arial"/>
              </w:rPr>
            </w:pPr>
            <w:r>
              <w:rPr>
                <w:rFonts w:ascii="Arial" w:hAnsi="Arial" w:cs="Arial"/>
              </w:rPr>
              <w:t>Demolition projects</w:t>
            </w:r>
            <w:r w:rsidR="000F65EB">
              <w:rPr>
                <w:rFonts w:ascii="Arial" w:hAnsi="Arial" w:cs="Arial"/>
              </w:rPr>
              <w:t xml:space="preserve">, including </w:t>
            </w:r>
            <w:r w:rsidR="00C0783C">
              <w:rPr>
                <w:rFonts w:ascii="Arial" w:hAnsi="Arial" w:cs="Arial"/>
              </w:rPr>
              <w:t xml:space="preserve">3-7 Corporation Street and </w:t>
            </w:r>
            <w:r w:rsidR="00DA1D5A" w:rsidRPr="00DA1D5A">
              <w:rPr>
                <w:rFonts w:ascii="Arial" w:hAnsi="Arial" w:cs="Arial"/>
              </w:rPr>
              <w:t>Guardian Centre Building</w:t>
            </w:r>
            <w:r w:rsidR="00DA1D5A">
              <w:rPr>
                <w:rFonts w:ascii="Arial" w:hAnsi="Arial" w:cs="Arial"/>
              </w:rPr>
              <w:t xml:space="preserve"> to facilitate further development works may have significantly impacted carbon emissions. </w:t>
            </w:r>
          </w:p>
          <w:p w14:paraId="5FD8838C" w14:textId="77777777" w:rsidR="000F65EB" w:rsidRDefault="000F65EB" w:rsidP="00E32EDC">
            <w:pPr>
              <w:spacing w:after="0" w:line="240" w:lineRule="auto"/>
              <w:rPr>
                <w:rFonts w:ascii="Arial" w:hAnsi="Arial" w:cs="Arial"/>
              </w:rPr>
            </w:pPr>
          </w:p>
          <w:p w14:paraId="6EC7FF92" w14:textId="1329C6A0" w:rsidR="00E77A5E" w:rsidRPr="00070EE1" w:rsidRDefault="00317D5F" w:rsidP="00E32EDC">
            <w:pPr>
              <w:spacing w:after="0" w:line="240" w:lineRule="auto"/>
              <w:rPr>
                <w:rFonts w:ascii="Arial" w:hAnsi="Arial" w:cs="Arial"/>
              </w:rPr>
            </w:pPr>
            <w:r w:rsidRPr="00070EE1">
              <w:rPr>
                <w:rFonts w:ascii="Arial" w:hAnsi="Arial" w:cs="Arial"/>
              </w:rPr>
              <w:t>Plans connected to the construction of flood alleviation schemes and barriers, such as a</w:t>
            </w:r>
            <w:r w:rsidR="00E77A5E" w:rsidRPr="00070EE1">
              <w:rPr>
                <w:rFonts w:ascii="Arial" w:hAnsi="Arial" w:cs="Arial"/>
              </w:rPr>
              <w:t>chiev</w:t>
            </w:r>
            <w:r w:rsidRPr="00070EE1">
              <w:rPr>
                <w:rFonts w:ascii="Arial" w:hAnsi="Arial" w:cs="Arial"/>
              </w:rPr>
              <w:t>ing</w:t>
            </w:r>
            <w:r w:rsidR="00E77A5E" w:rsidRPr="00070EE1">
              <w:rPr>
                <w:rFonts w:ascii="Arial" w:hAnsi="Arial" w:cs="Arial"/>
              </w:rPr>
              <w:t xml:space="preserve"> ‘shovel ready’ status for the priority flood alleviation scheme</w:t>
            </w:r>
            <w:r w:rsidRPr="00070EE1">
              <w:rPr>
                <w:rFonts w:ascii="Arial" w:hAnsi="Arial" w:cs="Arial"/>
              </w:rPr>
              <w:t xml:space="preserve">s, </w:t>
            </w:r>
            <w:r w:rsidR="00E77A5E" w:rsidRPr="00070EE1">
              <w:rPr>
                <w:rFonts w:ascii="Arial" w:hAnsi="Arial" w:cs="Arial"/>
              </w:rPr>
              <w:t>secur</w:t>
            </w:r>
            <w:r w:rsidRPr="00070EE1">
              <w:rPr>
                <w:rFonts w:ascii="Arial" w:hAnsi="Arial" w:cs="Arial"/>
              </w:rPr>
              <w:t>ing</w:t>
            </w:r>
            <w:r w:rsidR="00E77A5E" w:rsidRPr="00070EE1">
              <w:rPr>
                <w:rFonts w:ascii="Arial" w:hAnsi="Arial" w:cs="Arial"/>
              </w:rPr>
              <w:t xml:space="preserve"> funding to implement the schemes</w:t>
            </w:r>
            <w:r w:rsidRPr="00070EE1">
              <w:rPr>
                <w:rFonts w:ascii="Arial" w:hAnsi="Arial" w:cs="Arial"/>
              </w:rPr>
              <w:t xml:space="preserve">, </w:t>
            </w:r>
            <w:r w:rsidR="00E77A5E" w:rsidRPr="00070EE1">
              <w:rPr>
                <w:rFonts w:ascii="Arial" w:hAnsi="Arial" w:cs="Arial"/>
              </w:rPr>
              <w:t>embankment</w:t>
            </w:r>
            <w:r w:rsidRPr="00070EE1">
              <w:rPr>
                <w:rFonts w:ascii="Arial" w:hAnsi="Arial" w:cs="Arial"/>
              </w:rPr>
              <w:t xml:space="preserve"> will all entail emissions.</w:t>
            </w:r>
          </w:p>
        </w:tc>
        <w:tc>
          <w:tcPr>
            <w:tcW w:w="3260" w:type="dxa"/>
            <w:tcBorders>
              <w:top w:val="nil"/>
              <w:left w:val="nil"/>
              <w:bottom w:val="single" w:sz="4" w:space="0" w:color="auto"/>
              <w:right w:val="single" w:sz="4" w:space="0" w:color="auto"/>
            </w:tcBorders>
            <w:shd w:val="clear" w:color="auto" w:fill="auto"/>
          </w:tcPr>
          <w:p w14:paraId="09A46E71" w14:textId="77777777" w:rsidR="003135CF" w:rsidRPr="001A64CA" w:rsidRDefault="003135CF" w:rsidP="00C95BD3">
            <w:pPr>
              <w:spacing w:after="0" w:line="240" w:lineRule="auto"/>
              <w:rPr>
                <w:rFonts w:ascii="Arial" w:eastAsia="Times New Roman" w:hAnsi="Arial" w:cs="Arial"/>
                <w:lang w:eastAsia="en-GB"/>
              </w:rPr>
            </w:pPr>
          </w:p>
        </w:tc>
        <w:tc>
          <w:tcPr>
            <w:tcW w:w="3092" w:type="dxa"/>
            <w:tcBorders>
              <w:top w:val="nil"/>
              <w:left w:val="nil"/>
              <w:bottom w:val="single" w:sz="4" w:space="0" w:color="auto"/>
              <w:right w:val="single" w:sz="4" w:space="0" w:color="auto"/>
            </w:tcBorders>
            <w:shd w:val="clear" w:color="auto" w:fill="auto"/>
          </w:tcPr>
          <w:p w14:paraId="2629CB40" w14:textId="77777777" w:rsidR="00F614E8" w:rsidRPr="001A64CA" w:rsidRDefault="00F614E8" w:rsidP="004672BE">
            <w:pPr>
              <w:spacing w:after="0" w:line="240" w:lineRule="auto"/>
              <w:rPr>
                <w:rFonts w:ascii="Arial" w:eastAsia="Times New Roman" w:hAnsi="Arial" w:cs="Arial"/>
                <w:lang w:eastAsia="en-GB"/>
              </w:rPr>
            </w:pPr>
            <w:r w:rsidRPr="001A64CA">
              <w:rPr>
                <w:rFonts w:ascii="Arial" w:eastAsia="Times New Roman" w:hAnsi="Arial" w:cs="Arial"/>
                <w:lang w:eastAsia="en-GB"/>
              </w:rPr>
              <w:t xml:space="preserve">Introduction of further SPDs </w:t>
            </w:r>
            <w:r w:rsidR="002A5F30" w:rsidRPr="001A64CA">
              <w:rPr>
                <w:rFonts w:ascii="Arial" w:eastAsia="Times New Roman" w:hAnsi="Arial" w:cs="Arial"/>
                <w:lang w:eastAsia="en-GB"/>
              </w:rPr>
              <w:t xml:space="preserve">(supplementary planning documents) </w:t>
            </w:r>
            <w:r w:rsidRPr="001A64CA">
              <w:rPr>
                <w:rFonts w:ascii="Arial" w:eastAsia="Times New Roman" w:hAnsi="Arial" w:cs="Arial"/>
                <w:lang w:eastAsia="en-GB"/>
              </w:rPr>
              <w:t>relevant to climate change – SPDs can elaborate on Local Plan policies, giving developers additional technical guidance, speeding up applications and resulting in better quality development for the community and environment.</w:t>
            </w:r>
          </w:p>
          <w:p w14:paraId="0D311997" w14:textId="77777777" w:rsidR="00923809" w:rsidRPr="001A64CA" w:rsidRDefault="00923809" w:rsidP="004672BE">
            <w:pPr>
              <w:spacing w:after="0" w:line="240" w:lineRule="auto"/>
              <w:rPr>
                <w:rFonts w:ascii="Arial" w:eastAsia="Times New Roman" w:hAnsi="Arial" w:cs="Arial"/>
                <w:lang w:eastAsia="en-GB"/>
              </w:rPr>
            </w:pPr>
          </w:p>
          <w:p w14:paraId="40D39F69" w14:textId="77777777" w:rsidR="00923809" w:rsidRDefault="00923809" w:rsidP="00923809">
            <w:pPr>
              <w:autoSpaceDE w:val="0"/>
              <w:autoSpaceDN w:val="0"/>
              <w:adjustRightInd w:val="0"/>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 xml:space="preserve">See actions outlined in previous two columns.  </w:t>
            </w:r>
          </w:p>
          <w:p w14:paraId="0FFD287B" w14:textId="77777777" w:rsidR="009A18B3" w:rsidRDefault="009A18B3" w:rsidP="00923809">
            <w:pPr>
              <w:autoSpaceDE w:val="0"/>
              <w:autoSpaceDN w:val="0"/>
              <w:adjustRightInd w:val="0"/>
              <w:spacing w:after="0" w:line="240" w:lineRule="auto"/>
              <w:rPr>
                <w:rFonts w:ascii="Arial" w:hAnsi="Arial" w:cs="Arial"/>
              </w:rPr>
            </w:pPr>
          </w:p>
          <w:p w14:paraId="4545C956" w14:textId="6062423F" w:rsidR="009A18B3" w:rsidRDefault="009A18B3" w:rsidP="009A18B3">
            <w:pPr>
              <w:spacing w:after="0" w:line="240" w:lineRule="auto"/>
              <w:rPr>
                <w:rFonts w:ascii="Arial" w:eastAsia="Times New Roman" w:hAnsi="Arial" w:cs="Arial"/>
                <w:lang w:eastAsia="en-GB"/>
              </w:rPr>
            </w:pPr>
            <w:r>
              <w:rPr>
                <w:rFonts w:ascii="Arial" w:eastAsia="Times New Roman" w:hAnsi="Arial" w:cs="Arial"/>
                <w:lang w:eastAsia="en-GB"/>
              </w:rPr>
              <w:t>New YADP for 202</w:t>
            </w:r>
            <w:r w:rsidR="00636F29">
              <w:rPr>
                <w:rFonts w:ascii="Arial" w:eastAsia="Times New Roman" w:hAnsi="Arial" w:cs="Arial"/>
                <w:lang w:eastAsia="en-GB"/>
              </w:rPr>
              <w:t>5</w:t>
            </w:r>
            <w:r>
              <w:rPr>
                <w:rFonts w:ascii="Arial" w:eastAsia="Times New Roman" w:hAnsi="Arial" w:cs="Arial"/>
                <w:lang w:eastAsia="en-GB"/>
              </w:rPr>
              <w:t>-2</w:t>
            </w:r>
            <w:r w:rsidR="00636F29">
              <w:rPr>
                <w:rFonts w:ascii="Arial" w:eastAsia="Times New Roman" w:hAnsi="Arial" w:cs="Arial"/>
                <w:lang w:eastAsia="en-GB"/>
              </w:rPr>
              <w:t>6</w:t>
            </w:r>
            <w:r>
              <w:rPr>
                <w:rFonts w:ascii="Arial" w:eastAsia="Times New Roman" w:hAnsi="Arial" w:cs="Arial"/>
                <w:lang w:eastAsia="en-GB"/>
              </w:rPr>
              <w:t xml:space="preserve"> includes new actions which will contribute to </w:t>
            </w:r>
            <w:r w:rsidRPr="002B32FE">
              <w:rPr>
                <w:rFonts w:ascii="Arial" w:hAnsi="Arial" w:cs="Arial"/>
              </w:rPr>
              <w:t>reducing carbon emissions</w:t>
            </w:r>
            <w:r w:rsidR="00636F29">
              <w:rPr>
                <w:rFonts w:ascii="Arial" w:hAnsi="Arial" w:cs="Arial"/>
              </w:rPr>
              <w:t>.</w:t>
            </w:r>
          </w:p>
          <w:p w14:paraId="5F61C815" w14:textId="77777777" w:rsidR="009A18B3" w:rsidRPr="001A64CA" w:rsidRDefault="009A18B3" w:rsidP="00923809">
            <w:pPr>
              <w:autoSpaceDE w:val="0"/>
              <w:autoSpaceDN w:val="0"/>
              <w:adjustRightInd w:val="0"/>
              <w:spacing w:after="0" w:line="240" w:lineRule="auto"/>
              <w:rPr>
                <w:rFonts w:ascii="Arial" w:hAnsi="Arial" w:cs="Arial"/>
              </w:rPr>
            </w:pPr>
          </w:p>
          <w:p w14:paraId="650D0DB4" w14:textId="77777777" w:rsidR="00923809" w:rsidRPr="001A64CA" w:rsidRDefault="00923809" w:rsidP="004672BE">
            <w:pPr>
              <w:spacing w:after="0" w:line="240" w:lineRule="auto"/>
              <w:rPr>
                <w:rFonts w:ascii="Arial" w:eastAsia="Times New Roman" w:hAnsi="Arial" w:cs="Arial"/>
                <w:lang w:eastAsia="en-GB"/>
              </w:rPr>
            </w:pPr>
          </w:p>
          <w:p w14:paraId="042D95D5" w14:textId="432E3BA0" w:rsidR="00923809" w:rsidRPr="001A64CA" w:rsidRDefault="00923809" w:rsidP="00923809">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tcPr>
          <w:p w14:paraId="6CDC3E52" w14:textId="77777777" w:rsidR="003135CF" w:rsidRDefault="00C8319A" w:rsidP="00467AA9">
            <w:pPr>
              <w:spacing w:after="0" w:line="240" w:lineRule="auto"/>
              <w:rPr>
                <w:rFonts w:ascii="Arial" w:eastAsia="Times New Roman" w:hAnsi="Arial" w:cs="Arial"/>
                <w:lang w:eastAsia="en-GB"/>
              </w:rPr>
            </w:pPr>
            <w:r w:rsidRPr="001A64CA">
              <w:rPr>
                <w:rFonts w:ascii="Arial" w:eastAsia="Times New Roman" w:hAnsi="Arial" w:cs="Arial"/>
                <w:lang w:eastAsia="en-GB"/>
              </w:rPr>
              <w:lastRenderedPageBreak/>
              <w:t>C</w:t>
            </w:r>
            <w:r w:rsidR="00382398" w:rsidRPr="001A64CA">
              <w:rPr>
                <w:rFonts w:ascii="Arial" w:eastAsia="Times New Roman" w:hAnsi="Arial" w:cs="Arial"/>
                <w:lang w:eastAsia="en-GB"/>
              </w:rPr>
              <w:t xml:space="preserve">arbon </w:t>
            </w:r>
            <w:r w:rsidRPr="001A64CA">
              <w:rPr>
                <w:rFonts w:ascii="Arial" w:eastAsia="Times New Roman" w:hAnsi="Arial" w:cs="Arial"/>
                <w:lang w:eastAsia="en-GB"/>
              </w:rPr>
              <w:t>I</w:t>
            </w:r>
            <w:r w:rsidR="00382398" w:rsidRPr="001A64CA">
              <w:rPr>
                <w:rFonts w:ascii="Arial" w:eastAsia="Times New Roman" w:hAnsi="Arial" w:cs="Arial"/>
                <w:lang w:eastAsia="en-GB"/>
              </w:rPr>
              <w:t xml:space="preserve">mpact </w:t>
            </w:r>
            <w:r w:rsidRPr="001A64CA">
              <w:rPr>
                <w:rFonts w:ascii="Arial" w:eastAsia="Times New Roman" w:hAnsi="Arial" w:cs="Arial"/>
                <w:lang w:eastAsia="en-GB"/>
              </w:rPr>
              <w:t>A</w:t>
            </w:r>
            <w:r w:rsidR="00382398" w:rsidRPr="001A64CA">
              <w:rPr>
                <w:rFonts w:ascii="Arial" w:eastAsia="Times New Roman" w:hAnsi="Arial" w:cs="Arial"/>
                <w:lang w:eastAsia="en-GB"/>
              </w:rPr>
              <w:t>ssessments required for all cabinet reports</w:t>
            </w:r>
            <w:r w:rsidR="0096322E" w:rsidRPr="001A64CA">
              <w:rPr>
                <w:rFonts w:ascii="Arial" w:eastAsia="Times New Roman" w:hAnsi="Arial" w:cs="Arial"/>
                <w:lang w:eastAsia="en-GB"/>
              </w:rPr>
              <w:t>.</w:t>
            </w:r>
          </w:p>
          <w:p w14:paraId="0797E449" w14:textId="77777777" w:rsidR="009A18B3" w:rsidRDefault="009A18B3" w:rsidP="00467AA9">
            <w:pPr>
              <w:spacing w:after="0" w:line="240" w:lineRule="auto"/>
              <w:rPr>
                <w:rFonts w:ascii="Arial" w:eastAsia="Times New Roman" w:hAnsi="Arial" w:cs="Arial"/>
                <w:lang w:eastAsia="en-GB"/>
              </w:rPr>
            </w:pPr>
          </w:p>
          <w:p w14:paraId="63D9C95E" w14:textId="691D7213" w:rsidR="009A18B3" w:rsidRPr="001A64CA" w:rsidRDefault="009A18B3" w:rsidP="00467AA9">
            <w:pPr>
              <w:spacing w:after="0" w:line="240" w:lineRule="auto"/>
              <w:rPr>
                <w:rFonts w:ascii="Arial" w:eastAsia="Times New Roman" w:hAnsi="Arial" w:cs="Arial"/>
                <w:lang w:eastAsia="en-GB"/>
              </w:rPr>
            </w:pPr>
            <w:r>
              <w:rPr>
                <w:rFonts w:ascii="Arial" w:eastAsia="Times New Roman" w:hAnsi="Arial" w:cs="Arial"/>
                <w:lang w:eastAsia="en-GB"/>
              </w:rPr>
              <w:t xml:space="preserve">Future Council Plan/YADP progress reports to Cabinet will include an updated CIA.  </w:t>
            </w:r>
          </w:p>
        </w:tc>
      </w:tr>
      <w:tr w:rsidR="001A64CA" w:rsidRPr="001A64CA" w14:paraId="36F53FC7" w14:textId="77777777" w:rsidTr="00D10C6F">
        <w:trPr>
          <w:trHeight w:val="1449"/>
        </w:trPr>
        <w:tc>
          <w:tcPr>
            <w:tcW w:w="240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EC466F1"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lastRenderedPageBreak/>
              <w:t>Carbon capture (e.g. through trees)?</w:t>
            </w:r>
          </w:p>
        </w:tc>
        <w:tc>
          <w:tcPr>
            <w:tcW w:w="1134" w:type="dxa"/>
            <w:tcBorders>
              <w:top w:val="single" w:sz="4" w:space="0" w:color="auto"/>
              <w:left w:val="nil"/>
              <w:bottom w:val="single" w:sz="4" w:space="0" w:color="auto"/>
              <w:right w:val="single" w:sz="4" w:space="0" w:color="auto"/>
            </w:tcBorders>
            <w:shd w:val="clear" w:color="auto" w:fill="auto"/>
            <w:hideMark/>
          </w:tcPr>
          <w:p w14:paraId="6FADDCA0" w14:textId="68BF6642" w:rsidR="003135CF" w:rsidRPr="001A64CA" w:rsidRDefault="00003163" w:rsidP="00C95BD3">
            <w:pPr>
              <w:spacing w:after="0" w:line="240" w:lineRule="auto"/>
              <w:rPr>
                <w:rFonts w:ascii="Arial" w:eastAsia="Times New Roman" w:hAnsi="Arial" w:cs="Arial"/>
                <w:lang w:eastAsia="en-GB"/>
              </w:rPr>
            </w:pPr>
            <w:r w:rsidRPr="001A64CA">
              <w:rPr>
                <w:rFonts w:ascii="Arial" w:eastAsia="Times New Roman" w:hAnsi="Arial" w:cs="Arial"/>
                <w:lang w:eastAsia="en-GB"/>
              </w:rPr>
              <w:t>N/A</w:t>
            </w:r>
          </w:p>
        </w:tc>
        <w:tc>
          <w:tcPr>
            <w:tcW w:w="3119" w:type="dxa"/>
            <w:tcBorders>
              <w:top w:val="single" w:sz="4" w:space="0" w:color="auto"/>
              <w:left w:val="nil"/>
              <w:bottom w:val="single" w:sz="4" w:space="0" w:color="auto"/>
              <w:right w:val="single" w:sz="4" w:space="0" w:color="auto"/>
            </w:tcBorders>
            <w:shd w:val="clear" w:color="auto" w:fill="auto"/>
            <w:hideMark/>
          </w:tcPr>
          <w:p w14:paraId="7BF5E55A" w14:textId="37B44EC5" w:rsidR="007A503E" w:rsidRPr="001A64CA" w:rsidRDefault="007A503E" w:rsidP="00772060">
            <w:pPr>
              <w:spacing w:after="0" w:line="240" w:lineRule="auto"/>
              <w:rPr>
                <w:rFonts w:ascii="Arial" w:eastAsia="Times New Roman" w:hAnsi="Arial" w:cs="Arial"/>
                <w:lang w:eastAsia="en-GB"/>
              </w:rPr>
            </w:pPr>
          </w:p>
        </w:tc>
        <w:tc>
          <w:tcPr>
            <w:tcW w:w="3260" w:type="dxa"/>
            <w:tcBorders>
              <w:top w:val="single" w:sz="4" w:space="0" w:color="auto"/>
              <w:left w:val="nil"/>
              <w:bottom w:val="single" w:sz="4" w:space="0" w:color="auto"/>
              <w:right w:val="single" w:sz="4" w:space="0" w:color="auto"/>
            </w:tcBorders>
            <w:shd w:val="clear" w:color="auto" w:fill="auto"/>
            <w:hideMark/>
          </w:tcPr>
          <w:p w14:paraId="5973F8FF" w14:textId="2AC5529F" w:rsidR="00DB5021" w:rsidRPr="00DB5021" w:rsidRDefault="00C1487D" w:rsidP="00DB5021">
            <w:pPr>
              <w:autoSpaceDE w:val="0"/>
              <w:autoSpaceDN w:val="0"/>
              <w:adjustRightInd w:val="0"/>
              <w:spacing w:after="0" w:line="240" w:lineRule="auto"/>
              <w:rPr>
                <w:rFonts w:ascii="Arial" w:hAnsi="Arial" w:cs="Arial"/>
              </w:rPr>
            </w:pPr>
            <w:r>
              <w:rPr>
                <w:rFonts w:ascii="Arial" w:hAnsi="Arial" w:cs="Arial"/>
              </w:rPr>
              <w:t>3,361</w:t>
            </w:r>
            <w:r w:rsidR="00DB5021" w:rsidRPr="00DB5021">
              <w:rPr>
                <w:rFonts w:ascii="Arial" w:hAnsi="Arial" w:cs="Arial"/>
              </w:rPr>
              <w:t xml:space="preserve"> trees have been</w:t>
            </w:r>
          </w:p>
          <w:p w14:paraId="6FF45E9F" w14:textId="5D619008" w:rsidR="00923809" w:rsidRPr="00DB5021" w:rsidRDefault="00DB5021" w:rsidP="00DB5021">
            <w:pPr>
              <w:autoSpaceDE w:val="0"/>
              <w:autoSpaceDN w:val="0"/>
              <w:adjustRightInd w:val="0"/>
              <w:spacing w:after="0" w:line="240" w:lineRule="auto"/>
              <w:rPr>
                <w:rFonts w:ascii="Arial" w:hAnsi="Arial" w:cs="Arial"/>
              </w:rPr>
            </w:pPr>
            <w:r w:rsidRPr="00DB5021">
              <w:rPr>
                <w:rFonts w:ascii="Arial" w:hAnsi="Arial" w:cs="Arial"/>
              </w:rPr>
              <w:t>planted to date, over the last two years</w:t>
            </w:r>
            <w:r w:rsidR="00AB1BF3">
              <w:rPr>
                <w:rFonts w:ascii="Arial" w:hAnsi="Arial" w:cs="Arial"/>
              </w:rPr>
              <w:t xml:space="preserve">. </w:t>
            </w:r>
            <w:r w:rsidR="00A4724C" w:rsidRPr="00EC41EA">
              <w:rPr>
                <w:rFonts w:ascii="Arial" w:hAnsi="Arial" w:cs="Arial"/>
                <w:color w:val="0070C0"/>
              </w:rPr>
              <w:t xml:space="preserve"> </w:t>
            </w:r>
            <w:r w:rsidR="00EC41EA" w:rsidRPr="00D77AA8">
              <w:rPr>
                <w:rFonts w:ascii="Arial" w:hAnsi="Arial" w:cs="Arial"/>
              </w:rPr>
              <w:t>Target to deliver 500 more in 2024/25.</w:t>
            </w:r>
          </w:p>
          <w:p w14:paraId="020AE019" w14:textId="77777777" w:rsidR="00DB5021" w:rsidRPr="001A64CA" w:rsidRDefault="00DB5021" w:rsidP="00DB5021">
            <w:pPr>
              <w:autoSpaceDE w:val="0"/>
              <w:autoSpaceDN w:val="0"/>
              <w:adjustRightInd w:val="0"/>
              <w:spacing w:after="0" w:line="240" w:lineRule="auto"/>
              <w:rPr>
                <w:rFonts w:ascii="Arial" w:hAnsi="Arial" w:cs="Arial"/>
              </w:rPr>
            </w:pPr>
          </w:p>
          <w:p w14:paraId="236C9805" w14:textId="6001A30A" w:rsidR="00BE62E6" w:rsidRPr="001A64CA" w:rsidRDefault="00923809" w:rsidP="00923809">
            <w:pPr>
              <w:spacing w:after="0" w:line="240" w:lineRule="auto"/>
              <w:rPr>
                <w:rFonts w:ascii="Arial" w:eastAsia="Times New Roman" w:hAnsi="Arial" w:cs="Arial"/>
                <w:lang w:eastAsia="en-GB"/>
              </w:rPr>
            </w:pPr>
            <w:r w:rsidRPr="001A64CA">
              <w:rPr>
                <w:rFonts w:ascii="Arial" w:eastAsia="Times New Roman" w:hAnsi="Arial" w:cs="Arial"/>
                <w:lang w:eastAsia="en-GB"/>
              </w:rPr>
              <w:t>Improvement</w:t>
            </w:r>
            <w:r w:rsidR="00AB1BF3">
              <w:rPr>
                <w:rFonts w:ascii="Arial" w:eastAsia="Times New Roman" w:hAnsi="Arial" w:cs="Arial"/>
                <w:lang w:eastAsia="en-GB"/>
              </w:rPr>
              <w:t xml:space="preserve">s in the </w:t>
            </w:r>
            <w:r w:rsidRPr="001A64CA">
              <w:rPr>
                <w:rFonts w:ascii="Arial" w:eastAsia="Times New Roman" w:hAnsi="Arial" w:cs="Arial"/>
                <w:lang w:eastAsia="en-GB"/>
              </w:rPr>
              <w:t>approach to weed control and removal, as well as sustainable management of verges and greenspaces to encouraging biodiversity and increase wildflower areas, with potential (but likely negligible) impact on carbon capture.</w:t>
            </w:r>
          </w:p>
        </w:tc>
        <w:tc>
          <w:tcPr>
            <w:tcW w:w="3092" w:type="dxa"/>
            <w:tcBorders>
              <w:top w:val="single" w:sz="4" w:space="0" w:color="auto"/>
              <w:left w:val="nil"/>
              <w:bottom w:val="single" w:sz="4" w:space="0" w:color="auto"/>
              <w:right w:val="single" w:sz="4" w:space="0" w:color="auto"/>
            </w:tcBorders>
            <w:shd w:val="clear" w:color="auto" w:fill="auto"/>
            <w:hideMark/>
          </w:tcPr>
          <w:p w14:paraId="55D2D1B2" w14:textId="5722A391" w:rsidR="00923809" w:rsidRPr="001A64CA" w:rsidRDefault="00923809" w:rsidP="00923809">
            <w:pPr>
              <w:autoSpaceDE w:val="0"/>
              <w:autoSpaceDN w:val="0"/>
              <w:adjustRightInd w:val="0"/>
              <w:spacing w:after="0" w:line="240" w:lineRule="auto"/>
              <w:rPr>
                <w:rFonts w:ascii="Arial" w:hAnsi="Arial" w:cs="Arial"/>
              </w:rPr>
            </w:pPr>
            <w:r w:rsidRPr="001A64CA">
              <w:rPr>
                <w:rFonts w:ascii="Arial" w:eastAsia="Times New Roman" w:hAnsi="Arial" w:cs="Arial"/>
                <w:lang w:eastAsia="en-GB"/>
              </w:rPr>
              <w:t xml:space="preserve">.  </w:t>
            </w:r>
          </w:p>
          <w:p w14:paraId="04CE44AA" w14:textId="77777777" w:rsidR="00923809" w:rsidRPr="001A64CA" w:rsidRDefault="00923809" w:rsidP="007C7C4C">
            <w:pPr>
              <w:autoSpaceDE w:val="0"/>
              <w:autoSpaceDN w:val="0"/>
              <w:adjustRightInd w:val="0"/>
              <w:spacing w:after="0" w:line="240" w:lineRule="auto"/>
              <w:rPr>
                <w:rFonts w:ascii="Arial" w:hAnsi="Arial" w:cs="Arial"/>
              </w:rPr>
            </w:pPr>
          </w:p>
          <w:p w14:paraId="6D8D03AC" w14:textId="77777777" w:rsidR="00923809" w:rsidRPr="001A64CA" w:rsidRDefault="00923809" w:rsidP="007C7C4C">
            <w:pPr>
              <w:autoSpaceDE w:val="0"/>
              <w:autoSpaceDN w:val="0"/>
              <w:adjustRightInd w:val="0"/>
              <w:spacing w:after="0" w:line="240" w:lineRule="auto"/>
              <w:rPr>
                <w:rFonts w:ascii="Arial" w:hAnsi="Arial" w:cs="Arial"/>
              </w:rPr>
            </w:pPr>
          </w:p>
          <w:p w14:paraId="1810C811" w14:textId="47D5D20B" w:rsidR="003135CF" w:rsidRPr="001A64CA" w:rsidRDefault="003135CF" w:rsidP="007C7C4C">
            <w:pPr>
              <w:spacing w:after="0" w:line="240" w:lineRule="auto"/>
              <w:rPr>
                <w:rFonts w:ascii="Arial" w:eastAsia="Times New Roman" w:hAnsi="Arial" w:cs="Arial"/>
                <w:lang w:eastAsia="en-GB"/>
              </w:rPr>
            </w:pPr>
          </w:p>
        </w:tc>
        <w:tc>
          <w:tcPr>
            <w:tcW w:w="2495" w:type="dxa"/>
            <w:tcBorders>
              <w:top w:val="single" w:sz="4" w:space="0" w:color="auto"/>
              <w:left w:val="nil"/>
              <w:bottom w:val="single" w:sz="4" w:space="0" w:color="auto"/>
              <w:right w:val="single" w:sz="4" w:space="0" w:color="auto"/>
            </w:tcBorders>
            <w:shd w:val="clear" w:color="auto" w:fill="auto"/>
            <w:hideMark/>
          </w:tcPr>
          <w:p w14:paraId="7EC858EB" w14:textId="77777777" w:rsidR="005D78F6" w:rsidRPr="001A64CA" w:rsidRDefault="00382398" w:rsidP="005D78F6">
            <w:pPr>
              <w:spacing w:after="0" w:line="240" w:lineRule="auto"/>
              <w:rPr>
                <w:rFonts w:ascii="Arial" w:eastAsia="Times New Roman" w:hAnsi="Arial" w:cs="Arial"/>
                <w:lang w:eastAsia="en-GB"/>
              </w:rPr>
            </w:pPr>
            <w:r w:rsidRPr="001A64CA">
              <w:rPr>
                <w:rFonts w:ascii="Arial" w:eastAsia="Times New Roman" w:hAnsi="Arial" w:cs="Arial"/>
                <w:lang w:eastAsia="en-GB"/>
              </w:rPr>
              <w:t>The Council currently has little data related to carbon sequestered via trees, limiting our understanding of the planting required to offset emissions.</w:t>
            </w:r>
          </w:p>
          <w:p w14:paraId="3F74F364" w14:textId="77777777" w:rsidR="005D78F6" w:rsidRPr="001A64CA" w:rsidRDefault="005D78F6" w:rsidP="005D78F6">
            <w:pPr>
              <w:spacing w:after="0" w:line="240" w:lineRule="auto"/>
              <w:rPr>
                <w:rFonts w:ascii="Arial" w:eastAsia="Times New Roman" w:hAnsi="Arial" w:cs="Arial"/>
                <w:lang w:eastAsia="en-GB"/>
              </w:rPr>
            </w:pPr>
          </w:p>
          <w:p w14:paraId="1A1559BB" w14:textId="77777777" w:rsidR="00C8319A" w:rsidRDefault="00C8319A" w:rsidP="005D78F6">
            <w:pPr>
              <w:spacing w:after="0" w:line="240" w:lineRule="auto"/>
              <w:rPr>
                <w:rFonts w:ascii="Arial" w:eastAsia="Times New Roman" w:hAnsi="Arial" w:cs="Arial"/>
                <w:lang w:eastAsia="en-GB"/>
              </w:rPr>
            </w:pPr>
            <w:r w:rsidRPr="001A64CA">
              <w:rPr>
                <w:rFonts w:ascii="Arial" w:eastAsia="Times New Roman" w:hAnsi="Arial" w:cs="Arial"/>
                <w:lang w:eastAsia="en-GB"/>
              </w:rPr>
              <w:t>Carbon Impact Assessments required for all cabinet reports</w:t>
            </w:r>
            <w:r w:rsidR="0096322E" w:rsidRPr="001A64CA">
              <w:rPr>
                <w:rFonts w:ascii="Arial" w:eastAsia="Times New Roman" w:hAnsi="Arial" w:cs="Arial"/>
                <w:lang w:eastAsia="en-GB"/>
              </w:rPr>
              <w:t>.</w:t>
            </w:r>
          </w:p>
          <w:p w14:paraId="286868BC" w14:textId="77777777" w:rsidR="009A18B3" w:rsidRDefault="009A18B3" w:rsidP="005D78F6">
            <w:pPr>
              <w:spacing w:after="0" w:line="240" w:lineRule="auto"/>
              <w:rPr>
                <w:rFonts w:ascii="Arial" w:eastAsia="Times New Roman" w:hAnsi="Arial" w:cs="Arial"/>
                <w:lang w:eastAsia="en-GB"/>
              </w:rPr>
            </w:pPr>
          </w:p>
          <w:p w14:paraId="56D7FC41" w14:textId="5B15F6D6" w:rsidR="009A18B3" w:rsidRPr="001A64CA" w:rsidRDefault="009A18B3" w:rsidP="005D78F6">
            <w:pPr>
              <w:spacing w:after="0" w:line="240" w:lineRule="auto"/>
              <w:rPr>
                <w:rFonts w:ascii="Arial" w:eastAsia="Times New Roman" w:hAnsi="Arial" w:cs="Arial"/>
                <w:lang w:eastAsia="en-GB"/>
              </w:rPr>
            </w:pPr>
            <w:r>
              <w:rPr>
                <w:rFonts w:ascii="Arial" w:eastAsia="Times New Roman" w:hAnsi="Arial" w:cs="Arial"/>
                <w:lang w:eastAsia="en-GB"/>
              </w:rPr>
              <w:t xml:space="preserve">Future Council Plan/YADP progress reports to Cabinet will include an updated CIA. </w:t>
            </w:r>
          </w:p>
        </w:tc>
      </w:tr>
      <w:tr w:rsidR="001A64CA" w:rsidRPr="001A64CA" w14:paraId="587D546B" w14:textId="77777777" w:rsidTr="000F094F">
        <w:trPr>
          <w:trHeight w:val="416"/>
        </w:trPr>
        <w:tc>
          <w:tcPr>
            <w:tcW w:w="1550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86C2AA" w14:textId="77777777" w:rsidR="003135CF" w:rsidRPr="001A64CA" w:rsidRDefault="003135CF" w:rsidP="00C95BD3">
            <w:pPr>
              <w:spacing w:after="0" w:line="240" w:lineRule="auto"/>
              <w:rPr>
                <w:rFonts w:ascii="Arial" w:eastAsia="Times New Roman" w:hAnsi="Arial" w:cs="Arial"/>
                <w:sz w:val="24"/>
                <w:szCs w:val="24"/>
                <w:lang w:eastAsia="en-GB"/>
              </w:rPr>
            </w:pPr>
            <w:r w:rsidRPr="001A64CA">
              <w:rPr>
                <w:rFonts w:ascii="Arial" w:eastAsia="Times New Roman" w:hAnsi="Arial" w:cs="Arial"/>
                <w:sz w:val="24"/>
                <w:szCs w:val="24"/>
                <w:lang w:eastAsia="en-GB"/>
              </w:rPr>
              <w:t>Identify any emission impacts associated with this decision that have not been covered by the above fields:</w:t>
            </w:r>
          </w:p>
          <w:p w14:paraId="7AA9AC61" w14:textId="77777777" w:rsidR="00B6248D" w:rsidRPr="001A64CA" w:rsidRDefault="00B6248D" w:rsidP="00C95BD3">
            <w:pPr>
              <w:spacing w:after="0" w:line="240" w:lineRule="auto"/>
              <w:rPr>
                <w:rFonts w:ascii="Arial" w:eastAsia="Times New Roman" w:hAnsi="Arial" w:cs="Arial"/>
                <w:sz w:val="24"/>
                <w:szCs w:val="24"/>
                <w:lang w:eastAsia="en-GB"/>
              </w:rPr>
            </w:pPr>
          </w:p>
          <w:p w14:paraId="61081BA9" w14:textId="77777777" w:rsidR="00B6248D" w:rsidRPr="000F2537" w:rsidRDefault="0021005A" w:rsidP="0021005A">
            <w:pPr>
              <w:autoSpaceDE w:val="0"/>
              <w:autoSpaceDN w:val="0"/>
              <w:adjustRightInd w:val="0"/>
              <w:spacing w:after="0" w:line="240" w:lineRule="auto"/>
              <w:rPr>
                <w:rFonts w:ascii="Arial" w:hAnsi="Arial" w:cs="Arial"/>
              </w:rPr>
            </w:pPr>
            <w:r w:rsidRPr="00D77AA8">
              <w:rPr>
                <w:rFonts w:ascii="Arial" w:hAnsi="Arial" w:cs="Arial"/>
              </w:rPr>
              <w:t xml:space="preserve">25 </w:t>
            </w:r>
            <w:r w:rsidRPr="000F2537">
              <w:rPr>
                <w:rFonts w:ascii="Arial" w:hAnsi="Arial" w:cs="Arial"/>
              </w:rPr>
              <w:t>ward plans produced and published informed by local communities, ma</w:t>
            </w:r>
            <w:r w:rsidR="00000CE5" w:rsidRPr="000F2537">
              <w:rPr>
                <w:rFonts w:ascii="Arial" w:hAnsi="Arial" w:cs="Arial"/>
              </w:rPr>
              <w:t>n</w:t>
            </w:r>
            <w:r w:rsidRPr="000F2537">
              <w:rPr>
                <w:rFonts w:ascii="Arial" w:hAnsi="Arial" w:cs="Arial"/>
              </w:rPr>
              <w:t xml:space="preserve">y of which include priorities to </w:t>
            </w:r>
            <w:r w:rsidR="00000CE5" w:rsidRPr="000F2537">
              <w:rPr>
                <w:rFonts w:ascii="Arial" w:hAnsi="Arial" w:cs="Arial"/>
              </w:rPr>
              <w:t xml:space="preserve">improve the local environment and tackle climate change. </w:t>
            </w:r>
          </w:p>
          <w:p w14:paraId="7663B3A2" w14:textId="77777777" w:rsidR="00111612" w:rsidRPr="000F2537" w:rsidRDefault="00111612" w:rsidP="0021005A">
            <w:pPr>
              <w:autoSpaceDE w:val="0"/>
              <w:autoSpaceDN w:val="0"/>
              <w:adjustRightInd w:val="0"/>
              <w:spacing w:after="0" w:line="240" w:lineRule="auto"/>
              <w:rPr>
                <w:rFonts w:ascii="Arial" w:hAnsi="Arial" w:cs="Arial"/>
              </w:rPr>
            </w:pPr>
          </w:p>
          <w:p w14:paraId="7AACE08D" w14:textId="3017160A" w:rsidR="002B32FE" w:rsidRPr="000F2537" w:rsidRDefault="00854ABC" w:rsidP="002B32FE">
            <w:pPr>
              <w:autoSpaceDE w:val="0"/>
              <w:autoSpaceDN w:val="0"/>
              <w:adjustRightInd w:val="0"/>
              <w:spacing w:after="0" w:line="240" w:lineRule="auto"/>
              <w:rPr>
                <w:rFonts w:ascii="Arial" w:hAnsi="Arial" w:cs="Arial"/>
              </w:rPr>
            </w:pPr>
            <w:r w:rsidRPr="000F2537">
              <w:rPr>
                <w:rFonts w:ascii="Arial" w:hAnsi="Arial" w:cs="Arial"/>
              </w:rPr>
              <w:t xml:space="preserve">The Climate Change </w:t>
            </w:r>
            <w:r w:rsidR="0084080D" w:rsidRPr="000F2537">
              <w:rPr>
                <w:rFonts w:ascii="Arial" w:hAnsi="Arial" w:cs="Arial"/>
              </w:rPr>
              <w:t xml:space="preserve">Annual report was presented to Cabinet in February 2024.  </w:t>
            </w:r>
          </w:p>
          <w:p w14:paraId="48094E29" w14:textId="28084A8C" w:rsidR="00782C6D" w:rsidRPr="00AB1BF3" w:rsidRDefault="00782C6D" w:rsidP="000F094F">
            <w:pPr>
              <w:autoSpaceDE w:val="0"/>
              <w:autoSpaceDN w:val="0"/>
              <w:adjustRightInd w:val="0"/>
              <w:spacing w:after="0" w:line="240" w:lineRule="auto"/>
              <w:rPr>
                <w:rFonts w:ascii="Arial" w:hAnsi="Arial" w:cs="Arial"/>
                <w:highlight w:val="yellow"/>
              </w:rPr>
            </w:pPr>
          </w:p>
          <w:p w14:paraId="7C1E64ED" w14:textId="33B4EA5F" w:rsidR="009F7F62" w:rsidRPr="00D77AA8" w:rsidRDefault="00782C6D" w:rsidP="00782C6D">
            <w:pPr>
              <w:rPr>
                <w:rFonts w:ascii="Arial" w:hAnsi="Arial" w:cs="Arial"/>
              </w:rPr>
            </w:pPr>
            <w:r w:rsidRPr="00D77AA8">
              <w:rPr>
                <w:rFonts w:ascii="Arial" w:hAnsi="Arial" w:cs="Arial"/>
              </w:rPr>
              <w:t xml:space="preserve">To ensure the Council remains focussed on working towards the outcomes and commitments set out in the Council Plan, a review of the Council Plan performance </w:t>
            </w:r>
            <w:r w:rsidR="00341CC7" w:rsidRPr="00D77AA8">
              <w:rPr>
                <w:rFonts w:ascii="Arial" w:hAnsi="Arial" w:cs="Arial"/>
              </w:rPr>
              <w:t>targets</w:t>
            </w:r>
            <w:r w:rsidRPr="00D77AA8">
              <w:rPr>
                <w:rFonts w:ascii="Arial" w:hAnsi="Arial" w:cs="Arial"/>
              </w:rPr>
              <w:t xml:space="preserve"> </w:t>
            </w:r>
            <w:r w:rsidR="00CB4D6B" w:rsidRPr="00D77AA8">
              <w:rPr>
                <w:rFonts w:ascii="Arial" w:hAnsi="Arial" w:cs="Arial"/>
              </w:rPr>
              <w:t>has been carried out</w:t>
            </w:r>
            <w:r w:rsidR="00341CC7" w:rsidRPr="00D77AA8">
              <w:rPr>
                <w:rFonts w:ascii="Arial" w:hAnsi="Arial" w:cs="Arial"/>
              </w:rPr>
              <w:t xml:space="preserve"> and new Year Ahead Delivery Plan actions identified</w:t>
            </w:r>
            <w:r w:rsidR="00CB4D6B" w:rsidRPr="00D77AA8">
              <w:rPr>
                <w:rFonts w:ascii="Arial" w:hAnsi="Arial" w:cs="Arial"/>
              </w:rPr>
              <w:t xml:space="preserve"> for </w:t>
            </w:r>
            <w:r w:rsidRPr="00D77AA8">
              <w:rPr>
                <w:rFonts w:ascii="Arial" w:hAnsi="Arial" w:cs="Arial"/>
              </w:rPr>
              <w:t>202</w:t>
            </w:r>
            <w:r w:rsidR="002B32FE" w:rsidRPr="00D77AA8">
              <w:rPr>
                <w:rFonts w:ascii="Arial" w:hAnsi="Arial" w:cs="Arial"/>
              </w:rPr>
              <w:t>4</w:t>
            </w:r>
            <w:r w:rsidRPr="00D77AA8">
              <w:rPr>
                <w:rFonts w:ascii="Arial" w:hAnsi="Arial" w:cs="Arial"/>
              </w:rPr>
              <w:t>-2</w:t>
            </w:r>
            <w:r w:rsidR="002B32FE" w:rsidRPr="00D77AA8">
              <w:rPr>
                <w:rFonts w:ascii="Arial" w:hAnsi="Arial" w:cs="Arial"/>
              </w:rPr>
              <w:t>5</w:t>
            </w:r>
            <w:r w:rsidR="00341CC7" w:rsidRPr="00D77AA8">
              <w:rPr>
                <w:rFonts w:ascii="Arial" w:hAnsi="Arial" w:cs="Arial"/>
              </w:rPr>
              <w:t>, some of which will contribute to</w:t>
            </w:r>
            <w:r w:rsidRPr="00D77AA8">
              <w:rPr>
                <w:rFonts w:ascii="Arial" w:hAnsi="Arial" w:cs="Arial"/>
              </w:rPr>
              <w:t xml:space="preserve"> reducing carbon emissions across the borough during the</w:t>
            </w:r>
            <w:r w:rsidR="00CB4D6B" w:rsidRPr="00D77AA8">
              <w:rPr>
                <w:rFonts w:ascii="Arial" w:hAnsi="Arial" w:cs="Arial"/>
              </w:rPr>
              <w:t xml:space="preserve"> new</w:t>
            </w:r>
            <w:r w:rsidRPr="00D77AA8">
              <w:rPr>
                <w:rFonts w:ascii="Arial" w:hAnsi="Arial" w:cs="Arial"/>
              </w:rPr>
              <w:t xml:space="preserve"> financial year.  </w:t>
            </w:r>
            <w:r w:rsidR="001E3299" w:rsidRPr="00D77AA8">
              <w:rPr>
                <w:rFonts w:ascii="Arial" w:hAnsi="Arial" w:cs="Arial"/>
              </w:rPr>
              <w:t xml:space="preserve">Progress against these will continue to be reported to Cabinet twice a year.  </w:t>
            </w:r>
            <w:r w:rsidRPr="00D77AA8">
              <w:rPr>
                <w:rFonts w:ascii="Arial" w:hAnsi="Arial" w:cs="Arial"/>
              </w:rPr>
              <w:t xml:space="preserve">  </w:t>
            </w:r>
          </w:p>
          <w:p w14:paraId="553B2167" w14:textId="4BCBD14F" w:rsidR="00EC41EA" w:rsidRPr="00EC41EA" w:rsidRDefault="006D6E7D" w:rsidP="00782C6D">
            <w:pPr>
              <w:rPr>
                <w:rFonts w:ascii="Arial" w:hAnsi="Arial" w:cs="Arial"/>
                <w:color w:val="0070C0"/>
              </w:rPr>
            </w:pPr>
            <w:r w:rsidRPr="00D77AA8">
              <w:rPr>
                <w:rFonts w:ascii="Arial" w:hAnsi="Arial" w:cs="Arial"/>
              </w:rPr>
              <w:t xml:space="preserve">Climate Change and reducing emissions will be </w:t>
            </w:r>
            <w:r w:rsidR="001A5FBC" w:rsidRPr="00D77AA8">
              <w:rPr>
                <w:rFonts w:ascii="Arial" w:hAnsi="Arial" w:cs="Arial"/>
              </w:rPr>
              <w:t xml:space="preserve">considered when </w:t>
            </w:r>
            <w:r w:rsidR="0015790A" w:rsidRPr="00D77AA8">
              <w:rPr>
                <w:rFonts w:ascii="Arial" w:hAnsi="Arial" w:cs="Arial"/>
              </w:rPr>
              <w:t>developing the new Council Plan for 2025.</w:t>
            </w:r>
          </w:p>
        </w:tc>
      </w:tr>
    </w:tbl>
    <w:p w14:paraId="5B1C6B34" w14:textId="77777777" w:rsidR="003135CF" w:rsidRPr="00751B63" w:rsidRDefault="003135CF" w:rsidP="003135CF">
      <w:pPr>
        <w:rPr>
          <w:rFonts w:ascii="Arial" w:hAnsi="Arial" w:cs="Arial"/>
          <w:sz w:val="24"/>
          <w:szCs w:val="24"/>
        </w:rPr>
      </w:pPr>
    </w:p>
    <w:tbl>
      <w:tblPr>
        <w:tblStyle w:val="TableGrid"/>
        <w:tblW w:w="0" w:type="auto"/>
        <w:tblLook w:val="04A0" w:firstRow="1" w:lastRow="0" w:firstColumn="1" w:lastColumn="0" w:noHBand="0" w:noVBand="1"/>
      </w:tblPr>
      <w:tblGrid>
        <w:gridCol w:w="15388"/>
      </w:tblGrid>
      <w:tr w:rsidR="003135CF" w:rsidRPr="00751B63" w14:paraId="3644233E" w14:textId="77777777" w:rsidTr="00C95BD3">
        <w:tc>
          <w:tcPr>
            <w:tcW w:w="15388" w:type="dxa"/>
          </w:tcPr>
          <w:p w14:paraId="6C499E07" w14:textId="12F7D03D" w:rsidR="003135CF" w:rsidRDefault="003135CF" w:rsidP="00C95BD3">
            <w:pPr>
              <w:rPr>
                <w:rFonts w:ascii="Arial" w:hAnsi="Arial" w:cs="Arial"/>
                <w:sz w:val="24"/>
                <w:szCs w:val="24"/>
              </w:rPr>
            </w:pPr>
            <w:r w:rsidRPr="00751B63">
              <w:rPr>
                <w:rFonts w:ascii="Arial" w:hAnsi="Arial" w:cs="Arial"/>
                <w:sz w:val="24"/>
                <w:szCs w:val="24"/>
              </w:rPr>
              <w:t>Please provide a summary of all impacts and mitigation/monitoring measures:</w:t>
            </w:r>
          </w:p>
          <w:p w14:paraId="47FC6D08" w14:textId="77777777" w:rsidR="0096322E" w:rsidRPr="00751B63" w:rsidRDefault="0096322E" w:rsidP="00C95BD3">
            <w:pPr>
              <w:rPr>
                <w:rFonts w:ascii="Arial" w:hAnsi="Arial" w:cs="Arial"/>
                <w:sz w:val="24"/>
                <w:szCs w:val="24"/>
              </w:rPr>
            </w:pPr>
          </w:p>
          <w:p w14:paraId="689E01ED" w14:textId="691506A9" w:rsidR="00B24FAC" w:rsidRDefault="00003163" w:rsidP="00C95BD3">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Given that this </w:t>
            </w:r>
            <w:r w:rsidR="00B24FAC">
              <w:rPr>
                <w:rStyle w:val="normaltextrun"/>
                <w:rFonts w:ascii="Arial" w:hAnsi="Arial" w:cs="Arial"/>
                <w:color w:val="000000"/>
                <w:shd w:val="clear" w:color="auto" w:fill="FFFFFF"/>
              </w:rPr>
              <w:t>is a progress report, and implies no direct recommendations or decisions, there are no relevant emission impacts to consider</w:t>
            </w:r>
            <w:r w:rsidR="005D78F6">
              <w:rPr>
                <w:rStyle w:val="normaltextrun"/>
                <w:rFonts w:ascii="Arial" w:hAnsi="Arial" w:cs="Arial"/>
                <w:color w:val="000000"/>
                <w:shd w:val="clear" w:color="auto" w:fill="FFFFFF"/>
              </w:rPr>
              <w:t>. Where progress on certain actions has implied a specific definable impact on emissions, this has been included indicatively.</w:t>
            </w:r>
          </w:p>
          <w:p w14:paraId="65C4497D" w14:textId="77777777" w:rsidR="003135CF" w:rsidRPr="00751B63" w:rsidRDefault="003135CF" w:rsidP="005D78F6">
            <w:pPr>
              <w:rPr>
                <w:rFonts w:ascii="Arial" w:hAnsi="Arial" w:cs="Arial"/>
                <w:sz w:val="24"/>
                <w:szCs w:val="24"/>
              </w:rPr>
            </w:pPr>
          </w:p>
        </w:tc>
      </w:tr>
    </w:tbl>
    <w:p w14:paraId="6F08CB66" w14:textId="77777777" w:rsidR="003135CF" w:rsidRPr="00751B63" w:rsidRDefault="003135CF" w:rsidP="003135CF">
      <w:pPr>
        <w:rPr>
          <w:rFonts w:ascii="Arial" w:hAnsi="Arial" w:cs="Arial"/>
          <w:sz w:val="24"/>
          <w:szCs w:val="24"/>
        </w:rPr>
      </w:pPr>
    </w:p>
    <w:tbl>
      <w:tblPr>
        <w:tblStyle w:val="TableGrid"/>
        <w:tblW w:w="0" w:type="auto"/>
        <w:tblLook w:val="04A0" w:firstRow="1" w:lastRow="0" w:firstColumn="1" w:lastColumn="0" w:noHBand="0" w:noVBand="1"/>
      </w:tblPr>
      <w:tblGrid>
        <w:gridCol w:w="6232"/>
        <w:gridCol w:w="9156"/>
      </w:tblGrid>
      <w:tr w:rsidR="003135CF" w:rsidRPr="00751B63" w14:paraId="48895742" w14:textId="77777777" w:rsidTr="00C95BD3">
        <w:tc>
          <w:tcPr>
            <w:tcW w:w="15388" w:type="dxa"/>
            <w:gridSpan w:val="2"/>
          </w:tcPr>
          <w:p w14:paraId="3F700C01" w14:textId="77777777" w:rsidR="003135CF" w:rsidRPr="00751B63" w:rsidRDefault="003135CF" w:rsidP="00C95BD3">
            <w:pPr>
              <w:rPr>
                <w:rFonts w:ascii="Arial" w:hAnsi="Arial" w:cs="Arial"/>
                <w:sz w:val="24"/>
                <w:szCs w:val="24"/>
              </w:rPr>
            </w:pPr>
            <w:r w:rsidRPr="00751B63">
              <w:rPr>
                <w:rFonts w:ascii="Arial" w:hAnsi="Arial" w:cs="Arial"/>
                <w:sz w:val="24"/>
                <w:szCs w:val="24"/>
              </w:rPr>
              <w:t>Supporting information:</w:t>
            </w:r>
          </w:p>
        </w:tc>
      </w:tr>
      <w:tr w:rsidR="003135CF" w:rsidRPr="00751B63" w14:paraId="19374153" w14:textId="77777777" w:rsidTr="00C95BD3">
        <w:tc>
          <w:tcPr>
            <w:tcW w:w="6232" w:type="dxa"/>
          </w:tcPr>
          <w:p w14:paraId="57E55119" w14:textId="77777777" w:rsidR="003135CF" w:rsidRPr="00161AA7" w:rsidRDefault="003135CF" w:rsidP="00C95BD3">
            <w:pPr>
              <w:rPr>
                <w:rFonts w:ascii="Arial" w:hAnsi="Arial" w:cs="Arial"/>
                <w:sz w:val="24"/>
                <w:szCs w:val="24"/>
              </w:rPr>
            </w:pPr>
            <w:r w:rsidRPr="00161AA7">
              <w:rPr>
                <w:rFonts w:ascii="Arial" w:hAnsi="Arial" w:cs="Arial"/>
                <w:sz w:val="24"/>
                <w:szCs w:val="24"/>
              </w:rPr>
              <w:t xml:space="preserve">Completed by: </w:t>
            </w:r>
          </w:p>
          <w:p w14:paraId="136508EC" w14:textId="77777777" w:rsidR="003135CF" w:rsidRPr="00161AA7" w:rsidRDefault="003135CF" w:rsidP="00C95BD3">
            <w:pPr>
              <w:rPr>
                <w:rFonts w:ascii="Arial" w:hAnsi="Arial" w:cs="Arial"/>
                <w:sz w:val="24"/>
                <w:szCs w:val="24"/>
              </w:rPr>
            </w:pPr>
            <w:r w:rsidRPr="00161AA7">
              <w:rPr>
                <w:rFonts w:ascii="Arial" w:hAnsi="Arial" w:cs="Arial"/>
                <w:sz w:val="24"/>
                <w:szCs w:val="24"/>
              </w:rPr>
              <w:lastRenderedPageBreak/>
              <w:t>(Name, title, and service area/directorate).</w:t>
            </w:r>
          </w:p>
          <w:p w14:paraId="2613FB3C" w14:textId="77777777" w:rsidR="003135CF" w:rsidRPr="00161AA7" w:rsidRDefault="003135CF" w:rsidP="00C95BD3">
            <w:pPr>
              <w:rPr>
                <w:rFonts w:ascii="Arial" w:hAnsi="Arial" w:cs="Arial"/>
                <w:sz w:val="24"/>
                <w:szCs w:val="24"/>
              </w:rPr>
            </w:pPr>
          </w:p>
        </w:tc>
        <w:tc>
          <w:tcPr>
            <w:tcW w:w="9156" w:type="dxa"/>
          </w:tcPr>
          <w:p w14:paraId="39E2CDA1" w14:textId="6EBA80F0" w:rsidR="003135CF" w:rsidRDefault="001142F9" w:rsidP="00C95BD3">
            <w:pPr>
              <w:rPr>
                <w:rFonts w:ascii="Arial" w:hAnsi="Arial" w:cs="Arial"/>
                <w:sz w:val="24"/>
                <w:szCs w:val="24"/>
              </w:rPr>
            </w:pPr>
            <w:r>
              <w:rPr>
                <w:rFonts w:ascii="Arial" w:hAnsi="Arial" w:cs="Arial"/>
                <w:sz w:val="24"/>
                <w:szCs w:val="24"/>
              </w:rPr>
              <w:lastRenderedPageBreak/>
              <w:t>Tanya Lound</w:t>
            </w:r>
          </w:p>
          <w:p w14:paraId="74A914CA" w14:textId="5EFA9727" w:rsidR="00F01AAE" w:rsidRDefault="00F01AAE" w:rsidP="00C95BD3">
            <w:pPr>
              <w:rPr>
                <w:rFonts w:ascii="Arial" w:hAnsi="Arial" w:cs="Arial"/>
                <w:sz w:val="24"/>
                <w:szCs w:val="24"/>
              </w:rPr>
            </w:pPr>
            <w:r>
              <w:rPr>
                <w:rFonts w:ascii="Arial" w:hAnsi="Arial" w:cs="Arial"/>
                <w:sz w:val="24"/>
                <w:szCs w:val="24"/>
              </w:rPr>
              <w:lastRenderedPageBreak/>
              <w:t xml:space="preserve">Simon Dennis </w:t>
            </w:r>
          </w:p>
          <w:p w14:paraId="767C2081" w14:textId="0F98BA7A" w:rsidR="00F01AAE" w:rsidRDefault="00F01AAE" w:rsidP="00C95BD3">
            <w:pPr>
              <w:rPr>
                <w:rFonts w:ascii="Arial" w:hAnsi="Arial" w:cs="Arial"/>
                <w:sz w:val="24"/>
                <w:szCs w:val="24"/>
              </w:rPr>
            </w:pPr>
            <w:r>
              <w:rPr>
                <w:rFonts w:ascii="Arial" w:hAnsi="Arial" w:cs="Arial"/>
                <w:sz w:val="24"/>
                <w:szCs w:val="24"/>
              </w:rPr>
              <w:t xml:space="preserve">Michael Holmes </w:t>
            </w:r>
          </w:p>
          <w:p w14:paraId="7B62E09F" w14:textId="6F063BE0" w:rsidR="00D77AA8" w:rsidRDefault="00D77AA8" w:rsidP="00C95BD3">
            <w:pPr>
              <w:rPr>
                <w:rFonts w:ascii="Arial" w:hAnsi="Arial" w:cs="Arial"/>
                <w:sz w:val="24"/>
                <w:szCs w:val="24"/>
              </w:rPr>
            </w:pPr>
            <w:r>
              <w:rPr>
                <w:rFonts w:ascii="Arial" w:hAnsi="Arial" w:cs="Arial"/>
                <w:sz w:val="24"/>
                <w:szCs w:val="24"/>
              </w:rPr>
              <w:t>Chloe Harrop</w:t>
            </w:r>
          </w:p>
          <w:p w14:paraId="7D7D2271" w14:textId="77777777" w:rsidR="00941A88" w:rsidRDefault="00941A88" w:rsidP="00C95BD3">
            <w:pPr>
              <w:rPr>
                <w:rFonts w:ascii="Arial" w:hAnsi="Arial" w:cs="Arial"/>
                <w:sz w:val="24"/>
                <w:szCs w:val="24"/>
              </w:rPr>
            </w:pPr>
          </w:p>
          <w:p w14:paraId="6799FACC" w14:textId="376F0AD9" w:rsidR="00941A88" w:rsidRPr="00161AA7" w:rsidRDefault="00941A88" w:rsidP="00C95BD3">
            <w:pPr>
              <w:rPr>
                <w:rFonts w:ascii="Arial" w:hAnsi="Arial" w:cs="Arial"/>
                <w:sz w:val="24"/>
                <w:szCs w:val="24"/>
              </w:rPr>
            </w:pPr>
            <w:r>
              <w:rPr>
                <w:rFonts w:ascii="Arial" w:hAnsi="Arial" w:cs="Arial"/>
                <w:sz w:val="24"/>
                <w:szCs w:val="24"/>
              </w:rPr>
              <w:t xml:space="preserve">Policy, Performance and Intelligence, Assistant Chief Executives Directorate.  </w:t>
            </w:r>
          </w:p>
        </w:tc>
      </w:tr>
      <w:tr w:rsidR="003135CF" w:rsidRPr="00751B63" w14:paraId="1A86426F" w14:textId="77777777" w:rsidTr="00C95BD3">
        <w:tc>
          <w:tcPr>
            <w:tcW w:w="6232" w:type="dxa"/>
          </w:tcPr>
          <w:p w14:paraId="77D1BF20" w14:textId="77777777" w:rsidR="003135CF" w:rsidRPr="00751B63" w:rsidRDefault="003135CF" w:rsidP="00C95BD3">
            <w:pPr>
              <w:rPr>
                <w:rFonts w:ascii="Arial" w:hAnsi="Arial" w:cs="Arial"/>
                <w:sz w:val="24"/>
                <w:szCs w:val="24"/>
              </w:rPr>
            </w:pPr>
            <w:r w:rsidRPr="00751B63">
              <w:rPr>
                <w:rFonts w:ascii="Arial" w:hAnsi="Arial" w:cs="Arial"/>
                <w:sz w:val="24"/>
                <w:szCs w:val="24"/>
              </w:rPr>
              <w:lastRenderedPageBreak/>
              <w:t>Please outline any research, data, or information used to complete this [form].</w:t>
            </w:r>
          </w:p>
          <w:p w14:paraId="449E34BF" w14:textId="77777777" w:rsidR="003135CF" w:rsidRPr="00751B63" w:rsidRDefault="003135CF" w:rsidP="00C95BD3">
            <w:pPr>
              <w:rPr>
                <w:rFonts w:ascii="Arial" w:hAnsi="Arial" w:cs="Arial"/>
                <w:sz w:val="24"/>
                <w:szCs w:val="24"/>
              </w:rPr>
            </w:pPr>
          </w:p>
        </w:tc>
        <w:tc>
          <w:tcPr>
            <w:tcW w:w="9156" w:type="dxa"/>
          </w:tcPr>
          <w:p w14:paraId="045A62A0" w14:textId="369154D5" w:rsidR="00474B18" w:rsidRPr="00D77AA8" w:rsidRDefault="005B1D2F" w:rsidP="00D77AA8">
            <w:pPr>
              <w:rPr>
                <w:rFonts w:ascii="Arial" w:hAnsi="Arial" w:cs="Arial"/>
                <w:sz w:val="24"/>
                <w:szCs w:val="24"/>
              </w:rPr>
            </w:pPr>
            <w:r>
              <w:rPr>
                <w:rFonts w:ascii="Arial" w:hAnsi="Arial" w:cs="Arial"/>
                <w:sz w:val="24"/>
                <w:szCs w:val="24"/>
              </w:rPr>
              <w:t xml:space="preserve">Directorate Year Ahead Delivery Plan trackers and KPI data for Quarter </w:t>
            </w:r>
            <w:bookmarkStart w:id="0" w:name="ReportTitle"/>
            <w:r w:rsidR="00D77AA8">
              <w:rPr>
                <w:rFonts w:ascii="Arial" w:hAnsi="Arial" w:cs="Arial"/>
                <w:sz w:val="24"/>
                <w:szCs w:val="24"/>
              </w:rPr>
              <w:t>1</w:t>
            </w:r>
            <w:r w:rsidR="0085750F">
              <w:rPr>
                <w:rFonts w:ascii="Arial" w:hAnsi="Arial" w:cs="Arial"/>
                <w:sz w:val="24"/>
                <w:szCs w:val="24"/>
              </w:rPr>
              <w:t xml:space="preserve"> and 2 2024/25</w:t>
            </w:r>
            <w:r w:rsidR="00782C6D">
              <w:rPr>
                <w:rFonts w:ascii="Arial" w:hAnsi="Arial" w:cs="Arial"/>
                <w:sz w:val="24"/>
                <w:szCs w:val="24"/>
              </w:rPr>
              <w:t>.</w:t>
            </w:r>
            <w:bookmarkEnd w:id="0"/>
          </w:p>
        </w:tc>
      </w:tr>
      <w:tr w:rsidR="003135CF" w:rsidRPr="00751B63" w14:paraId="1B19539F" w14:textId="77777777" w:rsidTr="00C95BD3">
        <w:tc>
          <w:tcPr>
            <w:tcW w:w="6232" w:type="dxa"/>
          </w:tcPr>
          <w:p w14:paraId="2BAF598B" w14:textId="77777777" w:rsidR="003135CF" w:rsidRPr="00751B63" w:rsidRDefault="003135CF" w:rsidP="00C95BD3">
            <w:pPr>
              <w:rPr>
                <w:rFonts w:ascii="Arial" w:hAnsi="Arial" w:cs="Arial"/>
                <w:sz w:val="24"/>
                <w:szCs w:val="24"/>
              </w:rPr>
            </w:pPr>
            <w:r w:rsidRPr="00751B63">
              <w:rPr>
                <w:rFonts w:ascii="Arial" w:hAnsi="Arial" w:cs="Arial"/>
                <w:sz w:val="24"/>
                <w:szCs w:val="24"/>
              </w:rPr>
              <w:t>If quantities of emissions are relevant to and have been used in this form please identify which conversion factors have been used to quantify impacts.</w:t>
            </w:r>
          </w:p>
        </w:tc>
        <w:tc>
          <w:tcPr>
            <w:tcW w:w="9156" w:type="dxa"/>
          </w:tcPr>
          <w:p w14:paraId="010AEC56" w14:textId="77777777" w:rsidR="003135CF" w:rsidRPr="00751B63" w:rsidRDefault="003135CF" w:rsidP="00C95BD3">
            <w:pPr>
              <w:rPr>
                <w:rFonts w:ascii="Arial" w:hAnsi="Arial" w:cs="Arial"/>
                <w:sz w:val="24"/>
                <w:szCs w:val="24"/>
              </w:rPr>
            </w:pPr>
          </w:p>
        </w:tc>
      </w:tr>
      <w:tr w:rsidR="003135CF" w:rsidRPr="00751B63" w14:paraId="1D4097D1" w14:textId="77777777" w:rsidTr="00C95BD3">
        <w:tc>
          <w:tcPr>
            <w:tcW w:w="6232" w:type="dxa"/>
          </w:tcPr>
          <w:p w14:paraId="35A9ACF7" w14:textId="54D3A67C" w:rsidR="003135CF" w:rsidRPr="00751B63" w:rsidRDefault="00AF1508" w:rsidP="00C95BD3">
            <w:pPr>
              <w:rPr>
                <w:rFonts w:ascii="Arial" w:hAnsi="Arial" w:cs="Arial"/>
                <w:sz w:val="24"/>
                <w:szCs w:val="24"/>
              </w:rPr>
            </w:pPr>
            <w:r w:rsidRPr="00751B63">
              <w:rPr>
                <w:rFonts w:ascii="Arial" w:hAnsi="Arial" w:cs="Arial"/>
                <w:sz w:val="24"/>
                <w:szCs w:val="24"/>
              </w:rPr>
              <w:t>Tracking [to be completed by Policy Support / Climate Champions]</w:t>
            </w:r>
          </w:p>
        </w:tc>
        <w:tc>
          <w:tcPr>
            <w:tcW w:w="9156" w:type="dxa"/>
          </w:tcPr>
          <w:p w14:paraId="495D5988" w14:textId="77777777" w:rsidR="003135CF" w:rsidRPr="00751B63" w:rsidRDefault="003135CF" w:rsidP="00C95BD3">
            <w:pPr>
              <w:rPr>
                <w:rFonts w:ascii="Arial" w:hAnsi="Arial" w:cs="Arial"/>
                <w:sz w:val="24"/>
                <w:szCs w:val="24"/>
              </w:rPr>
            </w:pPr>
          </w:p>
        </w:tc>
      </w:tr>
    </w:tbl>
    <w:p w14:paraId="1AA07933" w14:textId="77777777" w:rsidR="00E31DDC" w:rsidRPr="00751B63" w:rsidRDefault="00E31DDC" w:rsidP="00C30A29">
      <w:pPr>
        <w:rPr>
          <w:rFonts w:ascii="Arial" w:hAnsi="Arial" w:cs="Arial"/>
          <w:sz w:val="24"/>
          <w:szCs w:val="24"/>
        </w:rPr>
      </w:pPr>
    </w:p>
    <w:sectPr w:rsidR="00E31DDC" w:rsidRPr="00751B63" w:rsidSect="00E31DD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0357" w14:textId="77777777" w:rsidR="00B53D38" w:rsidRDefault="00B53D38" w:rsidP="00E22F22">
      <w:pPr>
        <w:spacing w:after="0" w:line="240" w:lineRule="auto"/>
      </w:pPr>
      <w:r>
        <w:separator/>
      </w:r>
    </w:p>
  </w:endnote>
  <w:endnote w:type="continuationSeparator" w:id="0">
    <w:p w14:paraId="263BB94B" w14:textId="77777777" w:rsidR="00B53D38" w:rsidRDefault="00B53D38" w:rsidP="00E22F22">
      <w:pPr>
        <w:spacing w:after="0" w:line="240" w:lineRule="auto"/>
      </w:pPr>
      <w:r>
        <w:continuationSeparator/>
      </w:r>
    </w:p>
  </w:endnote>
  <w:endnote w:type="continuationNotice" w:id="1">
    <w:p w14:paraId="28A865B1" w14:textId="77777777" w:rsidR="00B53D38" w:rsidRDefault="00B53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331F" w14:textId="77777777" w:rsidR="00B53D38" w:rsidRDefault="00B53D38" w:rsidP="00E22F22">
      <w:pPr>
        <w:spacing w:after="0" w:line="240" w:lineRule="auto"/>
      </w:pPr>
      <w:r>
        <w:separator/>
      </w:r>
    </w:p>
  </w:footnote>
  <w:footnote w:type="continuationSeparator" w:id="0">
    <w:p w14:paraId="7A692042" w14:textId="77777777" w:rsidR="00B53D38" w:rsidRDefault="00B53D38" w:rsidP="00E22F22">
      <w:pPr>
        <w:spacing w:after="0" w:line="240" w:lineRule="auto"/>
      </w:pPr>
      <w:r>
        <w:continuationSeparator/>
      </w:r>
    </w:p>
  </w:footnote>
  <w:footnote w:type="continuationNotice" w:id="1">
    <w:p w14:paraId="6DCBF40B" w14:textId="77777777" w:rsidR="00B53D38" w:rsidRDefault="00B53D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2CB2"/>
    <w:multiLevelType w:val="multilevel"/>
    <w:tmpl w:val="E85A4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417A3"/>
    <w:multiLevelType w:val="hybridMultilevel"/>
    <w:tmpl w:val="7F9CF3BC"/>
    <w:lvl w:ilvl="0" w:tplc="100283B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90A06"/>
    <w:multiLevelType w:val="hybridMultilevel"/>
    <w:tmpl w:val="B02ADB0A"/>
    <w:lvl w:ilvl="0" w:tplc="8702F5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54086"/>
    <w:multiLevelType w:val="hybridMultilevel"/>
    <w:tmpl w:val="1F7EAA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7E027BD"/>
    <w:multiLevelType w:val="hybridMultilevel"/>
    <w:tmpl w:val="AC083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728F3"/>
    <w:multiLevelType w:val="hybridMultilevel"/>
    <w:tmpl w:val="B9A0AB8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A5956D2"/>
    <w:multiLevelType w:val="hybridMultilevel"/>
    <w:tmpl w:val="BF0E37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F894413"/>
    <w:multiLevelType w:val="hybridMultilevel"/>
    <w:tmpl w:val="5AC80EC0"/>
    <w:lvl w:ilvl="0" w:tplc="8ED629C2">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E1965"/>
    <w:multiLevelType w:val="hybridMultilevel"/>
    <w:tmpl w:val="9358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A53D2"/>
    <w:multiLevelType w:val="hybridMultilevel"/>
    <w:tmpl w:val="D3F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A4B7A"/>
    <w:multiLevelType w:val="hybridMultilevel"/>
    <w:tmpl w:val="BA80663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3EA17E5"/>
    <w:multiLevelType w:val="hybridMultilevel"/>
    <w:tmpl w:val="B7E2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F269B"/>
    <w:multiLevelType w:val="hybridMultilevel"/>
    <w:tmpl w:val="C11E527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53495DB1"/>
    <w:multiLevelType w:val="hybridMultilevel"/>
    <w:tmpl w:val="18E8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B1EEE"/>
    <w:multiLevelType w:val="hybridMultilevel"/>
    <w:tmpl w:val="30164B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58CE1F4D"/>
    <w:multiLevelType w:val="hybridMultilevel"/>
    <w:tmpl w:val="EC22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E403C"/>
    <w:multiLevelType w:val="hybridMultilevel"/>
    <w:tmpl w:val="11AE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688276">
    <w:abstractNumId w:val="0"/>
  </w:num>
  <w:num w:numId="2" w16cid:durableId="322710422">
    <w:abstractNumId w:val="6"/>
  </w:num>
  <w:num w:numId="3" w16cid:durableId="31345388">
    <w:abstractNumId w:val="4"/>
  </w:num>
  <w:num w:numId="4" w16cid:durableId="1318782">
    <w:abstractNumId w:val="14"/>
  </w:num>
  <w:num w:numId="5" w16cid:durableId="1658606188">
    <w:abstractNumId w:val="5"/>
  </w:num>
  <w:num w:numId="6" w16cid:durableId="1130172618">
    <w:abstractNumId w:val="12"/>
  </w:num>
  <w:num w:numId="7" w16cid:durableId="1260793787">
    <w:abstractNumId w:val="10"/>
  </w:num>
  <w:num w:numId="8" w16cid:durableId="721052267">
    <w:abstractNumId w:val="2"/>
  </w:num>
  <w:num w:numId="9" w16cid:durableId="1161655623">
    <w:abstractNumId w:val="15"/>
  </w:num>
  <w:num w:numId="10" w16cid:durableId="1380013675">
    <w:abstractNumId w:val="3"/>
  </w:num>
  <w:num w:numId="11" w16cid:durableId="1306936647">
    <w:abstractNumId w:val="8"/>
  </w:num>
  <w:num w:numId="12" w16cid:durableId="1731463297">
    <w:abstractNumId w:val="13"/>
  </w:num>
  <w:num w:numId="13" w16cid:durableId="1918126062">
    <w:abstractNumId w:val="9"/>
  </w:num>
  <w:num w:numId="14" w16cid:durableId="1580481438">
    <w:abstractNumId w:val="16"/>
  </w:num>
  <w:num w:numId="15" w16cid:durableId="309210414">
    <w:abstractNumId w:val="1"/>
  </w:num>
  <w:num w:numId="16" w16cid:durableId="813839921">
    <w:abstractNumId w:val="11"/>
  </w:num>
  <w:num w:numId="17" w16cid:durableId="1455830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4C"/>
    <w:rsid w:val="00000CE5"/>
    <w:rsid w:val="00003163"/>
    <w:rsid w:val="000031BD"/>
    <w:rsid w:val="000067AC"/>
    <w:rsid w:val="00007F4A"/>
    <w:rsid w:val="00012E73"/>
    <w:rsid w:val="00013C1B"/>
    <w:rsid w:val="0002005D"/>
    <w:rsid w:val="00022AF5"/>
    <w:rsid w:val="000230E5"/>
    <w:rsid w:val="00033905"/>
    <w:rsid w:val="000445F8"/>
    <w:rsid w:val="00055D57"/>
    <w:rsid w:val="00057228"/>
    <w:rsid w:val="000626D2"/>
    <w:rsid w:val="00063E7F"/>
    <w:rsid w:val="00070417"/>
    <w:rsid w:val="00070EE1"/>
    <w:rsid w:val="000930BC"/>
    <w:rsid w:val="000945C8"/>
    <w:rsid w:val="000A1BEE"/>
    <w:rsid w:val="000B2182"/>
    <w:rsid w:val="000B2DB2"/>
    <w:rsid w:val="000B4517"/>
    <w:rsid w:val="000C008D"/>
    <w:rsid w:val="000C38F3"/>
    <w:rsid w:val="000C5237"/>
    <w:rsid w:val="000C6F5E"/>
    <w:rsid w:val="000D381C"/>
    <w:rsid w:val="000F094F"/>
    <w:rsid w:val="000F2537"/>
    <w:rsid w:val="000F65EB"/>
    <w:rsid w:val="00106B81"/>
    <w:rsid w:val="00107575"/>
    <w:rsid w:val="00111612"/>
    <w:rsid w:val="001142F9"/>
    <w:rsid w:val="0012188D"/>
    <w:rsid w:val="00122639"/>
    <w:rsid w:val="00142CC2"/>
    <w:rsid w:val="0014510B"/>
    <w:rsid w:val="001458A3"/>
    <w:rsid w:val="00152F08"/>
    <w:rsid w:val="00153FBB"/>
    <w:rsid w:val="001571D4"/>
    <w:rsid w:val="0015790A"/>
    <w:rsid w:val="00161536"/>
    <w:rsid w:val="00161AA7"/>
    <w:rsid w:val="001A5FBC"/>
    <w:rsid w:val="001A64CA"/>
    <w:rsid w:val="001B1FD2"/>
    <w:rsid w:val="001B20F3"/>
    <w:rsid w:val="001B226D"/>
    <w:rsid w:val="001B5F70"/>
    <w:rsid w:val="001D106E"/>
    <w:rsid w:val="001E3299"/>
    <w:rsid w:val="001E7565"/>
    <w:rsid w:val="001E7CC8"/>
    <w:rsid w:val="001F1E51"/>
    <w:rsid w:val="001F31C0"/>
    <w:rsid w:val="00203FE8"/>
    <w:rsid w:val="002078FD"/>
    <w:rsid w:val="0021005A"/>
    <w:rsid w:val="00210336"/>
    <w:rsid w:val="00215271"/>
    <w:rsid w:val="00221494"/>
    <w:rsid w:val="00221981"/>
    <w:rsid w:val="00236249"/>
    <w:rsid w:val="002362F5"/>
    <w:rsid w:val="00236BC7"/>
    <w:rsid w:val="00250CBE"/>
    <w:rsid w:val="00255ACF"/>
    <w:rsid w:val="002605B2"/>
    <w:rsid w:val="0026659C"/>
    <w:rsid w:val="00267DCF"/>
    <w:rsid w:val="00275D19"/>
    <w:rsid w:val="0027609B"/>
    <w:rsid w:val="00276D96"/>
    <w:rsid w:val="00281086"/>
    <w:rsid w:val="0028139B"/>
    <w:rsid w:val="00281708"/>
    <w:rsid w:val="00284B39"/>
    <w:rsid w:val="0028617C"/>
    <w:rsid w:val="0029256D"/>
    <w:rsid w:val="0029661B"/>
    <w:rsid w:val="002A5F30"/>
    <w:rsid w:val="002B0E59"/>
    <w:rsid w:val="002B32FE"/>
    <w:rsid w:val="002B4737"/>
    <w:rsid w:val="002B5BB8"/>
    <w:rsid w:val="002C7D7B"/>
    <w:rsid w:val="002D087E"/>
    <w:rsid w:val="002D789A"/>
    <w:rsid w:val="002E00A3"/>
    <w:rsid w:val="002E6512"/>
    <w:rsid w:val="00301CB9"/>
    <w:rsid w:val="0030283B"/>
    <w:rsid w:val="00305078"/>
    <w:rsid w:val="003135CF"/>
    <w:rsid w:val="00317D5F"/>
    <w:rsid w:val="00323688"/>
    <w:rsid w:val="00324D8E"/>
    <w:rsid w:val="00327F35"/>
    <w:rsid w:val="00332841"/>
    <w:rsid w:val="00334BA3"/>
    <w:rsid w:val="00341CC7"/>
    <w:rsid w:val="00354C83"/>
    <w:rsid w:val="00356979"/>
    <w:rsid w:val="00371CDE"/>
    <w:rsid w:val="00376ACC"/>
    <w:rsid w:val="0038194F"/>
    <w:rsid w:val="00382398"/>
    <w:rsid w:val="00387D6C"/>
    <w:rsid w:val="003A1250"/>
    <w:rsid w:val="003B2FC1"/>
    <w:rsid w:val="003B42CF"/>
    <w:rsid w:val="003C157C"/>
    <w:rsid w:val="003C35D7"/>
    <w:rsid w:val="003C3BFA"/>
    <w:rsid w:val="003C3ECD"/>
    <w:rsid w:val="003D2C28"/>
    <w:rsid w:val="003D419F"/>
    <w:rsid w:val="003D498A"/>
    <w:rsid w:val="003D5246"/>
    <w:rsid w:val="003D5BD9"/>
    <w:rsid w:val="003E11E9"/>
    <w:rsid w:val="003E7DD6"/>
    <w:rsid w:val="003F3C60"/>
    <w:rsid w:val="004061A6"/>
    <w:rsid w:val="004110A3"/>
    <w:rsid w:val="00420A4C"/>
    <w:rsid w:val="00427A25"/>
    <w:rsid w:val="00430ABF"/>
    <w:rsid w:val="00430E84"/>
    <w:rsid w:val="00431883"/>
    <w:rsid w:val="00431F94"/>
    <w:rsid w:val="004403DD"/>
    <w:rsid w:val="004420EA"/>
    <w:rsid w:val="004547A9"/>
    <w:rsid w:val="00456A83"/>
    <w:rsid w:val="004672BE"/>
    <w:rsid w:val="00467AA9"/>
    <w:rsid w:val="00471FF6"/>
    <w:rsid w:val="00474B18"/>
    <w:rsid w:val="004763C1"/>
    <w:rsid w:val="00484A26"/>
    <w:rsid w:val="00486C02"/>
    <w:rsid w:val="004A000A"/>
    <w:rsid w:val="004A0B33"/>
    <w:rsid w:val="004A3C20"/>
    <w:rsid w:val="004B2723"/>
    <w:rsid w:val="004B4246"/>
    <w:rsid w:val="004C16AB"/>
    <w:rsid w:val="004D53BE"/>
    <w:rsid w:val="004F0936"/>
    <w:rsid w:val="004F3630"/>
    <w:rsid w:val="005009CC"/>
    <w:rsid w:val="00504C72"/>
    <w:rsid w:val="005123F0"/>
    <w:rsid w:val="00515E55"/>
    <w:rsid w:val="0053501E"/>
    <w:rsid w:val="00540A5A"/>
    <w:rsid w:val="0054129F"/>
    <w:rsid w:val="00542F6D"/>
    <w:rsid w:val="00546C32"/>
    <w:rsid w:val="005474F7"/>
    <w:rsid w:val="005510DA"/>
    <w:rsid w:val="00577AD0"/>
    <w:rsid w:val="00595DBC"/>
    <w:rsid w:val="005B1D2F"/>
    <w:rsid w:val="005B1F76"/>
    <w:rsid w:val="005B6494"/>
    <w:rsid w:val="005C0642"/>
    <w:rsid w:val="005C1018"/>
    <w:rsid w:val="005C4617"/>
    <w:rsid w:val="005C774C"/>
    <w:rsid w:val="005D3252"/>
    <w:rsid w:val="005D4109"/>
    <w:rsid w:val="005D515A"/>
    <w:rsid w:val="005D78F6"/>
    <w:rsid w:val="005E5A62"/>
    <w:rsid w:val="005E68E1"/>
    <w:rsid w:val="005F4EE4"/>
    <w:rsid w:val="005F5EF9"/>
    <w:rsid w:val="005F625E"/>
    <w:rsid w:val="00600383"/>
    <w:rsid w:val="006012DD"/>
    <w:rsid w:val="006163EF"/>
    <w:rsid w:val="006321CD"/>
    <w:rsid w:val="00636F29"/>
    <w:rsid w:val="00647386"/>
    <w:rsid w:val="006477DD"/>
    <w:rsid w:val="00651CF9"/>
    <w:rsid w:val="00661B34"/>
    <w:rsid w:val="00667B49"/>
    <w:rsid w:val="006702FE"/>
    <w:rsid w:val="00680932"/>
    <w:rsid w:val="00683C9B"/>
    <w:rsid w:val="00686790"/>
    <w:rsid w:val="006A72BA"/>
    <w:rsid w:val="006B4A90"/>
    <w:rsid w:val="006C2500"/>
    <w:rsid w:val="006C274E"/>
    <w:rsid w:val="006C7353"/>
    <w:rsid w:val="006D5FC4"/>
    <w:rsid w:val="006D6E7D"/>
    <w:rsid w:val="006E785F"/>
    <w:rsid w:val="006F063E"/>
    <w:rsid w:val="006F6C76"/>
    <w:rsid w:val="00747C13"/>
    <w:rsid w:val="00750DAE"/>
    <w:rsid w:val="00751B63"/>
    <w:rsid w:val="007611B1"/>
    <w:rsid w:val="00767B6D"/>
    <w:rsid w:val="00772060"/>
    <w:rsid w:val="00782C6D"/>
    <w:rsid w:val="00783128"/>
    <w:rsid w:val="00785022"/>
    <w:rsid w:val="007943B4"/>
    <w:rsid w:val="007A1699"/>
    <w:rsid w:val="007A503E"/>
    <w:rsid w:val="007A51BD"/>
    <w:rsid w:val="007B1C5D"/>
    <w:rsid w:val="007B2B7A"/>
    <w:rsid w:val="007C7C4C"/>
    <w:rsid w:val="007D217E"/>
    <w:rsid w:val="007D784C"/>
    <w:rsid w:val="007E2884"/>
    <w:rsid w:val="007F592D"/>
    <w:rsid w:val="00805C88"/>
    <w:rsid w:val="0081346C"/>
    <w:rsid w:val="008147D9"/>
    <w:rsid w:val="00814E10"/>
    <w:rsid w:val="008168C6"/>
    <w:rsid w:val="008215B6"/>
    <w:rsid w:val="00831C3B"/>
    <w:rsid w:val="008357EE"/>
    <w:rsid w:val="00840480"/>
    <w:rsid w:val="0084080D"/>
    <w:rsid w:val="00854ABC"/>
    <w:rsid w:val="0085583F"/>
    <w:rsid w:val="0085750F"/>
    <w:rsid w:val="008652ED"/>
    <w:rsid w:val="00871C34"/>
    <w:rsid w:val="00877466"/>
    <w:rsid w:val="00880396"/>
    <w:rsid w:val="008A4FE6"/>
    <w:rsid w:val="008B3831"/>
    <w:rsid w:val="008B7C80"/>
    <w:rsid w:val="008E3D09"/>
    <w:rsid w:val="008F2A98"/>
    <w:rsid w:val="008F6EE0"/>
    <w:rsid w:val="00913638"/>
    <w:rsid w:val="00914FDE"/>
    <w:rsid w:val="00916C4A"/>
    <w:rsid w:val="00923809"/>
    <w:rsid w:val="0093342F"/>
    <w:rsid w:val="00934B61"/>
    <w:rsid w:val="00935F79"/>
    <w:rsid w:val="00937570"/>
    <w:rsid w:val="00941A88"/>
    <w:rsid w:val="00943744"/>
    <w:rsid w:val="009443F0"/>
    <w:rsid w:val="00946D98"/>
    <w:rsid w:val="00947ED7"/>
    <w:rsid w:val="009548F1"/>
    <w:rsid w:val="009611C4"/>
    <w:rsid w:val="0096322E"/>
    <w:rsid w:val="0096397E"/>
    <w:rsid w:val="00965967"/>
    <w:rsid w:val="0097222A"/>
    <w:rsid w:val="00972769"/>
    <w:rsid w:val="00974176"/>
    <w:rsid w:val="00983335"/>
    <w:rsid w:val="009A18B3"/>
    <w:rsid w:val="009A3AD7"/>
    <w:rsid w:val="009A568B"/>
    <w:rsid w:val="009A638B"/>
    <w:rsid w:val="009A7685"/>
    <w:rsid w:val="009B03A5"/>
    <w:rsid w:val="009B3259"/>
    <w:rsid w:val="009C6678"/>
    <w:rsid w:val="009D2CFF"/>
    <w:rsid w:val="009E2823"/>
    <w:rsid w:val="009E709B"/>
    <w:rsid w:val="009F7685"/>
    <w:rsid w:val="009F7F62"/>
    <w:rsid w:val="00A00BF4"/>
    <w:rsid w:val="00A038D3"/>
    <w:rsid w:val="00A14E5F"/>
    <w:rsid w:val="00A16D16"/>
    <w:rsid w:val="00A30455"/>
    <w:rsid w:val="00A4724C"/>
    <w:rsid w:val="00A541EF"/>
    <w:rsid w:val="00A63AAD"/>
    <w:rsid w:val="00A642AA"/>
    <w:rsid w:val="00A6718E"/>
    <w:rsid w:val="00A74546"/>
    <w:rsid w:val="00A81757"/>
    <w:rsid w:val="00A838CD"/>
    <w:rsid w:val="00A96192"/>
    <w:rsid w:val="00A97484"/>
    <w:rsid w:val="00AA09D7"/>
    <w:rsid w:val="00AA786C"/>
    <w:rsid w:val="00AB1BF3"/>
    <w:rsid w:val="00AB5AE8"/>
    <w:rsid w:val="00AB6D78"/>
    <w:rsid w:val="00AC0610"/>
    <w:rsid w:val="00AC532E"/>
    <w:rsid w:val="00AC6B6A"/>
    <w:rsid w:val="00AD57C4"/>
    <w:rsid w:val="00AE0BC8"/>
    <w:rsid w:val="00AE78CD"/>
    <w:rsid w:val="00AF1508"/>
    <w:rsid w:val="00B07CBE"/>
    <w:rsid w:val="00B07E4A"/>
    <w:rsid w:val="00B13406"/>
    <w:rsid w:val="00B20A86"/>
    <w:rsid w:val="00B21114"/>
    <w:rsid w:val="00B21305"/>
    <w:rsid w:val="00B22D21"/>
    <w:rsid w:val="00B24FAC"/>
    <w:rsid w:val="00B31839"/>
    <w:rsid w:val="00B37DEE"/>
    <w:rsid w:val="00B42D47"/>
    <w:rsid w:val="00B461DB"/>
    <w:rsid w:val="00B5021B"/>
    <w:rsid w:val="00B5104C"/>
    <w:rsid w:val="00B53D38"/>
    <w:rsid w:val="00B53FAF"/>
    <w:rsid w:val="00B6248D"/>
    <w:rsid w:val="00B747F7"/>
    <w:rsid w:val="00B769E9"/>
    <w:rsid w:val="00B77E74"/>
    <w:rsid w:val="00B93170"/>
    <w:rsid w:val="00BB039D"/>
    <w:rsid w:val="00BB33A3"/>
    <w:rsid w:val="00BE1944"/>
    <w:rsid w:val="00BE62E6"/>
    <w:rsid w:val="00BF6E23"/>
    <w:rsid w:val="00BF6F3F"/>
    <w:rsid w:val="00C0783C"/>
    <w:rsid w:val="00C07AB6"/>
    <w:rsid w:val="00C14143"/>
    <w:rsid w:val="00C1487D"/>
    <w:rsid w:val="00C204C8"/>
    <w:rsid w:val="00C26931"/>
    <w:rsid w:val="00C30A29"/>
    <w:rsid w:val="00C33512"/>
    <w:rsid w:val="00C43393"/>
    <w:rsid w:val="00C532BF"/>
    <w:rsid w:val="00C54AE5"/>
    <w:rsid w:val="00C57534"/>
    <w:rsid w:val="00C602BC"/>
    <w:rsid w:val="00C648D9"/>
    <w:rsid w:val="00C814D1"/>
    <w:rsid w:val="00C81A2A"/>
    <w:rsid w:val="00C8319A"/>
    <w:rsid w:val="00C86D67"/>
    <w:rsid w:val="00C90073"/>
    <w:rsid w:val="00C917C0"/>
    <w:rsid w:val="00C952A8"/>
    <w:rsid w:val="00C95BD3"/>
    <w:rsid w:val="00C97532"/>
    <w:rsid w:val="00CA6953"/>
    <w:rsid w:val="00CB0585"/>
    <w:rsid w:val="00CB4D6B"/>
    <w:rsid w:val="00CC1562"/>
    <w:rsid w:val="00CC76B1"/>
    <w:rsid w:val="00CD7EBB"/>
    <w:rsid w:val="00CE55F9"/>
    <w:rsid w:val="00CE7B3F"/>
    <w:rsid w:val="00CF6C0D"/>
    <w:rsid w:val="00CF713A"/>
    <w:rsid w:val="00CF7BC4"/>
    <w:rsid w:val="00D00AA2"/>
    <w:rsid w:val="00D10C6F"/>
    <w:rsid w:val="00D126BF"/>
    <w:rsid w:val="00D17305"/>
    <w:rsid w:val="00D23EF0"/>
    <w:rsid w:val="00D27AC3"/>
    <w:rsid w:val="00D4766A"/>
    <w:rsid w:val="00D51B51"/>
    <w:rsid w:val="00D52D47"/>
    <w:rsid w:val="00D54BB1"/>
    <w:rsid w:val="00D71D04"/>
    <w:rsid w:val="00D76D81"/>
    <w:rsid w:val="00D77AA8"/>
    <w:rsid w:val="00D926F5"/>
    <w:rsid w:val="00D942D1"/>
    <w:rsid w:val="00DA1D5A"/>
    <w:rsid w:val="00DA7E94"/>
    <w:rsid w:val="00DB5021"/>
    <w:rsid w:val="00DD0A48"/>
    <w:rsid w:val="00DF1715"/>
    <w:rsid w:val="00DF2428"/>
    <w:rsid w:val="00DF584A"/>
    <w:rsid w:val="00E01C9C"/>
    <w:rsid w:val="00E12B6A"/>
    <w:rsid w:val="00E20851"/>
    <w:rsid w:val="00E22F22"/>
    <w:rsid w:val="00E260E2"/>
    <w:rsid w:val="00E26C39"/>
    <w:rsid w:val="00E31DDC"/>
    <w:rsid w:val="00E32088"/>
    <w:rsid w:val="00E323B0"/>
    <w:rsid w:val="00E32EDC"/>
    <w:rsid w:val="00E33629"/>
    <w:rsid w:val="00E35257"/>
    <w:rsid w:val="00E475C2"/>
    <w:rsid w:val="00E5650D"/>
    <w:rsid w:val="00E609A2"/>
    <w:rsid w:val="00E62697"/>
    <w:rsid w:val="00E63703"/>
    <w:rsid w:val="00E63B43"/>
    <w:rsid w:val="00E67375"/>
    <w:rsid w:val="00E7274F"/>
    <w:rsid w:val="00E72834"/>
    <w:rsid w:val="00E75E1C"/>
    <w:rsid w:val="00E77260"/>
    <w:rsid w:val="00E77A5E"/>
    <w:rsid w:val="00E84329"/>
    <w:rsid w:val="00E9535E"/>
    <w:rsid w:val="00E97B7F"/>
    <w:rsid w:val="00EA4AFD"/>
    <w:rsid w:val="00EA7B2D"/>
    <w:rsid w:val="00EB336D"/>
    <w:rsid w:val="00EC41EA"/>
    <w:rsid w:val="00ED0E7B"/>
    <w:rsid w:val="00ED6D45"/>
    <w:rsid w:val="00EE5329"/>
    <w:rsid w:val="00EF1A52"/>
    <w:rsid w:val="00F01AAE"/>
    <w:rsid w:val="00F03B16"/>
    <w:rsid w:val="00F04543"/>
    <w:rsid w:val="00F04F05"/>
    <w:rsid w:val="00F2041A"/>
    <w:rsid w:val="00F22698"/>
    <w:rsid w:val="00F25F57"/>
    <w:rsid w:val="00F269D5"/>
    <w:rsid w:val="00F26E4E"/>
    <w:rsid w:val="00F4029A"/>
    <w:rsid w:val="00F42AE6"/>
    <w:rsid w:val="00F50176"/>
    <w:rsid w:val="00F54714"/>
    <w:rsid w:val="00F5615D"/>
    <w:rsid w:val="00F614E8"/>
    <w:rsid w:val="00F71AAC"/>
    <w:rsid w:val="00F71E2A"/>
    <w:rsid w:val="00F73EE9"/>
    <w:rsid w:val="00F8262E"/>
    <w:rsid w:val="00F86A73"/>
    <w:rsid w:val="00F86B1F"/>
    <w:rsid w:val="00F95E20"/>
    <w:rsid w:val="00F96E09"/>
    <w:rsid w:val="00F97F80"/>
    <w:rsid w:val="00FA1807"/>
    <w:rsid w:val="00FB689E"/>
    <w:rsid w:val="00FC3925"/>
    <w:rsid w:val="00FC3E59"/>
    <w:rsid w:val="00FC6AA4"/>
    <w:rsid w:val="00FE41AE"/>
    <w:rsid w:val="0BEFA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2975"/>
  <w15:chartTrackingRefBased/>
  <w15:docId w15:val="{0330CBA3-D8F8-4027-BBD0-F7AC9F48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F22"/>
  </w:style>
  <w:style w:type="paragraph" w:styleId="Footer">
    <w:name w:val="footer"/>
    <w:basedOn w:val="Normal"/>
    <w:link w:val="FooterChar"/>
    <w:uiPriority w:val="99"/>
    <w:unhideWhenUsed/>
    <w:rsid w:val="00E22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F22"/>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CA6953"/>
    <w:pPr>
      <w:ind w:left="720"/>
      <w:contextualSpacing/>
    </w:pPr>
  </w:style>
  <w:style w:type="paragraph" w:styleId="NormalWeb">
    <w:name w:val="Normal (Web)"/>
    <w:basedOn w:val="Normal"/>
    <w:uiPriority w:val="99"/>
    <w:semiHidden/>
    <w:unhideWhenUsed/>
    <w:rsid w:val="00C30A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B2FC1"/>
    <w:rPr>
      <w:i/>
      <w:iC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3B2FC1"/>
  </w:style>
  <w:style w:type="paragraph" w:styleId="CommentText">
    <w:name w:val="annotation text"/>
    <w:basedOn w:val="Normal"/>
    <w:link w:val="CommentTextChar"/>
    <w:uiPriority w:val="99"/>
    <w:unhideWhenUsed/>
    <w:rsid w:val="00E77A5E"/>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E77A5E"/>
    <w:rPr>
      <w:rFonts w:ascii="Arial" w:hAnsi="Arial"/>
      <w:sz w:val="20"/>
      <w:szCs w:val="20"/>
    </w:rPr>
  </w:style>
  <w:style w:type="character" w:customStyle="1" w:styleId="normaltextrun">
    <w:name w:val="normaltextrun"/>
    <w:basedOn w:val="DefaultParagraphFont"/>
    <w:rsid w:val="002A5F30"/>
  </w:style>
  <w:style w:type="character" w:styleId="CommentReference">
    <w:name w:val="annotation reference"/>
    <w:basedOn w:val="DefaultParagraphFont"/>
    <w:uiPriority w:val="99"/>
    <w:semiHidden/>
    <w:unhideWhenUsed/>
    <w:rsid w:val="00A14E5F"/>
    <w:rPr>
      <w:sz w:val="16"/>
      <w:szCs w:val="16"/>
    </w:rPr>
  </w:style>
  <w:style w:type="paragraph" w:styleId="CommentSubject">
    <w:name w:val="annotation subject"/>
    <w:basedOn w:val="CommentText"/>
    <w:next w:val="CommentText"/>
    <w:link w:val="CommentSubjectChar"/>
    <w:uiPriority w:val="99"/>
    <w:semiHidden/>
    <w:unhideWhenUsed/>
    <w:rsid w:val="00A14E5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A14E5F"/>
    <w:rPr>
      <w:rFonts w:ascii="Arial" w:hAnsi="Arial"/>
      <w:b/>
      <w:bCs/>
      <w:sz w:val="20"/>
      <w:szCs w:val="20"/>
    </w:rPr>
  </w:style>
  <w:style w:type="paragraph" w:styleId="Revision">
    <w:name w:val="Revision"/>
    <w:hidden/>
    <w:uiPriority w:val="99"/>
    <w:semiHidden/>
    <w:rsid w:val="00877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629745">
      <w:bodyDiv w:val="1"/>
      <w:marLeft w:val="0"/>
      <w:marRight w:val="0"/>
      <w:marTop w:val="0"/>
      <w:marBottom w:val="0"/>
      <w:divBdr>
        <w:top w:val="none" w:sz="0" w:space="0" w:color="auto"/>
        <w:left w:val="none" w:sz="0" w:space="0" w:color="auto"/>
        <w:bottom w:val="none" w:sz="0" w:space="0" w:color="auto"/>
        <w:right w:val="none" w:sz="0" w:space="0" w:color="auto"/>
      </w:divBdr>
      <w:divsChild>
        <w:div w:id="336931514">
          <w:marLeft w:val="0"/>
          <w:marRight w:val="0"/>
          <w:marTop w:val="0"/>
          <w:marBottom w:val="0"/>
          <w:divBdr>
            <w:top w:val="none" w:sz="0" w:space="0" w:color="auto"/>
            <w:left w:val="none" w:sz="0" w:space="0" w:color="auto"/>
            <w:bottom w:val="none" w:sz="0" w:space="0" w:color="auto"/>
            <w:right w:val="none" w:sz="0" w:space="0" w:color="auto"/>
          </w:divBdr>
          <w:divsChild>
            <w:div w:id="271523869">
              <w:marLeft w:val="0"/>
              <w:marRight w:val="0"/>
              <w:marTop w:val="0"/>
              <w:marBottom w:val="0"/>
              <w:divBdr>
                <w:top w:val="none" w:sz="0" w:space="0" w:color="auto"/>
                <w:left w:val="none" w:sz="0" w:space="0" w:color="auto"/>
                <w:bottom w:val="none" w:sz="0" w:space="0" w:color="auto"/>
                <w:right w:val="none" w:sz="0" w:space="0" w:color="auto"/>
              </w:divBdr>
              <w:divsChild>
                <w:div w:id="1440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7008">
      <w:bodyDiv w:val="1"/>
      <w:marLeft w:val="0"/>
      <w:marRight w:val="0"/>
      <w:marTop w:val="0"/>
      <w:marBottom w:val="0"/>
      <w:divBdr>
        <w:top w:val="none" w:sz="0" w:space="0" w:color="auto"/>
        <w:left w:val="none" w:sz="0" w:space="0" w:color="auto"/>
        <w:bottom w:val="none" w:sz="0" w:space="0" w:color="auto"/>
        <w:right w:val="none" w:sz="0" w:space="0" w:color="auto"/>
      </w:divBdr>
    </w:div>
    <w:div w:id="1214804702">
      <w:bodyDiv w:val="1"/>
      <w:marLeft w:val="0"/>
      <w:marRight w:val="0"/>
      <w:marTop w:val="0"/>
      <w:marBottom w:val="0"/>
      <w:divBdr>
        <w:top w:val="none" w:sz="0" w:space="0" w:color="auto"/>
        <w:left w:val="none" w:sz="0" w:space="0" w:color="auto"/>
        <w:bottom w:val="none" w:sz="0" w:space="0" w:color="auto"/>
        <w:right w:val="none" w:sz="0" w:space="0" w:color="auto"/>
      </w:divBdr>
    </w:div>
    <w:div w:id="147903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16" ma:contentTypeDescription="Create a new document." ma:contentTypeScope="" ma:versionID="13339ddb0efceb8abe6da0c4f20a1b3b">
  <xsd:schema xmlns:xsd="http://www.w3.org/2001/XMLSchema" xmlns:xs="http://www.w3.org/2001/XMLSchema" xmlns:p="http://schemas.microsoft.com/office/2006/metadata/properties" xmlns:ns2="c8aef095-278f-4d61-9c79-f9703ef74036" xmlns:ns3="725491a8-493b-4c39-bb07-f95e650b23e2" targetNamespace="http://schemas.microsoft.com/office/2006/metadata/properties" ma:root="true" ma:fieldsID="b98be6da4f59be4668b36e18d0df7640" ns2:_="" ns3:_="">
    <xsd:import namespace="c8aef095-278f-4d61-9c79-f9703ef74036"/>
    <xsd:import namespace="725491a8-493b-4c39-bb07-f95e650b2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491a8-493b-4c39-bb07-f95e650b23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9707aa5-c043-4db4-91d8-d20ecc29e121}" ma:internalName="TaxCatchAll" ma:showField="CatchAllData" ma:web="725491a8-493b-4c39-bb07-f95e650b2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5491a8-493b-4c39-bb07-f95e650b23e2" xsi:nil="true"/>
    <lcf76f155ced4ddcb4097134ff3c332f xmlns="c8aef095-278f-4d61-9c79-f9703ef740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33E2ED-998F-444A-B16E-FDF6819E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725491a8-493b-4c39-bb07-f95e650b2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C1AB6-0F3E-462D-A611-D3C3D5302971}">
  <ds:schemaRefs>
    <ds:schemaRef ds:uri="http://schemas.microsoft.com/sharepoint/v3/contenttype/forms"/>
  </ds:schemaRefs>
</ds:datastoreItem>
</file>

<file path=customXml/itemProps3.xml><?xml version="1.0" encoding="utf-8"?>
<ds:datastoreItem xmlns:ds="http://schemas.openxmlformats.org/officeDocument/2006/customXml" ds:itemID="{6D2EAD28-E252-49F4-91E1-0846AA79879C}">
  <ds:schemaRefs>
    <ds:schemaRef ds:uri="http://schemas.microsoft.com/office/2006/metadata/properties"/>
    <ds:schemaRef ds:uri="http://schemas.microsoft.com/office/infopath/2007/PartnerControls"/>
    <ds:schemaRef ds:uri="725491a8-493b-4c39-bb07-f95e650b23e2"/>
    <ds:schemaRef ds:uri="c8aef095-278f-4d61-9c79-f9703ef74036"/>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8</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Blakeborough</dc:creator>
  <cp:keywords/>
  <dc:description/>
  <cp:lastModifiedBy>Chloe Harrop</cp:lastModifiedBy>
  <cp:revision>195</cp:revision>
  <dcterms:created xsi:type="dcterms:W3CDTF">2023-12-09T07:08:00Z</dcterms:created>
  <dcterms:modified xsi:type="dcterms:W3CDTF">2024-12-11T15:08:00Z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0x01010067B1DE5231BB2F41A8ACC814A4F35516</vt:lpwstr>
  </property>
  <property fmtid="{D5CDD505-2E9C-101B-9397-08002B2CF9AE}" pid="3" name="MediaServiceImageTags">
    <vt:lpwstr/>
  </property>
</Properties>
</file>