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FEFA" w14:textId="1198CBE0" w:rsidR="0058036A" w:rsidRPr="00CA2A7F" w:rsidRDefault="00BE4C3B" w:rsidP="00A627AC">
      <w:pPr>
        <w:pStyle w:val="Title"/>
        <w:rPr>
          <w:sz w:val="40"/>
          <w:szCs w:val="40"/>
        </w:rPr>
      </w:pPr>
      <w:r>
        <w:rPr>
          <w:sz w:val="40"/>
          <w:szCs w:val="40"/>
        </w:rPr>
        <w:t>Hoober</w:t>
      </w:r>
      <w:r w:rsidR="00D72A58">
        <w:rPr>
          <w:sz w:val="40"/>
          <w:szCs w:val="40"/>
        </w:rPr>
        <w:t xml:space="preserve"> Ward</w:t>
      </w:r>
      <w:r w:rsidR="00891F39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br/>
      </w:r>
      <w:r w:rsidR="00BF7A72">
        <w:rPr>
          <w:sz w:val="40"/>
          <w:szCs w:val="40"/>
        </w:rPr>
        <w:t>B</w:t>
      </w:r>
      <w:r w:rsidR="00891F39" w:rsidRPr="00CA2A7F">
        <w:rPr>
          <w:sz w:val="40"/>
          <w:szCs w:val="40"/>
        </w:rPr>
        <w:t xml:space="preserve">udget </w:t>
      </w:r>
      <w:r w:rsidR="0050023D" w:rsidRPr="00CA2A7F">
        <w:rPr>
          <w:sz w:val="40"/>
          <w:szCs w:val="40"/>
        </w:rPr>
        <w:t>Summary</w:t>
      </w:r>
      <w:r w:rsidR="00233FA2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t>202</w:t>
      </w:r>
      <w:r w:rsidR="003A656F">
        <w:rPr>
          <w:sz w:val="40"/>
          <w:szCs w:val="40"/>
        </w:rPr>
        <w:t>4</w:t>
      </w:r>
      <w:r w:rsidR="00891F39" w:rsidRPr="00CA2A7F">
        <w:rPr>
          <w:sz w:val="40"/>
          <w:szCs w:val="40"/>
        </w:rPr>
        <w:t>/2</w:t>
      </w:r>
      <w:r w:rsidR="003A656F">
        <w:rPr>
          <w:sz w:val="40"/>
          <w:szCs w:val="40"/>
        </w:rPr>
        <w:t>5</w:t>
      </w:r>
    </w:p>
    <w:p w14:paraId="2761D937" w14:textId="3EF8CAB0" w:rsidR="0050023D" w:rsidRPr="0050023D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 xml:space="preserve">In </w:t>
      </w:r>
      <w:r w:rsidR="005E5727">
        <w:rPr>
          <w:rFonts w:eastAsiaTheme="minorHAnsi"/>
          <w:sz w:val="24"/>
          <w:szCs w:val="24"/>
          <w:lang w:eastAsia="en-US"/>
        </w:rPr>
        <w:t>202</w:t>
      </w:r>
      <w:r w:rsidR="00932DC1">
        <w:rPr>
          <w:rFonts w:eastAsiaTheme="minorHAnsi"/>
          <w:sz w:val="24"/>
          <w:szCs w:val="24"/>
          <w:lang w:eastAsia="en-US"/>
        </w:rPr>
        <w:t>4</w:t>
      </w:r>
      <w:r w:rsidR="005E5727">
        <w:rPr>
          <w:rFonts w:eastAsiaTheme="minorHAnsi"/>
          <w:sz w:val="24"/>
          <w:szCs w:val="24"/>
          <w:lang w:eastAsia="en-US"/>
        </w:rPr>
        <w:t>/2</w:t>
      </w:r>
      <w:r w:rsidR="00932DC1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112582">
        <w:rPr>
          <w:rFonts w:eastAsiaTheme="minorHAnsi"/>
          <w:sz w:val="24"/>
          <w:szCs w:val="24"/>
          <w:lang w:eastAsia="en-US"/>
        </w:rPr>
        <w:t>Hoober</w:t>
      </w:r>
      <w:r w:rsidRPr="0050023D">
        <w:rPr>
          <w:rFonts w:eastAsiaTheme="minorHAnsi"/>
          <w:sz w:val="24"/>
          <w:szCs w:val="24"/>
          <w:lang w:eastAsia="en-US"/>
        </w:rPr>
        <w:t xml:space="preserve"> ward members were responsible for the following devolved budgets –</w:t>
      </w:r>
    </w:p>
    <w:p w14:paraId="6FD6EDF1" w14:textId="5A289DB2" w:rsidR="0050023D" w:rsidRPr="0050023D" w:rsidRDefault="0050023D" w:rsidP="0050023D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BE4C3B">
        <w:rPr>
          <w:rFonts w:eastAsiaTheme="minorHAnsi"/>
          <w:sz w:val="24"/>
          <w:szCs w:val="24"/>
          <w:lang w:eastAsia="en-US"/>
        </w:rPr>
        <w:t>4,752</w:t>
      </w:r>
      <w:r w:rsidRPr="0050023D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2C028D">
        <w:rPr>
          <w:rFonts w:eastAsiaTheme="minorHAnsi"/>
          <w:sz w:val="24"/>
          <w:szCs w:val="24"/>
          <w:lang w:eastAsia="en-US"/>
        </w:rPr>
        <w:t>1</w:t>
      </w:r>
      <w:r w:rsidRPr="0050023D">
        <w:rPr>
          <w:rFonts w:eastAsiaTheme="minorHAnsi"/>
          <w:sz w:val="24"/>
          <w:szCs w:val="24"/>
          <w:lang w:eastAsia="en-US"/>
        </w:rPr>
        <w:t>,</w:t>
      </w:r>
      <w:r w:rsidR="00AA09DD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 xml:space="preserve">84 per </w:t>
      </w:r>
      <w:r w:rsidR="00BE4C3B">
        <w:rPr>
          <w:rFonts w:eastAsiaTheme="minorHAnsi"/>
          <w:sz w:val="24"/>
          <w:szCs w:val="24"/>
          <w:lang w:eastAsia="en-US"/>
        </w:rPr>
        <w:t>C</w:t>
      </w:r>
      <w:r w:rsidRPr="0050023D">
        <w:rPr>
          <w:rFonts w:eastAsiaTheme="minorHAnsi"/>
          <w:sz w:val="24"/>
          <w:szCs w:val="24"/>
          <w:lang w:eastAsia="en-US"/>
        </w:rPr>
        <w:t>ouncillor)</w:t>
      </w:r>
    </w:p>
    <w:p w14:paraId="621B39A3" w14:textId="0AC66F96" w:rsidR="0050023D" w:rsidRPr="00932DC1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BE4C3B">
        <w:rPr>
          <w:rFonts w:eastAsiaTheme="minorHAnsi"/>
          <w:sz w:val="24"/>
          <w:szCs w:val="24"/>
          <w:lang w:eastAsia="en-US"/>
        </w:rPr>
        <w:t>10,680</w:t>
      </w:r>
      <w:r w:rsidRPr="0050023D">
        <w:rPr>
          <w:rFonts w:eastAsiaTheme="minorHAnsi"/>
          <w:sz w:val="24"/>
          <w:szCs w:val="24"/>
          <w:lang w:eastAsia="en-US"/>
        </w:rPr>
        <w:t xml:space="preserve"> Capital </w:t>
      </w:r>
      <w:r w:rsidR="00BE4C3B">
        <w:rPr>
          <w:rFonts w:eastAsiaTheme="minorHAnsi"/>
          <w:sz w:val="24"/>
          <w:szCs w:val="24"/>
          <w:lang w:eastAsia="en-US"/>
        </w:rPr>
        <w:t>B</w:t>
      </w:r>
      <w:r w:rsidRPr="0050023D">
        <w:rPr>
          <w:rFonts w:eastAsiaTheme="minorHAnsi"/>
          <w:sz w:val="24"/>
          <w:szCs w:val="24"/>
          <w:lang w:eastAsia="en-US"/>
        </w:rPr>
        <w:t>udget</w:t>
      </w:r>
    </w:p>
    <w:p w14:paraId="764656B0" w14:textId="74EEECB4" w:rsidR="00932DC1" w:rsidRPr="00BE4C3B" w:rsidRDefault="00932DC1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£</w:t>
      </w:r>
      <w:r w:rsidR="00BE4C3B">
        <w:rPr>
          <w:rFonts w:eastAsiaTheme="minorHAnsi"/>
          <w:sz w:val="24"/>
          <w:szCs w:val="24"/>
          <w:lang w:eastAsia="en-US"/>
        </w:rPr>
        <w:t>9,294.19</w:t>
      </w:r>
      <w:r>
        <w:rPr>
          <w:rFonts w:eastAsiaTheme="minorHAnsi"/>
          <w:sz w:val="24"/>
          <w:szCs w:val="24"/>
          <w:lang w:eastAsia="en-US"/>
        </w:rPr>
        <w:t xml:space="preserve"> Ward </w:t>
      </w:r>
      <w:r w:rsidR="008F1723">
        <w:rPr>
          <w:rFonts w:eastAsiaTheme="minorHAnsi"/>
          <w:sz w:val="24"/>
          <w:szCs w:val="24"/>
          <w:lang w:eastAsia="en-US"/>
        </w:rPr>
        <w:t>H</w:t>
      </w:r>
      <w:r>
        <w:rPr>
          <w:rFonts w:eastAsiaTheme="minorHAnsi"/>
          <w:sz w:val="24"/>
          <w:szCs w:val="24"/>
          <w:lang w:eastAsia="en-US"/>
        </w:rPr>
        <w:t xml:space="preserve">ousing </w:t>
      </w:r>
      <w:r w:rsidR="00BE4C3B">
        <w:rPr>
          <w:rFonts w:eastAsiaTheme="minorHAnsi"/>
          <w:sz w:val="24"/>
          <w:szCs w:val="24"/>
          <w:lang w:eastAsia="en-US"/>
        </w:rPr>
        <w:t>B</w:t>
      </w:r>
      <w:r>
        <w:rPr>
          <w:rFonts w:eastAsiaTheme="minorHAnsi"/>
          <w:sz w:val="24"/>
          <w:szCs w:val="24"/>
          <w:lang w:eastAsia="en-US"/>
        </w:rPr>
        <w:t xml:space="preserve">udget </w:t>
      </w:r>
    </w:p>
    <w:p w14:paraId="2FCE55D4" w14:textId="553F5E1B" w:rsidR="00BE4C3B" w:rsidRPr="00F26F54" w:rsidRDefault="00BE4C3B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£148,396.49 CIL</w:t>
      </w:r>
    </w:p>
    <w:p w14:paraId="50A67C6E" w14:textId="1E006E04" w:rsidR="00F26F54" w:rsidRDefault="00F26F54" w:rsidP="00F26F54">
      <w:p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</w:p>
    <w:p w14:paraId="11895211" w14:textId="345A2112" w:rsidR="00F26F54" w:rsidRPr="00BF7A72" w:rsidRDefault="00F26F54" w:rsidP="00F26F54">
      <w:pPr>
        <w:spacing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Any unspent budget has been carried over into 202</w:t>
      </w:r>
      <w:r w:rsidR="00932DC1">
        <w:rPr>
          <w:rFonts w:eastAsiaTheme="minorHAnsi"/>
          <w:sz w:val="24"/>
          <w:szCs w:val="24"/>
          <w:lang w:eastAsia="en-US"/>
        </w:rPr>
        <w:t>5/26</w:t>
      </w:r>
    </w:p>
    <w:p w14:paraId="7703D284" w14:textId="182A60BD" w:rsidR="0050023D" w:rsidRPr="00891F39" w:rsidRDefault="0050023D" w:rsidP="0050023D">
      <w:pPr>
        <w:pStyle w:val="Heading1"/>
        <w:rPr>
          <w:lang w:eastAsia="en-GB"/>
        </w:rPr>
      </w:pPr>
      <w:r w:rsidRPr="00891F39">
        <w:rPr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CA2A7F" w14:paraId="5919BEF7" w14:textId="77777777" w:rsidTr="0050023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2DFAE283" w14:textId="59D7BE24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BE4C3B">
              <w:rPr>
                <w:sz w:val="24"/>
                <w:szCs w:val="24"/>
              </w:rPr>
              <w:t>Brent</w:t>
            </w:r>
          </w:p>
          <w:p w14:paraId="311A4D71" w14:textId="35133DF1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FB48F0">
              <w:rPr>
                <w:sz w:val="24"/>
                <w:szCs w:val="24"/>
              </w:rPr>
              <w:t>1</w:t>
            </w:r>
            <w:r w:rsidR="00932DC1">
              <w:rPr>
                <w:sz w:val="24"/>
                <w:szCs w:val="24"/>
              </w:rPr>
              <w:t>584.</w:t>
            </w:r>
            <w:r w:rsidR="00FB48F0">
              <w:rPr>
                <w:sz w:val="24"/>
                <w:szCs w:val="24"/>
              </w:rPr>
              <w:t>00</w:t>
            </w:r>
          </w:p>
        </w:tc>
      </w:tr>
      <w:tr w:rsidR="0050023D" w:rsidRPr="00CA2A7F" w14:paraId="475D8673" w14:textId="77777777" w:rsidTr="0050023D">
        <w:tc>
          <w:tcPr>
            <w:tcW w:w="1666" w:type="pct"/>
            <w:vAlign w:val="center"/>
            <w:hideMark/>
          </w:tcPr>
          <w:p w14:paraId="4BBFFE8B" w14:textId="079E021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1F94FB28" w14:textId="74B45B3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3173ED26" w14:textId="130A1350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88242B" w:rsidRPr="00CA2A7F" w14:paraId="3953DB39" w14:textId="77777777" w:rsidTr="006C3BCA">
        <w:tc>
          <w:tcPr>
            <w:tcW w:w="1666" w:type="pct"/>
          </w:tcPr>
          <w:p w14:paraId="08241A56" w14:textId="6B133F74" w:rsidR="0088242B" w:rsidRPr="00643507" w:rsidRDefault="00BE4C3B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Christmas Trees</w:t>
            </w:r>
          </w:p>
        </w:tc>
        <w:tc>
          <w:tcPr>
            <w:tcW w:w="2498" w:type="pct"/>
          </w:tcPr>
          <w:p w14:paraId="6C131801" w14:textId="3EDB336C" w:rsidR="0088242B" w:rsidRPr="00643507" w:rsidRDefault="00BA2B30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Purchase of 2 Christmas trees for public locations</w:t>
            </w:r>
          </w:p>
        </w:tc>
        <w:tc>
          <w:tcPr>
            <w:tcW w:w="836" w:type="pct"/>
          </w:tcPr>
          <w:p w14:paraId="338CBDA3" w14:textId="69BAADB5" w:rsidR="0088242B" w:rsidRPr="00643507" w:rsidRDefault="002F4DF5" w:rsidP="002F4DF5">
            <w:pPr>
              <w:tabs>
                <w:tab w:val="decimal" w:pos="740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</w:t>
            </w:r>
            <w:r w:rsidR="00B610C1">
              <w:rPr>
                <w:sz w:val="24"/>
                <w:szCs w:val="24"/>
                <w:lang w:eastAsia="en-GB"/>
              </w:rPr>
              <w:t>46.18</w:t>
            </w:r>
          </w:p>
        </w:tc>
      </w:tr>
      <w:tr w:rsidR="0088242B" w:rsidRPr="00CA2A7F" w14:paraId="5CEB551E" w14:textId="77777777" w:rsidTr="006C3BCA">
        <w:trPr>
          <w:trHeight w:val="572"/>
        </w:trPr>
        <w:tc>
          <w:tcPr>
            <w:tcW w:w="1666" w:type="pct"/>
          </w:tcPr>
          <w:p w14:paraId="33E18859" w14:textId="18BBC380" w:rsidR="0088242B" w:rsidRPr="00643507" w:rsidRDefault="00221011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Christmas Tree Light Switch On</w:t>
            </w:r>
          </w:p>
        </w:tc>
        <w:tc>
          <w:tcPr>
            <w:tcW w:w="2498" w:type="pct"/>
          </w:tcPr>
          <w:p w14:paraId="6E387BB2" w14:textId="4FB398DB" w:rsidR="0088242B" w:rsidRPr="00643507" w:rsidRDefault="00BA2B30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Community event for lighting of Masefield Avenue Christmas tree</w:t>
            </w:r>
          </w:p>
        </w:tc>
        <w:tc>
          <w:tcPr>
            <w:tcW w:w="836" w:type="pct"/>
          </w:tcPr>
          <w:p w14:paraId="07EE52CE" w14:textId="251B5996" w:rsidR="0088242B" w:rsidRPr="00643507" w:rsidRDefault="002F4DF5" w:rsidP="002F4DF5">
            <w:pPr>
              <w:tabs>
                <w:tab w:val="decimal" w:pos="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14.36</w:t>
            </w:r>
          </w:p>
        </w:tc>
      </w:tr>
      <w:tr w:rsidR="0088242B" w:rsidRPr="00CA2A7F" w14:paraId="0C5EC84A" w14:textId="77777777" w:rsidTr="006C3BCA">
        <w:trPr>
          <w:trHeight w:val="644"/>
        </w:trPr>
        <w:tc>
          <w:tcPr>
            <w:tcW w:w="1666" w:type="pct"/>
          </w:tcPr>
          <w:p w14:paraId="0C809794" w14:textId="48085BD6" w:rsidR="0088242B" w:rsidRPr="00643507" w:rsidRDefault="00221011" w:rsidP="0088242B">
            <w:pPr>
              <w:tabs>
                <w:tab w:val="left" w:pos="1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Cortonwood Comeback Centre</w:t>
            </w:r>
          </w:p>
        </w:tc>
        <w:tc>
          <w:tcPr>
            <w:tcW w:w="2498" w:type="pct"/>
          </w:tcPr>
          <w:p w14:paraId="3C43BA5E" w14:textId="37FBF71B" w:rsidR="0088242B" w:rsidRPr="00643507" w:rsidRDefault="00221011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Food bank supplies</w:t>
            </w:r>
          </w:p>
        </w:tc>
        <w:tc>
          <w:tcPr>
            <w:tcW w:w="836" w:type="pct"/>
          </w:tcPr>
          <w:p w14:paraId="0D518B6F" w14:textId="291C78C9" w:rsidR="0088242B" w:rsidRPr="00643507" w:rsidRDefault="00BA2B30" w:rsidP="002F4DF5">
            <w:pPr>
              <w:tabs>
                <w:tab w:val="decimal" w:pos="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250.00</w:t>
            </w:r>
          </w:p>
        </w:tc>
      </w:tr>
      <w:tr w:rsidR="00997095" w:rsidRPr="00CA2A7F" w14:paraId="6AB7D101" w14:textId="77777777" w:rsidTr="009C0A77">
        <w:tc>
          <w:tcPr>
            <w:tcW w:w="1666" w:type="pct"/>
          </w:tcPr>
          <w:p w14:paraId="2C687E2E" w14:textId="5FD69D0A" w:rsidR="00997095" w:rsidRPr="00DF4486" w:rsidRDefault="00DF6338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Community Skips</w:t>
            </w:r>
          </w:p>
        </w:tc>
        <w:tc>
          <w:tcPr>
            <w:tcW w:w="2498" w:type="pct"/>
          </w:tcPr>
          <w:p w14:paraId="3FBD885F" w14:textId="5BD6638A" w:rsidR="00997095" w:rsidRPr="00DF4486" w:rsidRDefault="00DF6338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Match funding with Housing Department</w:t>
            </w:r>
          </w:p>
        </w:tc>
        <w:tc>
          <w:tcPr>
            <w:tcW w:w="836" w:type="pct"/>
          </w:tcPr>
          <w:p w14:paraId="6525804C" w14:textId="1976BB29" w:rsidR="00997095" w:rsidRPr="00DF4486" w:rsidRDefault="002F4DF5" w:rsidP="002F4DF5">
            <w:pPr>
              <w:tabs>
                <w:tab w:val="decimal" w:pos="740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383.05</w:t>
            </w:r>
          </w:p>
        </w:tc>
      </w:tr>
      <w:tr w:rsidR="00BA2B30" w:rsidRPr="00CA2A7F" w14:paraId="2C8EB606" w14:textId="77777777" w:rsidTr="00316A73">
        <w:tc>
          <w:tcPr>
            <w:tcW w:w="1666" w:type="pct"/>
          </w:tcPr>
          <w:p w14:paraId="425AE4A1" w14:textId="4625A4DE" w:rsidR="00BA2B30" w:rsidRPr="00BA2B30" w:rsidRDefault="00BA2B3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Harley Mission Rooms</w:t>
            </w:r>
          </w:p>
        </w:tc>
        <w:tc>
          <w:tcPr>
            <w:tcW w:w="2498" w:type="pct"/>
            <w:vAlign w:val="center"/>
          </w:tcPr>
          <w:p w14:paraId="3401DB37" w14:textId="58438FB6" w:rsidR="00BA2B30" w:rsidRPr="00CA2A7F" w:rsidRDefault="00BA2B3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Hot meal and social event for older residents of Harley</w:t>
            </w:r>
          </w:p>
        </w:tc>
        <w:tc>
          <w:tcPr>
            <w:tcW w:w="836" w:type="pct"/>
            <w:vAlign w:val="center"/>
          </w:tcPr>
          <w:p w14:paraId="4643A7F1" w14:textId="1B6D47BC" w:rsidR="00BA2B30" w:rsidRPr="00BA2B30" w:rsidRDefault="00BA2B30" w:rsidP="002F4DF5">
            <w:pPr>
              <w:tabs>
                <w:tab w:val="decimal" w:pos="740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100.00</w:t>
            </w:r>
          </w:p>
        </w:tc>
      </w:tr>
      <w:tr w:rsidR="00997095" w:rsidRPr="00CA2A7F" w14:paraId="5870B760" w14:textId="77777777" w:rsidTr="0050023D">
        <w:tc>
          <w:tcPr>
            <w:tcW w:w="1666" w:type="pct"/>
            <w:vAlign w:val="center"/>
          </w:tcPr>
          <w:p w14:paraId="227A2C88" w14:textId="5F11B963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440B2616" w14:textId="77777777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7AC0FB2C" w14:textId="7999B625" w:rsidR="00997095" w:rsidRPr="00ED7D6E" w:rsidRDefault="00997095" w:rsidP="002F4DF5">
            <w:pPr>
              <w:tabs>
                <w:tab w:val="decimal" w:pos="740"/>
              </w:tabs>
              <w:rPr>
                <w:b/>
                <w:bCs/>
                <w:sz w:val="24"/>
                <w:szCs w:val="24"/>
                <w:lang w:eastAsia="en-GB"/>
              </w:rPr>
            </w:pPr>
            <w:r w:rsidRPr="00ED7D6E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2F4DF5">
              <w:rPr>
                <w:b/>
                <w:bCs/>
                <w:sz w:val="24"/>
                <w:szCs w:val="24"/>
                <w:lang w:eastAsia="en-GB"/>
              </w:rPr>
              <w:t>1,</w:t>
            </w:r>
            <w:r w:rsidR="00B610C1">
              <w:rPr>
                <w:b/>
                <w:bCs/>
                <w:sz w:val="24"/>
                <w:szCs w:val="24"/>
                <w:lang w:eastAsia="en-GB"/>
              </w:rPr>
              <w:t>393.59</w:t>
            </w:r>
          </w:p>
        </w:tc>
      </w:tr>
    </w:tbl>
    <w:p w14:paraId="7737C965" w14:textId="0F1FEA8A" w:rsidR="0050023D" w:rsidRDefault="0050023D" w:rsidP="0050023D">
      <w:pPr>
        <w:rPr>
          <w:sz w:val="24"/>
          <w:szCs w:val="24"/>
          <w:lang w:eastAsia="en-GB"/>
        </w:rPr>
      </w:pPr>
    </w:p>
    <w:p w14:paraId="0CB75370" w14:textId="77777777" w:rsidR="00B20741" w:rsidRDefault="00B20741" w:rsidP="0050023D">
      <w:pPr>
        <w:rPr>
          <w:sz w:val="24"/>
          <w:szCs w:val="24"/>
          <w:lang w:eastAsia="en-GB"/>
        </w:rPr>
      </w:pPr>
    </w:p>
    <w:p w14:paraId="398847B4" w14:textId="77777777" w:rsidR="00316A73" w:rsidRDefault="00316A73" w:rsidP="0050023D">
      <w:pPr>
        <w:rPr>
          <w:sz w:val="24"/>
          <w:szCs w:val="24"/>
          <w:lang w:eastAsia="en-GB"/>
        </w:rPr>
      </w:pPr>
    </w:p>
    <w:p w14:paraId="209DEDE3" w14:textId="77777777" w:rsidR="00316A73" w:rsidRDefault="00316A73" w:rsidP="0050023D">
      <w:pPr>
        <w:rPr>
          <w:sz w:val="24"/>
          <w:szCs w:val="24"/>
          <w:lang w:eastAsia="en-GB"/>
        </w:rPr>
      </w:pPr>
    </w:p>
    <w:p w14:paraId="747BDA7E" w14:textId="77777777" w:rsidR="00316A73" w:rsidRDefault="00316A73" w:rsidP="0050023D">
      <w:pPr>
        <w:rPr>
          <w:sz w:val="24"/>
          <w:szCs w:val="24"/>
          <w:lang w:eastAsia="en-GB"/>
        </w:rPr>
      </w:pPr>
    </w:p>
    <w:p w14:paraId="396091F8" w14:textId="77777777" w:rsidR="00316A73" w:rsidRDefault="00316A73" w:rsidP="0050023D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F32F8B" w:rsidRPr="00CA2A7F" w14:paraId="1A06C6CB" w14:textId="77777777" w:rsidTr="00811A08">
        <w:tc>
          <w:tcPr>
            <w:tcW w:w="5000" w:type="pct"/>
            <w:gridSpan w:val="3"/>
            <w:vAlign w:val="center"/>
            <w:hideMark/>
          </w:tcPr>
          <w:p w14:paraId="02ABD2B9" w14:textId="712CED84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lastRenderedPageBreak/>
              <w:t xml:space="preserve">Cllr </w:t>
            </w:r>
            <w:r w:rsidR="00221011">
              <w:rPr>
                <w:sz w:val="24"/>
                <w:szCs w:val="24"/>
              </w:rPr>
              <w:t>Lelliott</w:t>
            </w:r>
          </w:p>
          <w:p w14:paraId="14BFB81C" w14:textId="0416B716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DB56FA">
              <w:rPr>
                <w:sz w:val="24"/>
                <w:szCs w:val="24"/>
              </w:rPr>
              <w:t>15</w:t>
            </w:r>
            <w:r w:rsidR="00932DC1">
              <w:rPr>
                <w:sz w:val="24"/>
                <w:szCs w:val="24"/>
              </w:rPr>
              <w:t>84</w:t>
            </w:r>
            <w:r w:rsidR="00DB56FA">
              <w:rPr>
                <w:sz w:val="24"/>
                <w:szCs w:val="24"/>
              </w:rPr>
              <w:t>.00</w:t>
            </w:r>
          </w:p>
        </w:tc>
      </w:tr>
      <w:tr w:rsidR="00F32F8B" w:rsidRPr="00CA2A7F" w14:paraId="4B0DBE7D" w14:textId="77777777" w:rsidTr="00811A08">
        <w:tc>
          <w:tcPr>
            <w:tcW w:w="1666" w:type="pct"/>
            <w:vAlign w:val="center"/>
          </w:tcPr>
          <w:p w14:paraId="1105223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</w:tcPr>
          <w:p w14:paraId="0CFDF12C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</w:tcPr>
          <w:p w14:paraId="0519D50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97095" w:rsidRPr="00CA2A7F" w14:paraId="2513FCA1" w14:textId="77777777" w:rsidTr="00C70A8C">
        <w:tc>
          <w:tcPr>
            <w:tcW w:w="1666" w:type="pct"/>
          </w:tcPr>
          <w:p w14:paraId="6951988D" w14:textId="4709AB26" w:rsidR="00997095" w:rsidRPr="00643507" w:rsidRDefault="00BA2B3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Christmas Trees</w:t>
            </w:r>
          </w:p>
        </w:tc>
        <w:tc>
          <w:tcPr>
            <w:tcW w:w="2498" w:type="pct"/>
          </w:tcPr>
          <w:p w14:paraId="7A563C93" w14:textId="75EB7B1F" w:rsidR="00997095" w:rsidRPr="00643507" w:rsidRDefault="00BA2B3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Purchase of 2 Christmas trees for public locations</w:t>
            </w:r>
          </w:p>
        </w:tc>
        <w:tc>
          <w:tcPr>
            <w:tcW w:w="836" w:type="pct"/>
          </w:tcPr>
          <w:p w14:paraId="595ECE0F" w14:textId="4F4D90C8" w:rsidR="00997095" w:rsidRPr="00643507" w:rsidRDefault="002F4DF5" w:rsidP="002F4DF5">
            <w:pPr>
              <w:tabs>
                <w:tab w:val="decimal" w:pos="740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</w:t>
            </w:r>
            <w:r w:rsidR="00B610C1">
              <w:rPr>
                <w:sz w:val="24"/>
                <w:szCs w:val="24"/>
                <w:lang w:eastAsia="en-GB"/>
              </w:rPr>
              <w:t>46.20</w:t>
            </w:r>
          </w:p>
        </w:tc>
      </w:tr>
      <w:tr w:rsidR="00997095" w14:paraId="04F72FCC" w14:textId="77777777" w:rsidTr="00B0432C">
        <w:tc>
          <w:tcPr>
            <w:tcW w:w="1666" w:type="pct"/>
          </w:tcPr>
          <w:p w14:paraId="0ACF648A" w14:textId="717197C7" w:rsidR="00997095" w:rsidRPr="00643507" w:rsidRDefault="00BA2B30" w:rsidP="00997095">
            <w:pPr>
              <w:tabs>
                <w:tab w:val="left" w:pos="1002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Christmas Tree Light Switch On</w:t>
            </w:r>
          </w:p>
        </w:tc>
        <w:tc>
          <w:tcPr>
            <w:tcW w:w="2498" w:type="pct"/>
          </w:tcPr>
          <w:p w14:paraId="5150B083" w14:textId="01341C38" w:rsidR="00997095" w:rsidRPr="00643507" w:rsidRDefault="00BA2B3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Community event for lighting of Masefield Avenue Christmas tree</w:t>
            </w:r>
          </w:p>
        </w:tc>
        <w:tc>
          <w:tcPr>
            <w:tcW w:w="836" w:type="pct"/>
          </w:tcPr>
          <w:p w14:paraId="1F907C24" w14:textId="49ED0666" w:rsidR="00997095" w:rsidRPr="00643507" w:rsidRDefault="002F4DF5" w:rsidP="002F4DF5">
            <w:pPr>
              <w:tabs>
                <w:tab w:val="decimal" w:pos="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14.36</w:t>
            </w:r>
          </w:p>
        </w:tc>
      </w:tr>
      <w:tr w:rsidR="00997095" w:rsidRPr="00CA2A7F" w14:paraId="28CC79FB" w14:textId="77777777" w:rsidTr="00B20741">
        <w:trPr>
          <w:trHeight w:val="416"/>
        </w:trPr>
        <w:tc>
          <w:tcPr>
            <w:tcW w:w="1666" w:type="pct"/>
          </w:tcPr>
          <w:p w14:paraId="19F159DD" w14:textId="563E1910" w:rsidR="00997095" w:rsidRPr="00643507" w:rsidRDefault="00BA2B30" w:rsidP="0088242B">
            <w:pPr>
              <w:tabs>
                <w:tab w:val="left" w:pos="1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Skips</w:t>
            </w:r>
          </w:p>
        </w:tc>
        <w:tc>
          <w:tcPr>
            <w:tcW w:w="2498" w:type="pct"/>
          </w:tcPr>
          <w:p w14:paraId="5B1121F7" w14:textId="580A5CEA" w:rsidR="00997095" w:rsidRPr="00643507" w:rsidRDefault="00BA2B3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Match funding with Housing Department</w:t>
            </w:r>
          </w:p>
        </w:tc>
        <w:tc>
          <w:tcPr>
            <w:tcW w:w="836" w:type="pct"/>
          </w:tcPr>
          <w:p w14:paraId="3B50E0CA" w14:textId="2E8FBA6F" w:rsidR="00997095" w:rsidRPr="00643507" w:rsidRDefault="00C2379F" w:rsidP="002F4DF5">
            <w:pPr>
              <w:tabs>
                <w:tab w:val="decimal" w:pos="740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383.10</w:t>
            </w:r>
          </w:p>
        </w:tc>
      </w:tr>
      <w:tr w:rsidR="00997095" w:rsidRPr="00CA2A7F" w14:paraId="0EC3AEAD" w14:textId="77777777" w:rsidTr="00B0432C">
        <w:tc>
          <w:tcPr>
            <w:tcW w:w="1666" w:type="pct"/>
          </w:tcPr>
          <w:p w14:paraId="1B1F2D17" w14:textId="42361280" w:rsidR="00997095" w:rsidRPr="004545CF" w:rsidRDefault="00BA2B30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Harley Mission Rooms</w:t>
            </w:r>
          </w:p>
        </w:tc>
        <w:tc>
          <w:tcPr>
            <w:tcW w:w="2498" w:type="pct"/>
          </w:tcPr>
          <w:p w14:paraId="16119670" w14:textId="2F7096B0" w:rsidR="00997095" w:rsidRPr="004545CF" w:rsidRDefault="00BA2B30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Hot meal and social event for older residents of Harley</w:t>
            </w:r>
          </w:p>
        </w:tc>
        <w:tc>
          <w:tcPr>
            <w:tcW w:w="836" w:type="pct"/>
          </w:tcPr>
          <w:p w14:paraId="3BC4FA50" w14:textId="07FFED46" w:rsidR="00997095" w:rsidRPr="004545CF" w:rsidRDefault="00BA2B30" w:rsidP="002F4DF5">
            <w:pPr>
              <w:tabs>
                <w:tab w:val="decimal" w:pos="740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100.00</w:t>
            </w:r>
          </w:p>
        </w:tc>
      </w:tr>
      <w:tr w:rsidR="00997095" w:rsidRPr="007968AB" w14:paraId="1A6BE94C" w14:textId="77777777" w:rsidTr="00811A08">
        <w:tc>
          <w:tcPr>
            <w:tcW w:w="1666" w:type="pct"/>
            <w:vAlign w:val="center"/>
          </w:tcPr>
          <w:p w14:paraId="75E34D52" w14:textId="77777777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2C1A3A00" w14:textId="77777777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052FEB8B" w14:textId="19D5C2F0" w:rsidR="00997095" w:rsidRPr="007968AB" w:rsidRDefault="00997095" w:rsidP="002F4DF5">
            <w:pPr>
              <w:tabs>
                <w:tab w:val="decimal" w:pos="740"/>
              </w:tabs>
              <w:rPr>
                <w:b/>
                <w:bCs/>
                <w:sz w:val="24"/>
                <w:szCs w:val="24"/>
                <w:lang w:eastAsia="en-GB"/>
              </w:rPr>
            </w:pPr>
            <w:r w:rsidRPr="007968AB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C2379F">
              <w:rPr>
                <w:b/>
                <w:bCs/>
                <w:sz w:val="24"/>
                <w:szCs w:val="24"/>
                <w:lang w:eastAsia="en-GB"/>
              </w:rPr>
              <w:t>1,1</w:t>
            </w:r>
            <w:r w:rsidR="00B610C1">
              <w:rPr>
                <w:b/>
                <w:bCs/>
                <w:sz w:val="24"/>
                <w:szCs w:val="24"/>
                <w:lang w:eastAsia="en-GB"/>
              </w:rPr>
              <w:t>43.66</w:t>
            </w:r>
          </w:p>
        </w:tc>
      </w:tr>
    </w:tbl>
    <w:p w14:paraId="173FEA3C" w14:textId="77777777" w:rsidR="00B20741" w:rsidRDefault="00B20741" w:rsidP="0050023D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DF6338" w:rsidRPr="00CA2A7F" w14:paraId="4AA4BA14" w14:textId="77777777" w:rsidTr="009E2C02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0666F3B8" w14:textId="5D5F0AD7" w:rsidR="00DF6338" w:rsidRPr="00CA2A7F" w:rsidRDefault="00DF6338" w:rsidP="009E2C02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BA2B30">
              <w:rPr>
                <w:sz w:val="24"/>
                <w:szCs w:val="24"/>
              </w:rPr>
              <w:t>Williams</w:t>
            </w:r>
          </w:p>
          <w:p w14:paraId="36A09C9B" w14:textId="77777777" w:rsidR="00DF6338" w:rsidRPr="00CA2A7F" w:rsidRDefault="00DF6338" w:rsidP="009E2C02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>
              <w:rPr>
                <w:sz w:val="24"/>
                <w:szCs w:val="24"/>
              </w:rPr>
              <w:t>1584.00</w:t>
            </w:r>
          </w:p>
        </w:tc>
      </w:tr>
      <w:tr w:rsidR="00DF6338" w:rsidRPr="00CA2A7F" w14:paraId="690052D5" w14:textId="77777777" w:rsidTr="009E2C02">
        <w:tc>
          <w:tcPr>
            <w:tcW w:w="1666" w:type="pct"/>
            <w:vAlign w:val="center"/>
            <w:hideMark/>
          </w:tcPr>
          <w:p w14:paraId="2C836DF4" w14:textId="77777777" w:rsidR="00DF6338" w:rsidRPr="00CA2A7F" w:rsidRDefault="00DF6338" w:rsidP="009E2C02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491DF791" w14:textId="77777777" w:rsidR="00DF6338" w:rsidRPr="00CA2A7F" w:rsidRDefault="00DF6338" w:rsidP="009E2C02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1DAF4BEC" w14:textId="77777777" w:rsidR="00DF6338" w:rsidRPr="00CA2A7F" w:rsidRDefault="00DF6338" w:rsidP="009E2C02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DF6338" w:rsidRPr="00643507" w14:paraId="1398F6C7" w14:textId="77777777" w:rsidTr="009E2C02">
        <w:tc>
          <w:tcPr>
            <w:tcW w:w="1666" w:type="pct"/>
          </w:tcPr>
          <w:p w14:paraId="4C7694C3" w14:textId="77777777" w:rsidR="00DF6338" w:rsidRPr="00643507" w:rsidRDefault="00DF6338" w:rsidP="009E2C0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Christmas Trees</w:t>
            </w:r>
          </w:p>
        </w:tc>
        <w:tc>
          <w:tcPr>
            <w:tcW w:w="2498" w:type="pct"/>
          </w:tcPr>
          <w:p w14:paraId="7C35DF71" w14:textId="1DA0D65D" w:rsidR="00DF6338" w:rsidRPr="00643507" w:rsidRDefault="00BA2B30" w:rsidP="009E2C0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Purchase of 2 Christmas trees for public locations</w:t>
            </w:r>
          </w:p>
        </w:tc>
        <w:tc>
          <w:tcPr>
            <w:tcW w:w="836" w:type="pct"/>
          </w:tcPr>
          <w:p w14:paraId="39C9F3C1" w14:textId="7476A255" w:rsidR="00DF6338" w:rsidRPr="00643507" w:rsidRDefault="00C2379F" w:rsidP="00C2379F">
            <w:pPr>
              <w:tabs>
                <w:tab w:val="decimal" w:pos="750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</w:t>
            </w:r>
            <w:r w:rsidR="00B610C1">
              <w:rPr>
                <w:sz w:val="24"/>
                <w:szCs w:val="24"/>
                <w:lang w:eastAsia="en-GB"/>
              </w:rPr>
              <w:t>46.18</w:t>
            </w:r>
          </w:p>
        </w:tc>
      </w:tr>
      <w:tr w:rsidR="00DF6338" w:rsidRPr="00643507" w14:paraId="0307E88E" w14:textId="77777777" w:rsidTr="009E2C02">
        <w:trPr>
          <w:trHeight w:val="572"/>
        </w:trPr>
        <w:tc>
          <w:tcPr>
            <w:tcW w:w="1666" w:type="pct"/>
          </w:tcPr>
          <w:p w14:paraId="6E3FE497" w14:textId="77777777" w:rsidR="00DF6338" w:rsidRPr="00643507" w:rsidRDefault="00DF6338" w:rsidP="009E2C0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Christmas Tree Light Switch On</w:t>
            </w:r>
          </w:p>
        </w:tc>
        <w:tc>
          <w:tcPr>
            <w:tcW w:w="2498" w:type="pct"/>
          </w:tcPr>
          <w:p w14:paraId="24316CD1" w14:textId="7433AF4F" w:rsidR="00DF6338" w:rsidRPr="00643507" w:rsidRDefault="00BA2B30" w:rsidP="009E2C0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Community event for lighting of Masefield Avenue Christmas tree</w:t>
            </w:r>
          </w:p>
        </w:tc>
        <w:tc>
          <w:tcPr>
            <w:tcW w:w="836" w:type="pct"/>
          </w:tcPr>
          <w:p w14:paraId="1728606D" w14:textId="54B44A29" w:rsidR="00DF6338" w:rsidRPr="00643507" w:rsidRDefault="00C2379F" w:rsidP="00C2379F">
            <w:pPr>
              <w:tabs>
                <w:tab w:val="decimal" w:pos="7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14.36</w:t>
            </w:r>
          </w:p>
        </w:tc>
      </w:tr>
      <w:tr w:rsidR="00DF6338" w:rsidRPr="00643507" w14:paraId="117CD0ED" w14:textId="77777777" w:rsidTr="009E2C02">
        <w:trPr>
          <w:trHeight w:val="644"/>
        </w:trPr>
        <w:tc>
          <w:tcPr>
            <w:tcW w:w="1666" w:type="pct"/>
          </w:tcPr>
          <w:p w14:paraId="6171307A" w14:textId="77777777" w:rsidR="00DF6338" w:rsidRPr="00643507" w:rsidRDefault="00DF6338" w:rsidP="009E2C02">
            <w:pPr>
              <w:tabs>
                <w:tab w:val="left" w:pos="1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Cortonwood Comeback Centre</w:t>
            </w:r>
          </w:p>
        </w:tc>
        <w:tc>
          <w:tcPr>
            <w:tcW w:w="2498" w:type="pct"/>
          </w:tcPr>
          <w:p w14:paraId="4E5DAE8F" w14:textId="07EDB1EB" w:rsidR="00DF6338" w:rsidRPr="00643507" w:rsidRDefault="00DF6338" w:rsidP="009E2C0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Food bank supplies</w:t>
            </w:r>
          </w:p>
        </w:tc>
        <w:tc>
          <w:tcPr>
            <w:tcW w:w="836" w:type="pct"/>
          </w:tcPr>
          <w:p w14:paraId="7AFE868D" w14:textId="1B9D9870" w:rsidR="00DF6338" w:rsidRPr="00643507" w:rsidRDefault="00BA2B30" w:rsidP="00C2379F">
            <w:pPr>
              <w:tabs>
                <w:tab w:val="decimal" w:pos="7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250.00</w:t>
            </w:r>
          </w:p>
        </w:tc>
      </w:tr>
      <w:tr w:rsidR="00DF6338" w:rsidRPr="00DF4486" w14:paraId="02B16504" w14:textId="77777777" w:rsidTr="009E2C02">
        <w:tc>
          <w:tcPr>
            <w:tcW w:w="1666" w:type="pct"/>
          </w:tcPr>
          <w:p w14:paraId="7C67D7C1" w14:textId="29F12970" w:rsidR="00DF6338" w:rsidRPr="00DF4486" w:rsidRDefault="00BA2B30" w:rsidP="009E2C0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Community Skips</w:t>
            </w:r>
          </w:p>
        </w:tc>
        <w:tc>
          <w:tcPr>
            <w:tcW w:w="2498" w:type="pct"/>
          </w:tcPr>
          <w:p w14:paraId="36CD0824" w14:textId="27545F85" w:rsidR="00DF6338" w:rsidRPr="00DF4486" w:rsidRDefault="00BA2B30" w:rsidP="009E2C0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Match funding with Housing Department</w:t>
            </w:r>
          </w:p>
        </w:tc>
        <w:tc>
          <w:tcPr>
            <w:tcW w:w="836" w:type="pct"/>
          </w:tcPr>
          <w:p w14:paraId="72BE1ED2" w14:textId="5C265BE3" w:rsidR="00DF6338" w:rsidRPr="00DF4486" w:rsidRDefault="00C2379F" w:rsidP="00C2379F">
            <w:pPr>
              <w:tabs>
                <w:tab w:val="decimal" w:pos="750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383.05</w:t>
            </w:r>
          </w:p>
        </w:tc>
      </w:tr>
      <w:tr w:rsidR="00BA2B30" w:rsidRPr="00DF4486" w14:paraId="386674DB" w14:textId="77777777" w:rsidTr="009E2C02">
        <w:tc>
          <w:tcPr>
            <w:tcW w:w="1666" w:type="pct"/>
          </w:tcPr>
          <w:p w14:paraId="2C3E6CB8" w14:textId="4F16B76C" w:rsidR="00BA2B30" w:rsidRDefault="00BA2B30" w:rsidP="009E2C0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Harley Mission Rooms</w:t>
            </w:r>
          </w:p>
        </w:tc>
        <w:tc>
          <w:tcPr>
            <w:tcW w:w="2498" w:type="pct"/>
          </w:tcPr>
          <w:p w14:paraId="71DD8D8E" w14:textId="44D6D6C5" w:rsidR="00BA2B30" w:rsidRPr="00DF4486" w:rsidRDefault="00BA2B30" w:rsidP="009E2C0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Hot meal and social event for older residents of Harley</w:t>
            </w:r>
          </w:p>
        </w:tc>
        <w:tc>
          <w:tcPr>
            <w:tcW w:w="836" w:type="pct"/>
          </w:tcPr>
          <w:p w14:paraId="5B8C8210" w14:textId="029E8BB4" w:rsidR="00BA2B30" w:rsidRPr="00DF4486" w:rsidRDefault="00BA2B30" w:rsidP="00C2379F">
            <w:pPr>
              <w:tabs>
                <w:tab w:val="decimal" w:pos="750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100.00</w:t>
            </w:r>
          </w:p>
        </w:tc>
      </w:tr>
      <w:tr w:rsidR="00DF6338" w:rsidRPr="00ED7D6E" w14:paraId="599B6F5E" w14:textId="77777777" w:rsidTr="009E2C02">
        <w:tc>
          <w:tcPr>
            <w:tcW w:w="1666" w:type="pct"/>
            <w:vAlign w:val="center"/>
          </w:tcPr>
          <w:p w14:paraId="6A7CEE57" w14:textId="77777777" w:rsidR="00DF6338" w:rsidRPr="00CA2A7F" w:rsidRDefault="00DF6338" w:rsidP="009E2C02">
            <w:pPr>
              <w:rPr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55D08009" w14:textId="77777777" w:rsidR="00DF6338" w:rsidRPr="00CA2A7F" w:rsidRDefault="00DF6338" w:rsidP="009E2C02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3ACCB07D" w14:textId="1D697FE0" w:rsidR="00DF6338" w:rsidRPr="00ED7D6E" w:rsidRDefault="00DF6338" w:rsidP="00C2379F">
            <w:pPr>
              <w:tabs>
                <w:tab w:val="decimal" w:pos="750"/>
              </w:tabs>
              <w:rPr>
                <w:b/>
                <w:bCs/>
                <w:sz w:val="24"/>
                <w:szCs w:val="24"/>
                <w:lang w:eastAsia="en-GB"/>
              </w:rPr>
            </w:pPr>
            <w:r w:rsidRPr="00ED7D6E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C2379F">
              <w:rPr>
                <w:b/>
                <w:bCs/>
                <w:sz w:val="24"/>
                <w:szCs w:val="24"/>
                <w:lang w:eastAsia="en-GB"/>
              </w:rPr>
              <w:t>1,</w:t>
            </w:r>
            <w:r w:rsidR="00B610C1">
              <w:rPr>
                <w:b/>
                <w:bCs/>
                <w:sz w:val="24"/>
                <w:szCs w:val="24"/>
                <w:lang w:eastAsia="en-GB"/>
              </w:rPr>
              <w:t>393.59</w:t>
            </w:r>
          </w:p>
        </w:tc>
      </w:tr>
    </w:tbl>
    <w:p w14:paraId="7758D96D" w14:textId="77777777" w:rsidR="00DF6338" w:rsidRPr="00CA2A7F" w:rsidRDefault="00DF6338" w:rsidP="0050023D">
      <w:pPr>
        <w:rPr>
          <w:vanish/>
          <w:sz w:val="24"/>
          <w:szCs w:val="24"/>
          <w:lang w:eastAsia="en-GB"/>
        </w:rPr>
      </w:pPr>
    </w:p>
    <w:p w14:paraId="1B2F061E" w14:textId="778BBED5" w:rsidR="003306D5" w:rsidRDefault="003306D5" w:rsidP="0050023D">
      <w:pPr>
        <w:rPr>
          <w:sz w:val="24"/>
          <w:szCs w:val="24"/>
          <w:lang w:eastAsia="en-GB"/>
        </w:rPr>
      </w:pPr>
    </w:p>
    <w:p w14:paraId="02B7CBC3" w14:textId="77777777" w:rsidR="00316A73" w:rsidRDefault="00316A73" w:rsidP="00A627AC">
      <w:pPr>
        <w:pStyle w:val="Heading1"/>
        <w:rPr>
          <w:lang w:eastAsia="en-GB"/>
        </w:rPr>
      </w:pPr>
    </w:p>
    <w:p w14:paraId="7969A108" w14:textId="77777777" w:rsidR="00316A73" w:rsidRDefault="00316A73" w:rsidP="00A627AC">
      <w:pPr>
        <w:pStyle w:val="Heading1"/>
        <w:rPr>
          <w:lang w:eastAsia="en-GB"/>
        </w:rPr>
      </w:pPr>
    </w:p>
    <w:p w14:paraId="3D2EE4C8" w14:textId="6010A3D2" w:rsidR="00891F39" w:rsidRDefault="00891F39" w:rsidP="00A91776">
      <w:pPr>
        <w:pStyle w:val="NoSpacing"/>
        <w:rPr>
          <w:b/>
          <w:bCs/>
          <w:color w:val="244061" w:themeColor="accent1" w:themeShade="80"/>
          <w:sz w:val="32"/>
          <w:szCs w:val="32"/>
          <w:lang w:eastAsia="en-GB"/>
        </w:rPr>
      </w:pPr>
      <w:r w:rsidRPr="00A91776">
        <w:rPr>
          <w:b/>
          <w:bCs/>
          <w:color w:val="244061" w:themeColor="accent1" w:themeShade="80"/>
          <w:sz w:val="32"/>
          <w:szCs w:val="32"/>
          <w:lang w:eastAsia="en-GB"/>
        </w:rPr>
        <w:lastRenderedPageBreak/>
        <w:t>Capital £</w:t>
      </w:r>
      <w:r w:rsidR="00BA2B30" w:rsidRPr="00A91776">
        <w:rPr>
          <w:b/>
          <w:bCs/>
          <w:color w:val="244061" w:themeColor="accent1" w:themeShade="80"/>
          <w:sz w:val="32"/>
          <w:szCs w:val="32"/>
          <w:lang w:eastAsia="en-GB"/>
        </w:rPr>
        <w:t>10,680.00</w:t>
      </w:r>
    </w:p>
    <w:p w14:paraId="56DB84C7" w14:textId="77777777" w:rsidR="00A91776" w:rsidRPr="00A91776" w:rsidRDefault="00A91776" w:rsidP="00A91776">
      <w:pPr>
        <w:pStyle w:val="NoSpacing"/>
        <w:rPr>
          <w:b/>
          <w:bCs/>
          <w:color w:val="244061" w:themeColor="accent1" w:themeShade="80"/>
          <w:w w:val="8"/>
          <w:sz w:val="16"/>
          <w:szCs w:val="16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891F39" w14:paraId="47CB9FC9" w14:textId="77777777" w:rsidTr="0050023D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bookmarkStart w:id="0" w:name="_Hlk68886385"/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46AFF28" w14:textId="5131EBE7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50023D" w:rsidRPr="00891F39" w14:paraId="381C6DCB" w14:textId="77777777" w:rsidTr="00316A73">
        <w:tc>
          <w:tcPr>
            <w:tcW w:w="1666" w:type="pct"/>
          </w:tcPr>
          <w:p w14:paraId="69BDBE67" w14:textId="65899AB1" w:rsidR="0050023D" w:rsidRPr="00CA2A7F" w:rsidRDefault="00C2379F" w:rsidP="00500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Wentworth Village Community Association</w:t>
            </w:r>
          </w:p>
        </w:tc>
        <w:tc>
          <w:tcPr>
            <w:tcW w:w="2340" w:type="pct"/>
            <w:vAlign w:val="center"/>
          </w:tcPr>
          <w:p w14:paraId="2F3E7433" w14:textId="53751979" w:rsidR="0050023D" w:rsidRPr="00CA2A7F" w:rsidRDefault="00C2379F" w:rsidP="0050023D">
            <w:pPr>
              <w:rPr>
                <w:sz w:val="24"/>
                <w:szCs w:val="24"/>
                <w:lang w:eastAsia="en-GB"/>
              </w:rPr>
            </w:pPr>
            <w:r w:rsidRPr="00C2379F">
              <w:rPr>
                <w:sz w:val="24"/>
                <w:szCs w:val="24"/>
                <w:lang w:eastAsia="en-GB"/>
              </w:rPr>
              <w:t>TV and equipment for 2 groups to alleviate loneliness and social isolation whilst improving wellbeing and community cohesion</w:t>
            </w:r>
          </w:p>
        </w:tc>
        <w:tc>
          <w:tcPr>
            <w:tcW w:w="993" w:type="pct"/>
            <w:vAlign w:val="center"/>
          </w:tcPr>
          <w:p w14:paraId="09FC88E5" w14:textId="5F76DEE8" w:rsidR="0050023D" w:rsidRPr="00CA2A7F" w:rsidRDefault="00C2379F" w:rsidP="00C2379F">
            <w:pPr>
              <w:tabs>
                <w:tab w:val="decimal" w:pos="1020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730.00</w:t>
            </w:r>
          </w:p>
        </w:tc>
      </w:tr>
      <w:tr w:rsidR="00C2379F" w:rsidRPr="00891F39" w14:paraId="653903F4" w14:textId="77777777" w:rsidTr="0050023D">
        <w:tc>
          <w:tcPr>
            <w:tcW w:w="1666" w:type="pct"/>
            <w:vAlign w:val="center"/>
          </w:tcPr>
          <w:p w14:paraId="07342ED0" w14:textId="3F306EF9" w:rsidR="00C2379F" w:rsidRDefault="00C2379F" w:rsidP="00500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Wentworth Residents Association</w:t>
            </w:r>
          </w:p>
        </w:tc>
        <w:tc>
          <w:tcPr>
            <w:tcW w:w="2340" w:type="pct"/>
            <w:vAlign w:val="center"/>
          </w:tcPr>
          <w:p w14:paraId="77F4A811" w14:textId="44021F80" w:rsidR="00C2379F" w:rsidRPr="00C2379F" w:rsidRDefault="00C2379F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Community Notice Board</w:t>
            </w:r>
            <w:r w:rsidR="00231B88">
              <w:rPr>
                <w:sz w:val="24"/>
                <w:szCs w:val="24"/>
                <w:lang w:eastAsia="en-GB"/>
              </w:rPr>
              <w:t xml:space="preserve"> – Connectivity and community cohesion</w:t>
            </w:r>
          </w:p>
        </w:tc>
        <w:tc>
          <w:tcPr>
            <w:tcW w:w="993" w:type="pct"/>
            <w:vAlign w:val="center"/>
          </w:tcPr>
          <w:p w14:paraId="7FE09174" w14:textId="413D4D3E" w:rsidR="00C2379F" w:rsidRPr="00CA2A7F" w:rsidRDefault="00C2379F" w:rsidP="00C2379F">
            <w:pPr>
              <w:tabs>
                <w:tab w:val="decimal" w:pos="1020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500.00</w:t>
            </w:r>
          </w:p>
        </w:tc>
      </w:tr>
      <w:tr w:rsidR="00C2379F" w:rsidRPr="00891F39" w14:paraId="7120AB77" w14:textId="77777777" w:rsidTr="0050023D">
        <w:tc>
          <w:tcPr>
            <w:tcW w:w="1666" w:type="pct"/>
            <w:vAlign w:val="center"/>
          </w:tcPr>
          <w:p w14:paraId="23E2ADA9" w14:textId="127EBB6B" w:rsidR="00C2379F" w:rsidRDefault="00C2379F" w:rsidP="00500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and Dearne School Sports Association</w:t>
            </w:r>
          </w:p>
        </w:tc>
        <w:tc>
          <w:tcPr>
            <w:tcW w:w="2340" w:type="pct"/>
            <w:vAlign w:val="center"/>
          </w:tcPr>
          <w:p w14:paraId="4A2CE710" w14:textId="5CFACA3D" w:rsidR="00C2379F" w:rsidRPr="00C2379F" w:rsidRDefault="00C2379F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Blue Plaque</w:t>
            </w:r>
            <w:r w:rsidR="00231B88">
              <w:rPr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993" w:type="pct"/>
            <w:vAlign w:val="center"/>
          </w:tcPr>
          <w:p w14:paraId="37A93345" w14:textId="150AEE9F" w:rsidR="00C2379F" w:rsidRPr="00CA2A7F" w:rsidRDefault="00F56BFA" w:rsidP="00C2379F">
            <w:pPr>
              <w:tabs>
                <w:tab w:val="decimal" w:pos="1020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332.10</w:t>
            </w:r>
          </w:p>
        </w:tc>
      </w:tr>
      <w:tr w:rsidR="0050023D" w:rsidRPr="00891F39" w14:paraId="26FD6D0A" w14:textId="77777777" w:rsidTr="0050023D">
        <w:tc>
          <w:tcPr>
            <w:tcW w:w="1666" w:type="pct"/>
            <w:vAlign w:val="center"/>
          </w:tcPr>
          <w:p w14:paraId="2703B88C" w14:textId="6F20C62E" w:rsidR="0050023D" w:rsidRPr="00CA2A7F" w:rsidRDefault="0050023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54CBA14F" w14:textId="77777777" w:rsidR="0050023D" w:rsidRPr="00CA2A7F" w:rsidRDefault="0050023D" w:rsidP="0050023D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22F8345C" w14:textId="2F45BBDC" w:rsidR="0050023D" w:rsidRPr="005A55A5" w:rsidRDefault="00F56BFA" w:rsidP="00C2379F">
            <w:pPr>
              <w:tabs>
                <w:tab w:val="decimal" w:pos="1020"/>
              </w:tabs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£1,562.10</w:t>
            </w:r>
          </w:p>
        </w:tc>
      </w:tr>
      <w:bookmarkEnd w:id="0"/>
    </w:tbl>
    <w:p w14:paraId="728C2BB9" w14:textId="77777777" w:rsidR="00A91776" w:rsidRPr="00A91776" w:rsidRDefault="00A91776" w:rsidP="00A91776">
      <w:pPr>
        <w:pStyle w:val="NoSpacing"/>
        <w:rPr>
          <w:b/>
          <w:bCs/>
          <w:color w:val="244061" w:themeColor="accent1" w:themeShade="80"/>
          <w:sz w:val="16"/>
          <w:szCs w:val="16"/>
          <w:lang w:eastAsia="en-GB"/>
        </w:rPr>
      </w:pPr>
    </w:p>
    <w:p w14:paraId="2B178F46" w14:textId="0E050B38" w:rsidR="00932DC1" w:rsidRDefault="00932DC1" w:rsidP="00A91776">
      <w:pPr>
        <w:pStyle w:val="NoSpacing"/>
        <w:rPr>
          <w:b/>
          <w:bCs/>
          <w:color w:val="244061" w:themeColor="accent1" w:themeShade="80"/>
          <w:sz w:val="32"/>
          <w:szCs w:val="32"/>
          <w:lang w:eastAsia="en-GB"/>
        </w:rPr>
      </w:pPr>
      <w:r w:rsidRPr="00A91776">
        <w:rPr>
          <w:b/>
          <w:bCs/>
          <w:color w:val="244061" w:themeColor="accent1" w:themeShade="80"/>
          <w:sz w:val="32"/>
          <w:szCs w:val="32"/>
          <w:lang w:eastAsia="en-GB"/>
        </w:rPr>
        <w:t>Ward Housing £</w:t>
      </w:r>
      <w:r w:rsidR="00BA2B30" w:rsidRPr="00A91776">
        <w:rPr>
          <w:b/>
          <w:bCs/>
          <w:color w:val="244061" w:themeColor="accent1" w:themeShade="80"/>
          <w:sz w:val="32"/>
          <w:szCs w:val="32"/>
          <w:lang w:eastAsia="en-GB"/>
        </w:rPr>
        <w:t>9,294.19</w:t>
      </w:r>
    </w:p>
    <w:p w14:paraId="1B184B14" w14:textId="77777777" w:rsidR="00A91776" w:rsidRPr="00A91776" w:rsidRDefault="00A91776" w:rsidP="00A91776">
      <w:pPr>
        <w:pStyle w:val="NoSpacing"/>
        <w:rPr>
          <w:b/>
          <w:bCs/>
          <w:color w:val="244061" w:themeColor="accent1" w:themeShade="80"/>
          <w:sz w:val="16"/>
          <w:szCs w:val="16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932DC1" w:rsidRPr="00891F39" w14:paraId="207E4D29" w14:textId="77777777" w:rsidTr="00921AF3">
        <w:trPr>
          <w:trHeight w:val="123"/>
        </w:trPr>
        <w:tc>
          <w:tcPr>
            <w:tcW w:w="1666" w:type="pct"/>
            <w:vAlign w:val="center"/>
          </w:tcPr>
          <w:p w14:paraId="41E034EA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515ACF98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23DAEB36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32DC1" w:rsidRPr="00891F39" w14:paraId="174E0CFC" w14:textId="77777777" w:rsidTr="00316A73">
        <w:tc>
          <w:tcPr>
            <w:tcW w:w="1666" w:type="pct"/>
          </w:tcPr>
          <w:p w14:paraId="2862EFDE" w14:textId="2D6FE0DF" w:rsidR="00932DC1" w:rsidRPr="00CA2A7F" w:rsidRDefault="00316A73" w:rsidP="00921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Safety and Street Scene</w:t>
            </w:r>
          </w:p>
        </w:tc>
        <w:tc>
          <w:tcPr>
            <w:tcW w:w="2340" w:type="pct"/>
            <w:vAlign w:val="center"/>
          </w:tcPr>
          <w:p w14:paraId="7698E68C" w14:textId="32EED78D" w:rsidR="00932DC1" w:rsidRPr="00CA2A7F" w:rsidRDefault="00E97410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Removal of bushes at York Gardens, West Melton</w:t>
            </w:r>
          </w:p>
        </w:tc>
        <w:tc>
          <w:tcPr>
            <w:tcW w:w="993" w:type="pct"/>
            <w:vAlign w:val="center"/>
          </w:tcPr>
          <w:p w14:paraId="62D16CF6" w14:textId="58916F2B" w:rsidR="00932DC1" w:rsidRPr="00CA2A7F" w:rsidRDefault="00E97410" w:rsidP="00E97410">
            <w:pPr>
              <w:tabs>
                <w:tab w:val="decimal" w:pos="1020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1,616.99</w:t>
            </w:r>
          </w:p>
        </w:tc>
      </w:tr>
      <w:tr w:rsidR="00E97410" w:rsidRPr="00891F39" w14:paraId="640F126E" w14:textId="77777777" w:rsidTr="00921AF3">
        <w:tc>
          <w:tcPr>
            <w:tcW w:w="1666" w:type="pct"/>
            <w:vAlign w:val="center"/>
          </w:tcPr>
          <w:p w14:paraId="1E151366" w14:textId="47BC7CD9" w:rsidR="00E97410" w:rsidRPr="00CA2A7F" w:rsidRDefault="00E97410" w:rsidP="00921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KCM</w:t>
            </w:r>
          </w:p>
        </w:tc>
        <w:tc>
          <w:tcPr>
            <w:tcW w:w="2340" w:type="pct"/>
            <w:vAlign w:val="center"/>
          </w:tcPr>
          <w:p w14:paraId="2995FAFC" w14:textId="31670B38" w:rsidR="00E97410" w:rsidRDefault="00E97410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Community Skips</w:t>
            </w:r>
            <w:r w:rsidR="00EA062C">
              <w:rPr>
                <w:sz w:val="24"/>
                <w:szCs w:val="24"/>
                <w:lang w:eastAsia="en-GB"/>
              </w:rPr>
              <w:t xml:space="preserve"> x 5 across the ward </w:t>
            </w:r>
          </w:p>
        </w:tc>
        <w:tc>
          <w:tcPr>
            <w:tcW w:w="993" w:type="pct"/>
            <w:vAlign w:val="center"/>
          </w:tcPr>
          <w:p w14:paraId="79CA6199" w14:textId="2635A3B9" w:rsidR="00E97410" w:rsidRDefault="00E97410" w:rsidP="00E97410">
            <w:pPr>
              <w:tabs>
                <w:tab w:val="decimal" w:pos="1020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1,149.20</w:t>
            </w:r>
          </w:p>
        </w:tc>
      </w:tr>
      <w:tr w:rsidR="00932DC1" w:rsidRPr="00891F39" w14:paraId="10873B36" w14:textId="77777777" w:rsidTr="00921AF3">
        <w:tc>
          <w:tcPr>
            <w:tcW w:w="1666" w:type="pct"/>
            <w:vAlign w:val="center"/>
          </w:tcPr>
          <w:p w14:paraId="3B90F0E3" w14:textId="77777777" w:rsidR="00932DC1" w:rsidRPr="00CA2A7F" w:rsidRDefault="00932DC1" w:rsidP="00921AF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42760D8E" w14:textId="77777777" w:rsidR="00932DC1" w:rsidRPr="00CA2A7F" w:rsidRDefault="00932DC1" w:rsidP="00921AF3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45F2D94D" w14:textId="13E785B9" w:rsidR="00932DC1" w:rsidRPr="005A55A5" w:rsidRDefault="00EA062C" w:rsidP="00E97410">
            <w:pPr>
              <w:tabs>
                <w:tab w:val="decimal" w:pos="1020"/>
              </w:tabs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2,766.19</w:t>
            </w:r>
          </w:p>
        </w:tc>
      </w:tr>
    </w:tbl>
    <w:p w14:paraId="077F948A" w14:textId="77777777" w:rsidR="00A91776" w:rsidRPr="00A91776" w:rsidRDefault="00A91776" w:rsidP="00A91776">
      <w:pPr>
        <w:pStyle w:val="NoSpacing"/>
        <w:rPr>
          <w:b/>
          <w:bCs/>
          <w:color w:val="244061" w:themeColor="accent1" w:themeShade="80"/>
          <w:sz w:val="16"/>
          <w:szCs w:val="16"/>
          <w:lang w:eastAsia="en-GB"/>
        </w:rPr>
      </w:pPr>
    </w:p>
    <w:p w14:paraId="2436DF16" w14:textId="44ABA256" w:rsidR="00221011" w:rsidRDefault="00221011" w:rsidP="00A91776">
      <w:pPr>
        <w:pStyle w:val="NoSpacing"/>
        <w:rPr>
          <w:b/>
          <w:bCs/>
          <w:color w:val="244061" w:themeColor="accent1" w:themeShade="80"/>
          <w:sz w:val="32"/>
          <w:szCs w:val="32"/>
          <w:lang w:eastAsia="en-GB"/>
        </w:rPr>
      </w:pPr>
      <w:r w:rsidRPr="00A91776">
        <w:rPr>
          <w:b/>
          <w:bCs/>
          <w:color w:val="244061" w:themeColor="accent1" w:themeShade="80"/>
          <w:sz w:val="32"/>
          <w:szCs w:val="32"/>
          <w:lang w:eastAsia="en-GB"/>
        </w:rPr>
        <w:t>CIL</w:t>
      </w:r>
      <w:r w:rsidR="00BA2B30" w:rsidRPr="00A91776">
        <w:rPr>
          <w:b/>
          <w:bCs/>
          <w:color w:val="244061" w:themeColor="accent1" w:themeShade="80"/>
          <w:sz w:val="32"/>
          <w:szCs w:val="32"/>
          <w:lang w:eastAsia="en-GB"/>
        </w:rPr>
        <w:t xml:space="preserve"> £148,396.49</w:t>
      </w:r>
    </w:p>
    <w:p w14:paraId="19F41A8F" w14:textId="77777777" w:rsidR="00A91776" w:rsidRPr="00A91776" w:rsidRDefault="00A91776" w:rsidP="00A91776">
      <w:pPr>
        <w:pStyle w:val="NoSpacing"/>
        <w:rPr>
          <w:b/>
          <w:bCs/>
          <w:color w:val="244061" w:themeColor="accent1" w:themeShade="80"/>
          <w:sz w:val="16"/>
          <w:szCs w:val="16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221011" w:rsidRPr="00891F39" w14:paraId="12953F19" w14:textId="77777777" w:rsidTr="009E2C02">
        <w:trPr>
          <w:trHeight w:val="123"/>
        </w:trPr>
        <w:tc>
          <w:tcPr>
            <w:tcW w:w="1666" w:type="pct"/>
            <w:vAlign w:val="center"/>
          </w:tcPr>
          <w:p w14:paraId="681916D9" w14:textId="77777777" w:rsidR="00221011" w:rsidRPr="00CA2A7F" w:rsidRDefault="00221011" w:rsidP="009E2C02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258E6417" w14:textId="77777777" w:rsidR="00221011" w:rsidRPr="00CA2A7F" w:rsidRDefault="00221011" w:rsidP="009E2C02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62A2975A" w14:textId="77777777" w:rsidR="00221011" w:rsidRPr="00CA2A7F" w:rsidRDefault="00221011" w:rsidP="009E2C02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221011" w:rsidRPr="00891F39" w14:paraId="50683B56" w14:textId="77777777" w:rsidTr="009E2C02">
        <w:tc>
          <w:tcPr>
            <w:tcW w:w="1666" w:type="pct"/>
            <w:vAlign w:val="center"/>
          </w:tcPr>
          <w:p w14:paraId="02A26F0A" w14:textId="667BE770" w:rsidR="00221011" w:rsidRPr="003C0D3B" w:rsidRDefault="0004362C" w:rsidP="009E2C02">
            <w:pPr>
              <w:rPr>
                <w:color w:val="FF0000"/>
                <w:sz w:val="24"/>
                <w:szCs w:val="24"/>
              </w:rPr>
            </w:pPr>
            <w:r w:rsidRPr="0004362C">
              <w:rPr>
                <w:sz w:val="24"/>
                <w:szCs w:val="24"/>
              </w:rPr>
              <w:t>Street Furnishing Ltd.</w:t>
            </w:r>
          </w:p>
        </w:tc>
        <w:tc>
          <w:tcPr>
            <w:tcW w:w="2340" w:type="pct"/>
            <w:vAlign w:val="center"/>
          </w:tcPr>
          <w:p w14:paraId="2C8A74A7" w14:textId="33895FE6" w:rsidR="00221011" w:rsidRPr="00CA2A7F" w:rsidRDefault="00F56BFA" w:rsidP="009E2C0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Bollards on Chapel Avenue</w:t>
            </w:r>
            <w:r w:rsidR="00A91776" w:rsidRPr="00A91776">
              <w:rPr>
                <w:b/>
                <w:bCs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993" w:type="pct"/>
            <w:vAlign w:val="center"/>
          </w:tcPr>
          <w:p w14:paraId="56A9EFFA" w14:textId="0478D3E3" w:rsidR="00221011" w:rsidRPr="00CA2A7F" w:rsidRDefault="00E97410" w:rsidP="00E92F00">
            <w:pPr>
              <w:tabs>
                <w:tab w:val="decimal" w:pos="1090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5,760.00</w:t>
            </w:r>
          </w:p>
        </w:tc>
      </w:tr>
      <w:tr w:rsidR="00F56BFA" w:rsidRPr="00891F39" w14:paraId="2BAEA40F" w14:textId="77777777" w:rsidTr="003C0D3B">
        <w:tc>
          <w:tcPr>
            <w:tcW w:w="1666" w:type="pct"/>
          </w:tcPr>
          <w:p w14:paraId="23C31C99" w14:textId="35A03BB4" w:rsidR="00F56BFA" w:rsidRPr="00CA2A7F" w:rsidRDefault="003C0D3B" w:rsidP="009E2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Hibbard Works Ltd.</w:t>
            </w:r>
          </w:p>
        </w:tc>
        <w:tc>
          <w:tcPr>
            <w:tcW w:w="2340" w:type="pct"/>
            <w:vAlign w:val="center"/>
          </w:tcPr>
          <w:p w14:paraId="0F2CE783" w14:textId="3830C688" w:rsidR="00F56BFA" w:rsidRDefault="00E97410" w:rsidP="009E2C0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Railings at Brampton </w:t>
            </w:r>
            <w:r w:rsidR="00E92F00">
              <w:rPr>
                <w:sz w:val="24"/>
                <w:szCs w:val="24"/>
                <w:lang w:eastAsia="en-GB"/>
              </w:rPr>
              <w:t>Recreation Ground</w:t>
            </w:r>
            <w:r>
              <w:rPr>
                <w:sz w:val="24"/>
                <w:szCs w:val="24"/>
                <w:lang w:eastAsia="en-GB"/>
              </w:rPr>
              <w:t xml:space="preserve"> (contribution)</w:t>
            </w:r>
            <w:r w:rsidR="00A91776" w:rsidRPr="00A91776">
              <w:rPr>
                <w:b/>
                <w:bCs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993" w:type="pct"/>
            <w:vAlign w:val="center"/>
          </w:tcPr>
          <w:p w14:paraId="48BA3C78" w14:textId="29A4FE08" w:rsidR="00F56BFA" w:rsidRPr="00CA2A7F" w:rsidRDefault="00E97410" w:rsidP="00E92F00">
            <w:pPr>
              <w:tabs>
                <w:tab w:val="decimal" w:pos="1090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8,000.00</w:t>
            </w:r>
          </w:p>
        </w:tc>
      </w:tr>
      <w:tr w:rsidR="00F56BFA" w:rsidRPr="00891F39" w14:paraId="14B950D3" w14:textId="77777777" w:rsidTr="003C0D3B">
        <w:tc>
          <w:tcPr>
            <w:tcW w:w="1666" w:type="pct"/>
          </w:tcPr>
          <w:p w14:paraId="4237353C" w14:textId="3015A59A" w:rsidR="00F56BFA" w:rsidRPr="00CA2A7F" w:rsidRDefault="00746605" w:rsidP="009E2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Halfway Surfacing</w:t>
            </w:r>
          </w:p>
        </w:tc>
        <w:tc>
          <w:tcPr>
            <w:tcW w:w="2340" w:type="pct"/>
            <w:vAlign w:val="center"/>
          </w:tcPr>
          <w:p w14:paraId="5B02127E" w14:textId="423D304A" w:rsidR="00F56BFA" w:rsidRDefault="00E97410" w:rsidP="009E2C0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Resurfacing of Footpath (Brampton Community Garden)</w:t>
            </w:r>
            <w:r w:rsidR="00A91776" w:rsidRPr="00A91776">
              <w:rPr>
                <w:b/>
                <w:bCs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993" w:type="pct"/>
            <w:vAlign w:val="center"/>
          </w:tcPr>
          <w:p w14:paraId="798C417D" w14:textId="4A408DC1" w:rsidR="00F56BFA" w:rsidRPr="00CA2A7F" w:rsidRDefault="00E97410" w:rsidP="00E92F00">
            <w:pPr>
              <w:tabs>
                <w:tab w:val="decimal" w:pos="1090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4,950.00</w:t>
            </w:r>
          </w:p>
        </w:tc>
      </w:tr>
      <w:tr w:rsidR="00221011" w:rsidRPr="00891F39" w14:paraId="7BDC4345" w14:textId="77777777" w:rsidTr="009E2C02">
        <w:tc>
          <w:tcPr>
            <w:tcW w:w="1666" w:type="pct"/>
            <w:vAlign w:val="center"/>
          </w:tcPr>
          <w:p w14:paraId="49B93333" w14:textId="77777777" w:rsidR="00221011" w:rsidRPr="00CA2A7F" w:rsidRDefault="00221011" w:rsidP="009E2C02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60EE0703" w14:textId="77777777" w:rsidR="00221011" w:rsidRPr="00CA2A7F" w:rsidRDefault="00221011" w:rsidP="009E2C02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268FF5FA" w14:textId="5A2DAFEF" w:rsidR="00221011" w:rsidRPr="005A55A5" w:rsidRDefault="00E97410" w:rsidP="00E92F00">
            <w:pPr>
              <w:tabs>
                <w:tab w:val="decimal" w:pos="1090"/>
              </w:tabs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£18</w:t>
            </w:r>
            <w:r w:rsidR="00E92F00">
              <w:rPr>
                <w:b/>
                <w:bCs/>
                <w:sz w:val="24"/>
                <w:szCs w:val="24"/>
                <w:lang w:eastAsia="en-GB"/>
              </w:rPr>
              <w:t>,</w:t>
            </w:r>
            <w:r>
              <w:rPr>
                <w:b/>
                <w:bCs/>
                <w:sz w:val="24"/>
                <w:szCs w:val="24"/>
                <w:lang w:eastAsia="en-GB"/>
              </w:rPr>
              <w:t>710.00</w:t>
            </w:r>
          </w:p>
        </w:tc>
      </w:tr>
    </w:tbl>
    <w:p w14:paraId="5007F110" w14:textId="77777777" w:rsidR="00A91776" w:rsidRDefault="00A91776" w:rsidP="00A91776">
      <w:pPr>
        <w:pStyle w:val="NoSpacing"/>
        <w:rPr>
          <w:lang w:eastAsia="en-GB"/>
        </w:rPr>
      </w:pPr>
    </w:p>
    <w:p w14:paraId="6EBF6807" w14:textId="67EB45CD" w:rsidR="00A91776" w:rsidRDefault="00A91776" w:rsidP="00A91776">
      <w:pPr>
        <w:pStyle w:val="NoSpacing"/>
        <w:rPr>
          <w:b/>
          <w:bCs/>
          <w:lang w:eastAsia="en-GB"/>
        </w:rPr>
      </w:pPr>
      <w:r w:rsidRPr="00A91776">
        <w:rPr>
          <w:b/>
          <w:bCs/>
          <w:lang w:eastAsia="en-GB"/>
        </w:rPr>
        <w:t xml:space="preserve">*These projects </w:t>
      </w:r>
      <w:r w:rsidR="001C47F8">
        <w:rPr>
          <w:b/>
          <w:bCs/>
          <w:lang w:eastAsia="en-GB"/>
        </w:rPr>
        <w:t xml:space="preserve">were agreed and completed in 2023/24 but the payments went through in 2024/25. Several projects are being worked up for the remaining CIL balance. </w:t>
      </w:r>
    </w:p>
    <w:p w14:paraId="16F62D13" w14:textId="77777777" w:rsidR="00231B88" w:rsidRDefault="00231B88" w:rsidP="00A91776">
      <w:pPr>
        <w:pStyle w:val="NoSpacing"/>
        <w:rPr>
          <w:b/>
          <w:bCs/>
          <w:lang w:eastAsia="en-GB"/>
        </w:rPr>
      </w:pPr>
    </w:p>
    <w:p w14:paraId="1B6CC4FC" w14:textId="77777777" w:rsidR="00231B88" w:rsidRPr="00A91776" w:rsidRDefault="00231B88" w:rsidP="00A91776">
      <w:pPr>
        <w:pStyle w:val="NoSpacing"/>
        <w:rPr>
          <w:b/>
          <w:bCs/>
          <w:lang w:eastAsia="en-GB"/>
        </w:rPr>
      </w:pPr>
    </w:p>
    <w:p w14:paraId="60D15E3D" w14:textId="72F22F27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lastRenderedPageBreak/>
        <w:t>C</w:t>
      </w:r>
      <w:r>
        <w:rPr>
          <w:lang w:eastAsia="en-GB"/>
        </w:rPr>
        <w:t xml:space="preserve">ontribution to </w:t>
      </w:r>
      <w:r w:rsidR="008D6F5E">
        <w:rPr>
          <w:lang w:eastAsia="en-GB"/>
        </w:rPr>
        <w:t>W</w:t>
      </w:r>
      <w:r>
        <w:rPr>
          <w:lang w:eastAsia="en-GB"/>
        </w:rPr>
        <w:t>ard priorities</w:t>
      </w:r>
    </w:p>
    <w:p w14:paraId="312EA4C1" w14:textId="11C5400E" w:rsidR="00B257F8" w:rsidRPr="00B257F8" w:rsidRDefault="00B257F8" w:rsidP="00B257F8">
      <w:pPr>
        <w:rPr>
          <w:lang w:eastAsia="en-GB"/>
        </w:rPr>
      </w:pPr>
      <w:r w:rsidRPr="0050023D">
        <w:rPr>
          <w:rFonts w:eastAsia="Calibri"/>
          <w:lang w:eastAsia="en-US"/>
        </w:rPr>
        <w:t xml:space="preserve">Many projects and services funded contributed to tackling several of the ward priorities. The table below indicates the </w:t>
      </w:r>
      <w:r w:rsidRPr="0050023D">
        <w:rPr>
          <w:rFonts w:eastAsia="Calibri"/>
          <w:b/>
          <w:bCs/>
          <w:lang w:eastAsia="en-US"/>
        </w:rPr>
        <w:t>main</w:t>
      </w:r>
      <w:r w:rsidRPr="0050023D">
        <w:rPr>
          <w:rFonts w:eastAsia="Calibri"/>
          <w:lang w:eastAsia="en-US"/>
        </w:rPr>
        <w:t xml:space="preserve"> priority to which the funding awarded was focused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6"/>
        <w:gridCol w:w="1260"/>
        <w:gridCol w:w="1171"/>
        <w:gridCol w:w="1170"/>
        <w:gridCol w:w="1259"/>
        <w:gridCol w:w="1259"/>
      </w:tblGrid>
      <w:tr w:rsidR="009D181D" w:rsidRPr="00891F39" w14:paraId="2831EA04" w14:textId="77777777" w:rsidTr="009D181D">
        <w:trPr>
          <w:trHeight w:val="123"/>
        </w:trPr>
        <w:tc>
          <w:tcPr>
            <w:tcW w:w="1632" w:type="pct"/>
            <w:vAlign w:val="center"/>
          </w:tcPr>
          <w:p w14:paraId="5B193F7F" w14:textId="4E684BB7" w:rsidR="004F0FC4" w:rsidRPr="00CA2A7F" w:rsidRDefault="004F0FC4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693" w:type="pct"/>
            <w:vAlign w:val="bottom"/>
          </w:tcPr>
          <w:p w14:paraId="42D77149" w14:textId="77777777" w:rsidR="004F0FC4" w:rsidRPr="004F0FC4" w:rsidRDefault="004F0FC4" w:rsidP="004F0FC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4F0FC4">
              <w:rPr>
                <w:b/>
                <w:bCs/>
                <w:sz w:val="24"/>
                <w:szCs w:val="24"/>
              </w:rPr>
              <w:t>CLF</w:t>
            </w:r>
          </w:p>
          <w:p w14:paraId="72A5D635" w14:textId="2BFD5652" w:rsidR="004F0FC4" w:rsidRPr="004F0FC4" w:rsidRDefault="004F0FC4" w:rsidP="004F0FC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4F0FC4">
              <w:rPr>
                <w:b/>
                <w:bCs/>
                <w:sz w:val="24"/>
                <w:szCs w:val="24"/>
              </w:rPr>
              <w:t>(£)</w:t>
            </w:r>
          </w:p>
        </w:tc>
        <w:tc>
          <w:tcPr>
            <w:tcW w:w="644" w:type="pct"/>
            <w:vAlign w:val="bottom"/>
          </w:tcPr>
          <w:p w14:paraId="51C81022" w14:textId="77777777" w:rsidR="004F0FC4" w:rsidRPr="004F0FC4" w:rsidRDefault="004F0FC4" w:rsidP="004F0FC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4F0FC4">
              <w:rPr>
                <w:b/>
                <w:bCs/>
                <w:sz w:val="24"/>
                <w:szCs w:val="24"/>
              </w:rPr>
              <w:t>Capital</w:t>
            </w:r>
          </w:p>
          <w:p w14:paraId="2AC6BFF0" w14:textId="30E546A8" w:rsidR="004F0FC4" w:rsidRPr="004F0FC4" w:rsidRDefault="004F0FC4" w:rsidP="004F0FC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4F0FC4">
              <w:rPr>
                <w:b/>
                <w:bCs/>
                <w:sz w:val="24"/>
                <w:szCs w:val="24"/>
              </w:rPr>
              <w:t>(£)</w:t>
            </w:r>
          </w:p>
        </w:tc>
        <w:tc>
          <w:tcPr>
            <w:tcW w:w="644" w:type="pct"/>
            <w:vAlign w:val="bottom"/>
          </w:tcPr>
          <w:p w14:paraId="7FD163B2" w14:textId="69BC56C3" w:rsidR="004F0FC4" w:rsidRPr="004F0FC4" w:rsidRDefault="004F0FC4" w:rsidP="004F0FC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4F0FC4">
              <w:rPr>
                <w:b/>
                <w:bCs/>
                <w:sz w:val="24"/>
                <w:szCs w:val="24"/>
              </w:rPr>
              <w:t>Ward Housing (£)</w:t>
            </w:r>
          </w:p>
        </w:tc>
        <w:tc>
          <w:tcPr>
            <w:tcW w:w="693" w:type="pct"/>
            <w:vAlign w:val="bottom"/>
          </w:tcPr>
          <w:p w14:paraId="62E03451" w14:textId="77777777" w:rsidR="004F0FC4" w:rsidRPr="004F0FC4" w:rsidRDefault="004F0FC4" w:rsidP="004F0FC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4F0FC4">
              <w:rPr>
                <w:b/>
                <w:bCs/>
                <w:sz w:val="24"/>
                <w:szCs w:val="24"/>
              </w:rPr>
              <w:t>CIL</w:t>
            </w:r>
          </w:p>
          <w:p w14:paraId="2A77C054" w14:textId="2549C50F" w:rsidR="004F0FC4" w:rsidRPr="004F0FC4" w:rsidRDefault="004F0FC4" w:rsidP="004F0FC4">
            <w:pPr>
              <w:pStyle w:val="NoSpacing"/>
              <w:jc w:val="center"/>
              <w:rPr>
                <w:b/>
                <w:bCs/>
                <w:lang w:eastAsia="en-US"/>
              </w:rPr>
            </w:pPr>
            <w:r w:rsidRPr="004F0FC4">
              <w:rPr>
                <w:b/>
                <w:bCs/>
                <w:sz w:val="24"/>
                <w:szCs w:val="24"/>
                <w:lang w:eastAsia="en-US"/>
              </w:rPr>
              <w:t>(£)</w:t>
            </w:r>
          </w:p>
        </w:tc>
        <w:tc>
          <w:tcPr>
            <w:tcW w:w="693" w:type="pct"/>
            <w:vAlign w:val="bottom"/>
          </w:tcPr>
          <w:p w14:paraId="7D6F2578" w14:textId="553D4473" w:rsidR="004F0FC4" w:rsidRPr="004F0FC4" w:rsidRDefault="004F0FC4" w:rsidP="004F0FC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4F0FC4">
              <w:rPr>
                <w:b/>
                <w:bCs/>
                <w:sz w:val="24"/>
                <w:szCs w:val="24"/>
              </w:rPr>
              <w:t>Total</w:t>
            </w:r>
          </w:p>
          <w:p w14:paraId="5F179EBF" w14:textId="66D45DB7" w:rsidR="004F0FC4" w:rsidRPr="00B257F8" w:rsidRDefault="004F0FC4" w:rsidP="004F0FC4">
            <w:pPr>
              <w:pStyle w:val="NoSpacing"/>
              <w:jc w:val="center"/>
            </w:pPr>
            <w:r w:rsidRPr="004F0FC4">
              <w:rPr>
                <w:b/>
                <w:bCs/>
                <w:sz w:val="24"/>
                <w:szCs w:val="24"/>
              </w:rPr>
              <w:t>(£)</w:t>
            </w:r>
          </w:p>
        </w:tc>
      </w:tr>
      <w:tr w:rsidR="009D181D" w:rsidRPr="00891F39" w14:paraId="30950830" w14:textId="77777777" w:rsidTr="009D181D">
        <w:tc>
          <w:tcPr>
            <w:tcW w:w="1632" w:type="pct"/>
            <w:vAlign w:val="center"/>
          </w:tcPr>
          <w:p w14:paraId="1DEB731F" w14:textId="778559CF" w:rsidR="004F0FC4" w:rsidRPr="00643507" w:rsidRDefault="004F0FC4" w:rsidP="0064350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Improving Road Safety</w:t>
            </w:r>
          </w:p>
        </w:tc>
        <w:tc>
          <w:tcPr>
            <w:tcW w:w="693" w:type="pct"/>
            <w:vAlign w:val="center"/>
          </w:tcPr>
          <w:p w14:paraId="6CAC33AA" w14:textId="6CBBF336" w:rsidR="004F0FC4" w:rsidRPr="0056606D" w:rsidRDefault="004F0FC4" w:rsidP="00A65C40">
            <w:pPr>
              <w:tabs>
                <w:tab w:val="decimal" w:pos="640"/>
              </w:tabs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644" w:type="pct"/>
            <w:vAlign w:val="center"/>
          </w:tcPr>
          <w:p w14:paraId="0D3ABE14" w14:textId="636675A4" w:rsidR="004F0FC4" w:rsidRPr="00CA2A7F" w:rsidRDefault="004F0FC4" w:rsidP="00A65C40">
            <w:pPr>
              <w:tabs>
                <w:tab w:val="decimal" w:pos="640"/>
              </w:tabs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644" w:type="pct"/>
          </w:tcPr>
          <w:p w14:paraId="287E05EA" w14:textId="77777777" w:rsidR="004F0FC4" w:rsidRPr="00CA2A7F" w:rsidRDefault="004F0FC4" w:rsidP="00A65C40">
            <w:pPr>
              <w:tabs>
                <w:tab w:val="decimal" w:pos="640"/>
              </w:tabs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693" w:type="pct"/>
          </w:tcPr>
          <w:p w14:paraId="3682357D" w14:textId="14883D57" w:rsidR="004F0FC4" w:rsidRPr="00CA2A7F" w:rsidRDefault="004F0FC4" w:rsidP="009D181D">
            <w:pPr>
              <w:tabs>
                <w:tab w:val="decimal" w:pos="970"/>
              </w:tabs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5,760.00</w:t>
            </w:r>
          </w:p>
        </w:tc>
        <w:tc>
          <w:tcPr>
            <w:tcW w:w="693" w:type="pct"/>
            <w:vAlign w:val="center"/>
          </w:tcPr>
          <w:p w14:paraId="254704EF" w14:textId="455F55F6" w:rsidR="004F0FC4" w:rsidRPr="00293EC4" w:rsidRDefault="009D181D" w:rsidP="009D181D">
            <w:pPr>
              <w:tabs>
                <w:tab w:val="decimal" w:pos="830"/>
              </w:tabs>
              <w:jc w:val="both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293EC4" w:rsidRPr="00293EC4">
              <w:rPr>
                <w:b/>
                <w:bCs/>
                <w:sz w:val="24"/>
                <w:szCs w:val="24"/>
                <w:lang w:eastAsia="en-GB"/>
              </w:rPr>
              <w:t>5,760.00</w:t>
            </w:r>
          </w:p>
        </w:tc>
      </w:tr>
      <w:tr w:rsidR="009D181D" w:rsidRPr="00891F39" w14:paraId="3CE39119" w14:textId="77777777" w:rsidTr="009D181D">
        <w:tc>
          <w:tcPr>
            <w:tcW w:w="1632" w:type="pct"/>
            <w:vAlign w:val="center"/>
          </w:tcPr>
          <w:p w14:paraId="70BF57C4" w14:textId="4BE8A916" w:rsidR="004F0FC4" w:rsidRPr="00643507" w:rsidRDefault="004F0FC4" w:rsidP="0064350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Addressing Environmental Issues and Making Good Use of Green Spaces/Community Assets for All</w:t>
            </w:r>
          </w:p>
        </w:tc>
        <w:tc>
          <w:tcPr>
            <w:tcW w:w="693" w:type="pct"/>
          </w:tcPr>
          <w:p w14:paraId="7796E593" w14:textId="7295A133" w:rsidR="00293EC4" w:rsidRPr="009D181D" w:rsidRDefault="00180CD7" w:rsidP="00A65C40">
            <w:pPr>
              <w:tabs>
                <w:tab w:val="decimal" w:pos="640"/>
              </w:tabs>
              <w:jc w:val="both"/>
              <w:rPr>
                <w:sz w:val="24"/>
                <w:szCs w:val="24"/>
                <w:lang w:eastAsia="en-GB"/>
              </w:rPr>
            </w:pPr>
            <w:r w:rsidRPr="009D181D">
              <w:rPr>
                <w:sz w:val="24"/>
                <w:szCs w:val="24"/>
                <w:lang w:eastAsia="en-GB"/>
              </w:rPr>
              <w:t>1,1</w:t>
            </w:r>
            <w:r w:rsidR="00293EC4" w:rsidRPr="009D181D">
              <w:rPr>
                <w:sz w:val="24"/>
                <w:szCs w:val="24"/>
                <w:lang w:eastAsia="en-GB"/>
              </w:rPr>
              <w:t>49.2</w:t>
            </w:r>
            <w:r w:rsidR="003D50CB"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44" w:type="pct"/>
          </w:tcPr>
          <w:p w14:paraId="72F21D7A" w14:textId="787CACA0" w:rsidR="004F0FC4" w:rsidRPr="009D181D" w:rsidRDefault="004F0FC4" w:rsidP="00A65C40">
            <w:pPr>
              <w:tabs>
                <w:tab w:val="decimal" w:pos="640"/>
              </w:tabs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644" w:type="pct"/>
          </w:tcPr>
          <w:p w14:paraId="25F77C65" w14:textId="72690658" w:rsidR="00293EC4" w:rsidRPr="009D181D" w:rsidRDefault="00526A98" w:rsidP="00A65C40">
            <w:pPr>
              <w:tabs>
                <w:tab w:val="decimal" w:pos="640"/>
              </w:tabs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2,766.19</w:t>
            </w:r>
          </w:p>
        </w:tc>
        <w:tc>
          <w:tcPr>
            <w:tcW w:w="693" w:type="pct"/>
          </w:tcPr>
          <w:p w14:paraId="1B1628F0" w14:textId="0597EFD6" w:rsidR="004F0FC4" w:rsidRPr="00CA2A7F" w:rsidRDefault="004F0FC4" w:rsidP="009D181D">
            <w:pPr>
              <w:tabs>
                <w:tab w:val="decimal" w:pos="970"/>
              </w:tabs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4,950.00</w:t>
            </w:r>
          </w:p>
        </w:tc>
        <w:tc>
          <w:tcPr>
            <w:tcW w:w="693" w:type="pct"/>
          </w:tcPr>
          <w:p w14:paraId="4D61D2DF" w14:textId="3828A5D7" w:rsidR="004F0FC4" w:rsidRPr="00293EC4" w:rsidRDefault="00FE6482" w:rsidP="009D181D">
            <w:pPr>
              <w:tabs>
                <w:tab w:val="decimal" w:pos="830"/>
              </w:tabs>
              <w:jc w:val="both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£8,865.</w:t>
            </w:r>
            <w:r w:rsidR="00370BDE">
              <w:rPr>
                <w:b/>
                <w:bCs/>
                <w:sz w:val="24"/>
                <w:szCs w:val="24"/>
                <w:lang w:eastAsia="en-GB"/>
              </w:rPr>
              <w:t>39</w:t>
            </w:r>
          </w:p>
        </w:tc>
      </w:tr>
      <w:tr w:rsidR="009D181D" w:rsidRPr="00891F39" w14:paraId="7FEF31FC" w14:textId="77777777" w:rsidTr="009D181D">
        <w:tc>
          <w:tcPr>
            <w:tcW w:w="1632" w:type="pct"/>
          </w:tcPr>
          <w:p w14:paraId="03A3C876" w14:textId="0CD208A1" w:rsidR="004F0FC4" w:rsidRPr="00643507" w:rsidRDefault="004F0FC4" w:rsidP="0064350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Tackling Crime and Anti-Social Behaviour</w:t>
            </w:r>
          </w:p>
        </w:tc>
        <w:tc>
          <w:tcPr>
            <w:tcW w:w="693" w:type="pct"/>
            <w:vAlign w:val="center"/>
          </w:tcPr>
          <w:p w14:paraId="3D4DF883" w14:textId="4648AC7B" w:rsidR="004F0FC4" w:rsidRPr="0056606D" w:rsidRDefault="004F0FC4" w:rsidP="00A65C40">
            <w:pPr>
              <w:tabs>
                <w:tab w:val="decimal" w:pos="640"/>
              </w:tabs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644" w:type="pct"/>
            <w:vAlign w:val="center"/>
          </w:tcPr>
          <w:p w14:paraId="2D31A07E" w14:textId="640C4890" w:rsidR="004F0FC4" w:rsidRPr="00CA2A7F" w:rsidRDefault="004F0FC4" w:rsidP="00A65C40">
            <w:pPr>
              <w:tabs>
                <w:tab w:val="decimal" w:pos="640"/>
              </w:tabs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644" w:type="pct"/>
          </w:tcPr>
          <w:p w14:paraId="2592FAF3" w14:textId="77777777" w:rsidR="004F0FC4" w:rsidRPr="00CA2A7F" w:rsidRDefault="004F0FC4" w:rsidP="00A65C40">
            <w:pPr>
              <w:tabs>
                <w:tab w:val="decimal" w:pos="640"/>
              </w:tabs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693" w:type="pct"/>
          </w:tcPr>
          <w:p w14:paraId="2E5F0586" w14:textId="7E22D90E" w:rsidR="004F0FC4" w:rsidRPr="00CA2A7F" w:rsidRDefault="004F0FC4" w:rsidP="009D181D">
            <w:pPr>
              <w:tabs>
                <w:tab w:val="decimal" w:pos="970"/>
              </w:tabs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8,000.00</w:t>
            </w:r>
          </w:p>
        </w:tc>
        <w:tc>
          <w:tcPr>
            <w:tcW w:w="693" w:type="pct"/>
          </w:tcPr>
          <w:p w14:paraId="7343826B" w14:textId="24A37B80" w:rsidR="004F0FC4" w:rsidRPr="00293EC4" w:rsidRDefault="009D181D" w:rsidP="009D181D">
            <w:pPr>
              <w:tabs>
                <w:tab w:val="decimal" w:pos="830"/>
              </w:tabs>
              <w:jc w:val="both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293EC4">
              <w:rPr>
                <w:b/>
                <w:bCs/>
                <w:sz w:val="24"/>
                <w:szCs w:val="24"/>
                <w:lang w:eastAsia="en-GB"/>
              </w:rPr>
              <w:t>8,000.00</w:t>
            </w:r>
          </w:p>
        </w:tc>
      </w:tr>
      <w:tr w:rsidR="009D181D" w:rsidRPr="00891F39" w14:paraId="217DD9C9" w14:textId="77777777" w:rsidTr="009D181D">
        <w:tc>
          <w:tcPr>
            <w:tcW w:w="1632" w:type="pct"/>
          </w:tcPr>
          <w:p w14:paraId="601A814B" w14:textId="30C4378C" w:rsidR="00180CD7" w:rsidRDefault="004F0FC4" w:rsidP="0064350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Support Opportunities for Bringing People Together, Enhancing Community Spirit and Support the Communities and Its Groups to Thrive</w:t>
            </w:r>
          </w:p>
        </w:tc>
        <w:tc>
          <w:tcPr>
            <w:tcW w:w="693" w:type="pct"/>
          </w:tcPr>
          <w:p w14:paraId="73DF0BAF" w14:textId="71561DD5" w:rsidR="004F0FC4" w:rsidRPr="009D181D" w:rsidRDefault="00526A98" w:rsidP="00A65C40">
            <w:pPr>
              <w:tabs>
                <w:tab w:val="decimal" w:pos="640"/>
              </w:tabs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2,781.</w:t>
            </w:r>
            <w:r w:rsidR="003D50CB">
              <w:rPr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644" w:type="pct"/>
          </w:tcPr>
          <w:p w14:paraId="4ED038ED" w14:textId="50DBC79E" w:rsidR="004F0FC4" w:rsidRPr="009D181D" w:rsidRDefault="004F0FC4" w:rsidP="00A65C40">
            <w:pPr>
              <w:tabs>
                <w:tab w:val="decimal" w:pos="640"/>
              </w:tabs>
              <w:jc w:val="both"/>
              <w:rPr>
                <w:sz w:val="24"/>
                <w:szCs w:val="24"/>
                <w:lang w:eastAsia="en-GB"/>
              </w:rPr>
            </w:pPr>
            <w:r w:rsidRPr="009D181D">
              <w:rPr>
                <w:sz w:val="24"/>
                <w:szCs w:val="24"/>
                <w:lang w:eastAsia="en-GB"/>
              </w:rPr>
              <w:t>1,562.10</w:t>
            </w:r>
          </w:p>
        </w:tc>
        <w:tc>
          <w:tcPr>
            <w:tcW w:w="644" w:type="pct"/>
          </w:tcPr>
          <w:p w14:paraId="2524BBC8" w14:textId="77777777" w:rsidR="004F0FC4" w:rsidRPr="009D181D" w:rsidRDefault="004F0FC4" w:rsidP="00A65C40">
            <w:pPr>
              <w:tabs>
                <w:tab w:val="decimal" w:pos="640"/>
              </w:tabs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693" w:type="pct"/>
          </w:tcPr>
          <w:p w14:paraId="226C91DD" w14:textId="77777777" w:rsidR="004F0FC4" w:rsidRPr="009D181D" w:rsidRDefault="004F0FC4" w:rsidP="009D181D">
            <w:pPr>
              <w:tabs>
                <w:tab w:val="decimal" w:pos="970"/>
              </w:tabs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693" w:type="pct"/>
          </w:tcPr>
          <w:p w14:paraId="0D44BFC6" w14:textId="0333517D" w:rsidR="004F0FC4" w:rsidRPr="009D181D" w:rsidRDefault="00FE6482" w:rsidP="009D181D">
            <w:pPr>
              <w:tabs>
                <w:tab w:val="decimal" w:pos="830"/>
              </w:tabs>
              <w:jc w:val="both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£4,343.</w:t>
            </w:r>
            <w:r w:rsidR="003D50CB">
              <w:rPr>
                <w:b/>
                <w:bCs/>
                <w:sz w:val="24"/>
                <w:szCs w:val="24"/>
                <w:lang w:eastAsia="en-GB"/>
              </w:rPr>
              <w:t>74</w:t>
            </w:r>
          </w:p>
        </w:tc>
      </w:tr>
      <w:tr w:rsidR="009D181D" w:rsidRPr="00891F39" w14:paraId="415822FD" w14:textId="77777777" w:rsidTr="008D751B">
        <w:trPr>
          <w:trHeight w:val="364"/>
        </w:trPr>
        <w:tc>
          <w:tcPr>
            <w:tcW w:w="1632" w:type="pct"/>
          </w:tcPr>
          <w:p w14:paraId="702EDC7F" w14:textId="77777777" w:rsidR="004F0FC4" w:rsidRPr="008D751B" w:rsidRDefault="004F0FC4" w:rsidP="008D751B">
            <w:pPr>
              <w:pStyle w:val="NoSpacing"/>
              <w:rPr>
                <w:b/>
                <w:bCs/>
                <w:sz w:val="24"/>
                <w:szCs w:val="24"/>
                <w:lang w:eastAsia="en-GB"/>
              </w:rPr>
            </w:pPr>
            <w:r w:rsidRPr="008D751B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93" w:type="pct"/>
          </w:tcPr>
          <w:p w14:paraId="50CDECD8" w14:textId="3E984D01" w:rsidR="004F0FC4" w:rsidRPr="008D751B" w:rsidRDefault="009D181D" w:rsidP="008D751B">
            <w:pPr>
              <w:pStyle w:val="NoSpacing"/>
              <w:rPr>
                <w:b/>
                <w:bCs/>
                <w:sz w:val="24"/>
                <w:szCs w:val="24"/>
                <w:lang w:eastAsia="en-GB"/>
              </w:rPr>
            </w:pPr>
            <w:r w:rsidRPr="008D751B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EA062C">
              <w:rPr>
                <w:b/>
                <w:bCs/>
                <w:sz w:val="24"/>
                <w:szCs w:val="24"/>
                <w:lang w:eastAsia="en-GB"/>
              </w:rPr>
              <w:t>3,930.84</w:t>
            </w:r>
          </w:p>
        </w:tc>
        <w:tc>
          <w:tcPr>
            <w:tcW w:w="644" w:type="pct"/>
          </w:tcPr>
          <w:p w14:paraId="4338BF8F" w14:textId="16EFF692" w:rsidR="004F0FC4" w:rsidRPr="008D751B" w:rsidRDefault="004F0FC4" w:rsidP="008D751B">
            <w:pPr>
              <w:pStyle w:val="NoSpacing"/>
              <w:rPr>
                <w:b/>
                <w:bCs/>
                <w:sz w:val="24"/>
                <w:szCs w:val="24"/>
                <w:lang w:eastAsia="en-GB"/>
              </w:rPr>
            </w:pPr>
            <w:r w:rsidRPr="008D751B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293EC4" w:rsidRPr="008D751B">
              <w:rPr>
                <w:b/>
                <w:bCs/>
                <w:sz w:val="24"/>
                <w:szCs w:val="24"/>
                <w:lang w:eastAsia="en-GB"/>
              </w:rPr>
              <w:t>1,562.10</w:t>
            </w:r>
          </w:p>
        </w:tc>
        <w:tc>
          <w:tcPr>
            <w:tcW w:w="644" w:type="pct"/>
          </w:tcPr>
          <w:p w14:paraId="5457F675" w14:textId="6975DD78" w:rsidR="004F0FC4" w:rsidRPr="008D751B" w:rsidRDefault="004F0FC4" w:rsidP="008D751B">
            <w:pPr>
              <w:pStyle w:val="NoSpacing"/>
              <w:rPr>
                <w:b/>
                <w:bCs/>
                <w:sz w:val="24"/>
                <w:szCs w:val="24"/>
                <w:lang w:eastAsia="en-GB"/>
              </w:rPr>
            </w:pPr>
            <w:r w:rsidRPr="008D751B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526A98">
              <w:rPr>
                <w:b/>
                <w:bCs/>
                <w:sz w:val="24"/>
                <w:szCs w:val="24"/>
                <w:lang w:eastAsia="en-GB"/>
              </w:rPr>
              <w:t>2,766.19</w:t>
            </w:r>
          </w:p>
        </w:tc>
        <w:tc>
          <w:tcPr>
            <w:tcW w:w="693" w:type="pct"/>
          </w:tcPr>
          <w:p w14:paraId="2716D9E2" w14:textId="1DDD535F" w:rsidR="004F0FC4" w:rsidRPr="008D751B" w:rsidRDefault="004F0FC4" w:rsidP="008D751B">
            <w:pPr>
              <w:pStyle w:val="NoSpacing"/>
              <w:rPr>
                <w:b/>
                <w:bCs/>
                <w:sz w:val="24"/>
                <w:szCs w:val="24"/>
                <w:lang w:eastAsia="en-GB"/>
              </w:rPr>
            </w:pPr>
            <w:r w:rsidRPr="008D751B">
              <w:rPr>
                <w:b/>
                <w:bCs/>
                <w:sz w:val="24"/>
                <w:szCs w:val="24"/>
                <w:lang w:eastAsia="en-GB"/>
              </w:rPr>
              <w:t>£18,710.00</w:t>
            </w:r>
          </w:p>
        </w:tc>
        <w:tc>
          <w:tcPr>
            <w:tcW w:w="693" w:type="pct"/>
          </w:tcPr>
          <w:p w14:paraId="07040C4A" w14:textId="0062051D" w:rsidR="004F0FC4" w:rsidRPr="008D751B" w:rsidRDefault="004F0FC4" w:rsidP="008D751B">
            <w:pPr>
              <w:pStyle w:val="NoSpacing"/>
              <w:rPr>
                <w:b/>
                <w:bCs/>
                <w:sz w:val="24"/>
                <w:szCs w:val="24"/>
                <w:lang w:eastAsia="en-GB"/>
              </w:rPr>
            </w:pPr>
            <w:r w:rsidRPr="008D751B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180CD7" w:rsidRPr="008D751B">
              <w:rPr>
                <w:b/>
                <w:bCs/>
                <w:sz w:val="24"/>
                <w:szCs w:val="24"/>
                <w:lang w:eastAsia="en-GB"/>
              </w:rPr>
              <w:t>2</w:t>
            </w:r>
            <w:r w:rsidR="00FE6482">
              <w:rPr>
                <w:b/>
                <w:bCs/>
                <w:sz w:val="24"/>
                <w:szCs w:val="24"/>
                <w:lang w:eastAsia="en-GB"/>
              </w:rPr>
              <w:t>6,969.13</w:t>
            </w:r>
          </w:p>
        </w:tc>
      </w:tr>
    </w:tbl>
    <w:p w14:paraId="56F65B51" w14:textId="7D036A1B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 Sectors</w:t>
      </w:r>
    </w:p>
    <w:p w14:paraId="47B4AA08" w14:textId="77CD9704" w:rsidR="00B257F8" w:rsidRPr="0050023D" w:rsidRDefault="00BA2B30" w:rsidP="00B257F8">
      <w:pPr>
        <w:spacing w:after="0" w:line="240" w:lineRule="auto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Hoober</w:t>
      </w:r>
      <w:r w:rsidR="0084015C">
        <w:rPr>
          <w:rFonts w:eastAsia="Calibr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 xml:space="preserve">Ward Councillors </w:t>
      </w:r>
      <w:r w:rsidR="00B257F8" w:rsidRPr="00FE6482">
        <w:rPr>
          <w:rFonts w:eastAsiaTheme="minorHAnsi"/>
          <w:lang w:eastAsia="en-US"/>
        </w:rPr>
        <w:t>supported</w:t>
      </w:r>
      <w:r w:rsidR="00FE6482" w:rsidRPr="00FE6482">
        <w:rPr>
          <w:rFonts w:eastAsiaTheme="minorHAnsi"/>
          <w:lang w:eastAsia="en-US"/>
        </w:rPr>
        <w:t xml:space="preserve"> 4</w:t>
      </w:r>
      <w:r w:rsidR="00B257F8" w:rsidRPr="00FE6482">
        <w:rPr>
          <w:rFonts w:eastAsiaTheme="minorHAnsi"/>
          <w:lang w:eastAsia="en-US"/>
        </w:rPr>
        <w:t xml:space="preserve"> community</w:t>
      </w:r>
      <w:r w:rsidR="00B257F8" w:rsidRPr="004071FC">
        <w:rPr>
          <w:rFonts w:eastAsiaTheme="minorHAnsi"/>
          <w:lang w:eastAsia="en-US"/>
        </w:rPr>
        <w:t xml:space="preserve"> organisations</w:t>
      </w:r>
      <w:r w:rsidR="00101221">
        <w:rPr>
          <w:rFonts w:eastAsiaTheme="minorHAns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 xml:space="preserve">in </w:t>
      </w:r>
      <w:r w:rsidR="005E5727">
        <w:rPr>
          <w:rFonts w:eastAsiaTheme="minorHAnsi"/>
          <w:lang w:eastAsia="en-US"/>
        </w:rPr>
        <w:t>202</w:t>
      </w:r>
      <w:r w:rsidR="00932DC1">
        <w:rPr>
          <w:rFonts w:eastAsiaTheme="minorHAnsi"/>
          <w:lang w:eastAsia="en-US"/>
        </w:rPr>
        <w:t>4/25</w:t>
      </w:r>
      <w:r w:rsidR="00B257F8" w:rsidRPr="0050023D">
        <w:rPr>
          <w:rFonts w:eastAsiaTheme="minorHAnsi"/>
          <w:lang w:eastAsia="en-US"/>
        </w:rPr>
        <w:t xml:space="preserve"> through their ward budget as well as providing additional services via public sector partners</w:t>
      </w:r>
      <w:r w:rsidR="00101221">
        <w:rPr>
          <w:rFonts w:eastAsiaTheme="minorHAnsi"/>
          <w:lang w:eastAsia="en-US"/>
        </w:rPr>
        <w:t>,</w:t>
      </w:r>
      <w:r w:rsidR="00B257F8" w:rsidRPr="0050023D">
        <w:rPr>
          <w:rFonts w:eastAsiaTheme="minorHAnsi"/>
          <w:lang w:eastAsia="en-US"/>
        </w:rPr>
        <w:t xml:space="preserve"> or </w:t>
      </w:r>
      <w:r w:rsidR="00357EFA">
        <w:rPr>
          <w:rFonts w:eastAsiaTheme="minorHAnsi"/>
          <w:lang w:eastAsia="en-US"/>
        </w:rPr>
        <w:t xml:space="preserve">by </w:t>
      </w:r>
      <w:r w:rsidR="00B257F8" w:rsidRPr="0050023D">
        <w:rPr>
          <w:rFonts w:eastAsiaTheme="minorHAnsi"/>
          <w:lang w:eastAsia="en-US"/>
        </w:rPr>
        <w:t>purchasing items from the private sector for community activities.</w:t>
      </w:r>
    </w:p>
    <w:p w14:paraId="441A1661" w14:textId="1AA5A775" w:rsidR="00B257F8" w:rsidRPr="00B257F8" w:rsidRDefault="00B257F8" w:rsidP="00B257F8">
      <w:pPr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6"/>
        <w:gridCol w:w="1221"/>
        <w:gridCol w:w="1208"/>
        <w:gridCol w:w="1351"/>
        <w:gridCol w:w="1260"/>
        <w:gridCol w:w="1370"/>
      </w:tblGrid>
      <w:tr w:rsidR="00206A0F" w:rsidRPr="00891F39" w14:paraId="156709FA" w14:textId="77777777" w:rsidTr="00206A0F">
        <w:trPr>
          <w:trHeight w:val="123"/>
        </w:trPr>
        <w:tc>
          <w:tcPr>
            <w:tcW w:w="1445" w:type="pct"/>
            <w:vAlign w:val="center"/>
          </w:tcPr>
          <w:p w14:paraId="37D96CEB" w14:textId="1F4D1275" w:rsidR="00206A0F" w:rsidRPr="00CA2A7F" w:rsidRDefault="00206A0F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</w:tc>
        <w:tc>
          <w:tcPr>
            <w:tcW w:w="677" w:type="pct"/>
            <w:vAlign w:val="bottom"/>
          </w:tcPr>
          <w:p w14:paraId="2B343981" w14:textId="77777777" w:rsidR="00206A0F" w:rsidRPr="00206A0F" w:rsidRDefault="00206A0F" w:rsidP="00206A0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206A0F">
              <w:rPr>
                <w:b/>
                <w:bCs/>
                <w:sz w:val="24"/>
                <w:szCs w:val="24"/>
              </w:rPr>
              <w:t>CLF</w:t>
            </w:r>
          </w:p>
          <w:p w14:paraId="0D8EE44E" w14:textId="77777777" w:rsidR="00206A0F" w:rsidRPr="00206A0F" w:rsidRDefault="00206A0F" w:rsidP="00206A0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206A0F">
              <w:rPr>
                <w:b/>
                <w:bCs/>
                <w:sz w:val="24"/>
                <w:szCs w:val="24"/>
              </w:rPr>
              <w:t>(£)</w:t>
            </w:r>
          </w:p>
        </w:tc>
        <w:tc>
          <w:tcPr>
            <w:tcW w:w="670" w:type="pct"/>
            <w:vAlign w:val="bottom"/>
          </w:tcPr>
          <w:p w14:paraId="3DD94107" w14:textId="77777777" w:rsidR="00206A0F" w:rsidRPr="00206A0F" w:rsidRDefault="00206A0F" w:rsidP="00206A0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206A0F">
              <w:rPr>
                <w:b/>
                <w:bCs/>
                <w:sz w:val="24"/>
                <w:szCs w:val="24"/>
              </w:rPr>
              <w:t>Capital</w:t>
            </w:r>
          </w:p>
          <w:p w14:paraId="52A08854" w14:textId="77777777" w:rsidR="00206A0F" w:rsidRPr="00206A0F" w:rsidRDefault="00206A0F" w:rsidP="00206A0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206A0F">
              <w:rPr>
                <w:b/>
                <w:bCs/>
                <w:sz w:val="24"/>
                <w:szCs w:val="24"/>
              </w:rPr>
              <w:t>(£)</w:t>
            </w:r>
          </w:p>
        </w:tc>
        <w:tc>
          <w:tcPr>
            <w:tcW w:w="749" w:type="pct"/>
            <w:vAlign w:val="bottom"/>
          </w:tcPr>
          <w:p w14:paraId="325E9815" w14:textId="518B08FE" w:rsidR="00206A0F" w:rsidRPr="00206A0F" w:rsidRDefault="00206A0F" w:rsidP="00206A0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206A0F">
              <w:rPr>
                <w:b/>
                <w:bCs/>
                <w:sz w:val="24"/>
                <w:szCs w:val="24"/>
              </w:rPr>
              <w:t>Ward Housing</w:t>
            </w:r>
          </w:p>
          <w:p w14:paraId="3B50F0DE" w14:textId="2C9D875C" w:rsidR="00206A0F" w:rsidRPr="00206A0F" w:rsidRDefault="00206A0F" w:rsidP="00206A0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206A0F">
              <w:rPr>
                <w:b/>
                <w:bCs/>
                <w:sz w:val="24"/>
                <w:szCs w:val="24"/>
              </w:rPr>
              <w:t>(£)</w:t>
            </w:r>
          </w:p>
        </w:tc>
        <w:tc>
          <w:tcPr>
            <w:tcW w:w="699" w:type="pct"/>
            <w:vAlign w:val="bottom"/>
          </w:tcPr>
          <w:p w14:paraId="338F8A9E" w14:textId="77777777" w:rsidR="00206A0F" w:rsidRPr="00206A0F" w:rsidRDefault="00206A0F" w:rsidP="00206A0F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206A0F">
              <w:rPr>
                <w:sz w:val="24"/>
                <w:szCs w:val="24"/>
              </w:rPr>
              <w:t>CIL</w:t>
            </w:r>
          </w:p>
          <w:p w14:paraId="2C9CB0E7" w14:textId="395B206C" w:rsidR="00206A0F" w:rsidRPr="00206A0F" w:rsidRDefault="00206A0F" w:rsidP="00206A0F">
            <w:pPr>
              <w:pStyle w:val="NoSpacing"/>
              <w:jc w:val="center"/>
              <w:rPr>
                <w:lang w:eastAsia="en-US"/>
              </w:rPr>
            </w:pPr>
            <w:r w:rsidRPr="00206A0F">
              <w:rPr>
                <w:b/>
                <w:sz w:val="24"/>
                <w:szCs w:val="24"/>
                <w:lang w:eastAsia="en-US"/>
              </w:rPr>
              <w:t>(£)</w:t>
            </w:r>
          </w:p>
        </w:tc>
        <w:tc>
          <w:tcPr>
            <w:tcW w:w="760" w:type="pct"/>
            <w:vAlign w:val="bottom"/>
          </w:tcPr>
          <w:p w14:paraId="739ACFBC" w14:textId="23A28388" w:rsidR="00206A0F" w:rsidRDefault="00206A0F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15205B9B" w14:textId="77777777" w:rsidR="00206A0F" w:rsidRPr="00206A0F" w:rsidRDefault="00206A0F" w:rsidP="00206A0F">
            <w:pPr>
              <w:pStyle w:val="NoSpacing"/>
              <w:jc w:val="center"/>
              <w:rPr>
                <w:b/>
                <w:bCs/>
              </w:rPr>
            </w:pPr>
            <w:r w:rsidRPr="00206A0F">
              <w:rPr>
                <w:b/>
                <w:bCs/>
              </w:rPr>
              <w:t>(£)</w:t>
            </w:r>
          </w:p>
        </w:tc>
      </w:tr>
      <w:tr w:rsidR="00206A0F" w:rsidRPr="00891F39" w14:paraId="6F43969E" w14:textId="77777777" w:rsidTr="00206A0F">
        <w:tc>
          <w:tcPr>
            <w:tcW w:w="1445" w:type="pct"/>
            <w:vAlign w:val="center"/>
          </w:tcPr>
          <w:p w14:paraId="2CF665EE" w14:textId="288F904A" w:rsidR="00206A0F" w:rsidRPr="00CA2A7F" w:rsidRDefault="00206A0F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677" w:type="pct"/>
          </w:tcPr>
          <w:p w14:paraId="03B13873" w14:textId="177F10C6" w:rsidR="00206A0F" w:rsidRPr="0056606D" w:rsidRDefault="00FE6482" w:rsidP="00D75286">
            <w:pPr>
              <w:tabs>
                <w:tab w:val="decimal" w:pos="800"/>
              </w:tabs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8</w:t>
            </w:r>
            <w:r w:rsidR="00206A0F">
              <w:rPr>
                <w:sz w:val="24"/>
                <w:szCs w:val="24"/>
                <w:lang w:eastAsia="en-GB"/>
              </w:rPr>
              <w:t>00</w:t>
            </w:r>
            <w:r w:rsidR="00D75286">
              <w:rPr>
                <w:sz w:val="24"/>
                <w:szCs w:val="24"/>
                <w:lang w:eastAsia="en-GB"/>
              </w:rPr>
              <w:t>.00</w:t>
            </w:r>
          </w:p>
        </w:tc>
        <w:tc>
          <w:tcPr>
            <w:tcW w:w="670" w:type="pct"/>
          </w:tcPr>
          <w:p w14:paraId="40CF5737" w14:textId="0B41E3CA" w:rsidR="00206A0F" w:rsidRPr="00CA2A7F" w:rsidRDefault="00206A0F" w:rsidP="00D75286">
            <w:pPr>
              <w:tabs>
                <w:tab w:val="decimal" w:pos="800"/>
              </w:tabs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749" w:type="pct"/>
          </w:tcPr>
          <w:p w14:paraId="39022CB6" w14:textId="77777777" w:rsidR="00206A0F" w:rsidRPr="00CA2A7F" w:rsidRDefault="00206A0F" w:rsidP="00D75286">
            <w:pPr>
              <w:tabs>
                <w:tab w:val="decimal" w:pos="960"/>
              </w:tabs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699" w:type="pct"/>
          </w:tcPr>
          <w:p w14:paraId="0BC911FF" w14:textId="77777777" w:rsidR="00206A0F" w:rsidRPr="00CA2A7F" w:rsidRDefault="00206A0F" w:rsidP="00D75286">
            <w:pPr>
              <w:tabs>
                <w:tab w:val="decimal" w:pos="790"/>
              </w:tabs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760" w:type="pct"/>
          </w:tcPr>
          <w:p w14:paraId="6D519EBC" w14:textId="0B8863BD" w:rsidR="00206A0F" w:rsidRPr="00CA2A7F" w:rsidRDefault="00D75286" w:rsidP="00D75286">
            <w:pPr>
              <w:tabs>
                <w:tab w:val="decimal" w:pos="900"/>
              </w:tabs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FE6482">
              <w:rPr>
                <w:sz w:val="24"/>
                <w:szCs w:val="24"/>
                <w:lang w:eastAsia="en-GB"/>
              </w:rPr>
              <w:t>8</w:t>
            </w:r>
            <w:r>
              <w:rPr>
                <w:sz w:val="24"/>
                <w:szCs w:val="24"/>
                <w:lang w:eastAsia="en-GB"/>
              </w:rPr>
              <w:t>00.00</w:t>
            </w:r>
          </w:p>
        </w:tc>
      </w:tr>
      <w:tr w:rsidR="00206A0F" w:rsidRPr="00891F39" w14:paraId="3006F44D" w14:textId="77777777" w:rsidTr="00206A0F">
        <w:tc>
          <w:tcPr>
            <w:tcW w:w="1445" w:type="pct"/>
            <w:vAlign w:val="center"/>
          </w:tcPr>
          <w:p w14:paraId="0EF62336" w14:textId="304143C1" w:rsidR="00206A0F" w:rsidRPr="00CA2A7F" w:rsidRDefault="00206A0F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677" w:type="pct"/>
            <w:vAlign w:val="center"/>
          </w:tcPr>
          <w:p w14:paraId="13B1932E" w14:textId="5A4218B9" w:rsidR="00206A0F" w:rsidRPr="0056606D" w:rsidRDefault="00206A0F" w:rsidP="00D75286">
            <w:pPr>
              <w:tabs>
                <w:tab w:val="decimal" w:pos="800"/>
              </w:tabs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670" w:type="pct"/>
          </w:tcPr>
          <w:p w14:paraId="1E6806E8" w14:textId="013B47E7" w:rsidR="00206A0F" w:rsidRPr="00CA2A7F" w:rsidRDefault="00206A0F" w:rsidP="00D75286">
            <w:pPr>
              <w:tabs>
                <w:tab w:val="decimal" w:pos="800"/>
              </w:tabs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749" w:type="pct"/>
          </w:tcPr>
          <w:p w14:paraId="1B229F1F" w14:textId="6854C7BA" w:rsidR="00206A0F" w:rsidRPr="00CA2A7F" w:rsidRDefault="00FE6482" w:rsidP="00D75286">
            <w:pPr>
              <w:tabs>
                <w:tab w:val="decimal" w:pos="960"/>
              </w:tabs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</w:t>
            </w:r>
            <w:r w:rsidR="00370BDE">
              <w:rPr>
                <w:sz w:val="24"/>
                <w:szCs w:val="24"/>
                <w:lang w:eastAsia="en-GB"/>
              </w:rPr>
              <w:t>,</w:t>
            </w:r>
            <w:r>
              <w:rPr>
                <w:sz w:val="24"/>
                <w:szCs w:val="24"/>
                <w:lang w:eastAsia="en-GB"/>
              </w:rPr>
              <w:t>616.99</w:t>
            </w:r>
          </w:p>
        </w:tc>
        <w:tc>
          <w:tcPr>
            <w:tcW w:w="699" w:type="pct"/>
          </w:tcPr>
          <w:p w14:paraId="6EBCEDED" w14:textId="4BF00BCF" w:rsidR="00206A0F" w:rsidRPr="00CA2A7F" w:rsidRDefault="00206A0F" w:rsidP="00D75286">
            <w:pPr>
              <w:tabs>
                <w:tab w:val="decimal" w:pos="790"/>
              </w:tabs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760" w:type="pct"/>
            <w:vAlign w:val="center"/>
          </w:tcPr>
          <w:p w14:paraId="17DDB8CB" w14:textId="00B34C7B" w:rsidR="00206A0F" w:rsidRPr="00CA2A7F" w:rsidRDefault="00934AFB" w:rsidP="00D75286">
            <w:pPr>
              <w:tabs>
                <w:tab w:val="decimal" w:pos="900"/>
              </w:tabs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FE6482">
              <w:rPr>
                <w:sz w:val="24"/>
                <w:szCs w:val="24"/>
                <w:lang w:eastAsia="en-GB"/>
              </w:rPr>
              <w:t>1</w:t>
            </w:r>
            <w:r w:rsidR="00370BDE">
              <w:rPr>
                <w:sz w:val="24"/>
                <w:szCs w:val="24"/>
                <w:lang w:eastAsia="en-GB"/>
              </w:rPr>
              <w:t>,</w:t>
            </w:r>
            <w:r w:rsidR="00FE6482">
              <w:rPr>
                <w:sz w:val="24"/>
                <w:szCs w:val="24"/>
                <w:lang w:eastAsia="en-GB"/>
              </w:rPr>
              <w:t>616.99</w:t>
            </w:r>
          </w:p>
        </w:tc>
      </w:tr>
      <w:tr w:rsidR="00206A0F" w:rsidRPr="00891F39" w14:paraId="6B895F4B" w14:textId="77777777" w:rsidTr="00206A0F">
        <w:tc>
          <w:tcPr>
            <w:tcW w:w="1445" w:type="pct"/>
            <w:vAlign w:val="center"/>
          </w:tcPr>
          <w:p w14:paraId="15D6FC6D" w14:textId="4B1A9B00" w:rsidR="00206A0F" w:rsidRPr="00CA2A7F" w:rsidRDefault="00206A0F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677" w:type="pct"/>
            <w:vAlign w:val="center"/>
          </w:tcPr>
          <w:p w14:paraId="739E9BE4" w14:textId="0A6F0DD0" w:rsidR="00206A0F" w:rsidRPr="00CA2A7F" w:rsidRDefault="00FE6482" w:rsidP="00D75286">
            <w:pPr>
              <w:tabs>
                <w:tab w:val="decimal" w:pos="800"/>
              </w:tabs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3,130.84</w:t>
            </w:r>
          </w:p>
        </w:tc>
        <w:tc>
          <w:tcPr>
            <w:tcW w:w="670" w:type="pct"/>
          </w:tcPr>
          <w:p w14:paraId="26CF5FCF" w14:textId="70138E24" w:rsidR="00206A0F" w:rsidRPr="00CA2A7F" w:rsidRDefault="00206A0F" w:rsidP="00D75286">
            <w:pPr>
              <w:tabs>
                <w:tab w:val="decimal" w:pos="800"/>
              </w:tabs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1,562.10</w:t>
            </w:r>
          </w:p>
        </w:tc>
        <w:tc>
          <w:tcPr>
            <w:tcW w:w="749" w:type="pct"/>
          </w:tcPr>
          <w:p w14:paraId="066AA18C" w14:textId="61719CD5" w:rsidR="00206A0F" w:rsidRPr="00CA2A7F" w:rsidRDefault="00206A0F" w:rsidP="00D75286">
            <w:pPr>
              <w:tabs>
                <w:tab w:val="decimal" w:pos="960"/>
              </w:tabs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1,149.20</w:t>
            </w:r>
          </w:p>
        </w:tc>
        <w:tc>
          <w:tcPr>
            <w:tcW w:w="699" w:type="pct"/>
          </w:tcPr>
          <w:p w14:paraId="6D9FBBBD" w14:textId="4F587929" w:rsidR="00206A0F" w:rsidRPr="00CA2A7F" w:rsidRDefault="00746605" w:rsidP="00D75286">
            <w:pPr>
              <w:tabs>
                <w:tab w:val="decimal" w:pos="790"/>
              </w:tabs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18,710.00</w:t>
            </w:r>
          </w:p>
        </w:tc>
        <w:tc>
          <w:tcPr>
            <w:tcW w:w="760" w:type="pct"/>
            <w:vAlign w:val="center"/>
          </w:tcPr>
          <w:p w14:paraId="7C9B43EA" w14:textId="7BAB86CA" w:rsidR="00206A0F" w:rsidRPr="00CA2A7F" w:rsidRDefault="00934AFB" w:rsidP="00D75286">
            <w:pPr>
              <w:tabs>
                <w:tab w:val="decimal" w:pos="900"/>
              </w:tabs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231B88">
              <w:rPr>
                <w:sz w:val="24"/>
                <w:szCs w:val="24"/>
                <w:lang w:eastAsia="en-GB"/>
              </w:rPr>
              <w:t>24,552.14</w:t>
            </w:r>
          </w:p>
        </w:tc>
      </w:tr>
      <w:tr w:rsidR="00206A0F" w:rsidRPr="00891F39" w14:paraId="3F78D10D" w14:textId="77777777" w:rsidTr="00206A0F">
        <w:tc>
          <w:tcPr>
            <w:tcW w:w="1445" w:type="pct"/>
            <w:vAlign w:val="center"/>
          </w:tcPr>
          <w:p w14:paraId="4CF39A82" w14:textId="77777777" w:rsidR="00206A0F" w:rsidRPr="00CA2A7F" w:rsidRDefault="00206A0F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77" w:type="pct"/>
            <w:vAlign w:val="center"/>
          </w:tcPr>
          <w:p w14:paraId="387B44E5" w14:textId="3B536DD8" w:rsidR="00206A0F" w:rsidRPr="0099099C" w:rsidRDefault="00206A0F" w:rsidP="00D75286">
            <w:pPr>
              <w:tabs>
                <w:tab w:val="decimal" w:pos="800"/>
              </w:tabs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99099C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FE6482">
              <w:rPr>
                <w:b/>
                <w:bCs/>
                <w:sz w:val="24"/>
                <w:szCs w:val="24"/>
                <w:lang w:eastAsia="en-GB"/>
              </w:rPr>
              <w:t>3,930.84</w:t>
            </w:r>
          </w:p>
        </w:tc>
        <w:tc>
          <w:tcPr>
            <w:tcW w:w="670" w:type="pct"/>
          </w:tcPr>
          <w:p w14:paraId="6C0ECC99" w14:textId="220D0123" w:rsidR="00206A0F" w:rsidRPr="0099099C" w:rsidRDefault="00206A0F" w:rsidP="00D75286">
            <w:pPr>
              <w:tabs>
                <w:tab w:val="decimal" w:pos="800"/>
              </w:tabs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99099C">
              <w:rPr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b/>
                <w:bCs/>
                <w:sz w:val="24"/>
                <w:szCs w:val="24"/>
                <w:lang w:eastAsia="en-GB"/>
              </w:rPr>
              <w:t>1,562.10</w:t>
            </w:r>
          </w:p>
        </w:tc>
        <w:tc>
          <w:tcPr>
            <w:tcW w:w="749" w:type="pct"/>
          </w:tcPr>
          <w:p w14:paraId="55A00C5B" w14:textId="1CF03886" w:rsidR="00206A0F" w:rsidRDefault="00B95353" w:rsidP="00D75286">
            <w:pPr>
              <w:tabs>
                <w:tab w:val="decimal" w:pos="960"/>
              </w:tabs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FE6482">
              <w:rPr>
                <w:b/>
                <w:bCs/>
                <w:sz w:val="24"/>
                <w:szCs w:val="24"/>
                <w:lang w:eastAsia="en-GB"/>
              </w:rPr>
              <w:t>2,766.19</w:t>
            </w:r>
          </w:p>
        </w:tc>
        <w:tc>
          <w:tcPr>
            <w:tcW w:w="699" w:type="pct"/>
          </w:tcPr>
          <w:p w14:paraId="1BC21BE8" w14:textId="455F3B1E" w:rsidR="00206A0F" w:rsidRDefault="00934AFB" w:rsidP="00D75286">
            <w:pPr>
              <w:tabs>
                <w:tab w:val="decimal" w:pos="790"/>
              </w:tabs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95353">
              <w:rPr>
                <w:b/>
                <w:bCs/>
                <w:sz w:val="24"/>
                <w:szCs w:val="24"/>
                <w:lang w:eastAsia="en-GB"/>
              </w:rPr>
              <w:t>18,710.00</w:t>
            </w:r>
          </w:p>
        </w:tc>
        <w:tc>
          <w:tcPr>
            <w:tcW w:w="760" w:type="pct"/>
            <w:vAlign w:val="center"/>
          </w:tcPr>
          <w:p w14:paraId="0ECBE765" w14:textId="63424029" w:rsidR="00206A0F" w:rsidRPr="0099099C" w:rsidRDefault="00206A0F" w:rsidP="00D75286">
            <w:pPr>
              <w:tabs>
                <w:tab w:val="decimal" w:pos="900"/>
              </w:tabs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FE6482">
              <w:rPr>
                <w:b/>
                <w:bCs/>
                <w:sz w:val="24"/>
                <w:szCs w:val="24"/>
                <w:lang w:eastAsia="en-GB"/>
              </w:rPr>
              <w:t>26,969.13</w:t>
            </w:r>
          </w:p>
        </w:tc>
      </w:tr>
    </w:tbl>
    <w:p w14:paraId="5D3CFBE3" w14:textId="77777777" w:rsidR="00CA2A7F" w:rsidRPr="0004362C" w:rsidRDefault="00CA2A7F" w:rsidP="0050023D">
      <w:pPr>
        <w:spacing w:after="0" w:line="240" w:lineRule="auto"/>
        <w:contextualSpacing/>
        <w:jc w:val="both"/>
        <w:rPr>
          <w:rFonts w:eastAsia="Calibri"/>
          <w:sz w:val="2"/>
          <w:highlight w:val="yellow"/>
          <w:lang w:eastAsia="en-US"/>
        </w:rPr>
      </w:pPr>
    </w:p>
    <w:p w14:paraId="12817FCE" w14:textId="77777777" w:rsidR="0050023D" w:rsidRPr="00891F39" w:rsidRDefault="0050023D" w:rsidP="00891F39">
      <w:pPr>
        <w:rPr>
          <w:vanish/>
          <w:lang w:eastAsia="en-GB"/>
        </w:rPr>
      </w:pPr>
    </w:p>
    <w:sectPr w:rsidR="0050023D" w:rsidRPr="00891F39" w:rsidSect="00233FA2">
      <w:footerReference w:type="default" r:id="rId7"/>
      <w:headerReference w:type="first" r:id="rId8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B63C" w14:textId="77777777" w:rsidR="00607B65" w:rsidRDefault="00607B65" w:rsidP="0058036A">
      <w:pPr>
        <w:spacing w:after="0" w:line="240" w:lineRule="auto"/>
      </w:pPr>
      <w:r>
        <w:separator/>
      </w:r>
    </w:p>
  </w:endnote>
  <w:endnote w:type="continuationSeparator" w:id="0">
    <w:p w14:paraId="79289D6E" w14:textId="77777777" w:rsidR="00607B65" w:rsidRDefault="00607B65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9258" w14:textId="77777777" w:rsidR="00607B65" w:rsidRDefault="00607B65" w:rsidP="0058036A">
      <w:pPr>
        <w:spacing w:after="0" w:line="240" w:lineRule="auto"/>
      </w:pPr>
      <w:r>
        <w:separator/>
      </w:r>
    </w:p>
  </w:footnote>
  <w:footnote w:type="continuationSeparator" w:id="0">
    <w:p w14:paraId="7B1FA6FE" w14:textId="77777777" w:rsidR="00607B65" w:rsidRDefault="00607B65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7540"/>
    <w:multiLevelType w:val="multilevel"/>
    <w:tmpl w:val="EC26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3AE51B61"/>
    <w:multiLevelType w:val="multilevel"/>
    <w:tmpl w:val="11E8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466671"/>
    <w:multiLevelType w:val="multilevel"/>
    <w:tmpl w:val="AAB6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FB59BF"/>
    <w:multiLevelType w:val="multilevel"/>
    <w:tmpl w:val="72D0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57212">
    <w:abstractNumId w:val="3"/>
  </w:num>
  <w:num w:numId="2" w16cid:durableId="1073314444">
    <w:abstractNumId w:val="7"/>
  </w:num>
  <w:num w:numId="3" w16cid:durableId="1863936497">
    <w:abstractNumId w:val="0"/>
  </w:num>
  <w:num w:numId="4" w16cid:durableId="441339835">
    <w:abstractNumId w:val="2"/>
  </w:num>
  <w:num w:numId="5" w16cid:durableId="1632858242">
    <w:abstractNumId w:val="1"/>
  </w:num>
  <w:num w:numId="6" w16cid:durableId="304434306">
    <w:abstractNumId w:val="4"/>
  </w:num>
  <w:num w:numId="7" w16cid:durableId="87238638">
    <w:abstractNumId w:val="5"/>
  </w:num>
  <w:num w:numId="8" w16cid:durableId="1064067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0221D"/>
    <w:rsid w:val="00003A12"/>
    <w:rsid w:val="00020200"/>
    <w:rsid w:val="000252FF"/>
    <w:rsid w:val="0004362C"/>
    <w:rsid w:val="000602A2"/>
    <w:rsid w:val="00074053"/>
    <w:rsid w:val="00083565"/>
    <w:rsid w:val="000C3A2D"/>
    <w:rsid w:val="000D1FA3"/>
    <w:rsid w:val="000E5C03"/>
    <w:rsid w:val="000E630C"/>
    <w:rsid w:val="00101221"/>
    <w:rsid w:val="001022AE"/>
    <w:rsid w:val="00112582"/>
    <w:rsid w:val="00125BD9"/>
    <w:rsid w:val="00130645"/>
    <w:rsid w:val="001356B6"/>
    <w:rsid w:val="001459FB"/>
    <w:rsid w:val="001578AB"/>
    <w:rsid w:val="00180CD7"/>
    <w:rsid w:val="001B39B0"/>
    <w:rsid w:val="001C47F8"/>
    <w:rsid w:val="00206A0F"/>
    <w:rsid w:val="00212DD0"/>
    <w:rsid w:val="00213DF7"/>
    <w:rsid w:val="00221011"/>
    <w:rsid w:val="00231B88"/>
    <w:rsid w:val="00233FA2"/>
    <w:rsid w:val="00247B4E"/>
    <w:rsid w:val="00293EC4"/>
    <w:rsid w:val="002A40B1"/>
    <w:rsid w:val="002B74B5"/>
    <w:rsid w:val="002C028D"/>
    <w:rsid w:val="002F4DF5"/>
    <w:rsid w:val="00303ECB"/>
    <w:rsid w:val="00316A73"/>
    <w:rsid w:val="003306D5"/>
    <w:rsid w:val="00354B42"/>
    <w:rsid w:val="003565AF"/>
    <w:rsid w:val="00357EFA"/>
    <w:rsid w:val="003613CE"/>
    <w:rsid w:val="00362334"/>
    <w:rsid w:val="00362CA4"/>
    <w:rsid w:val="00370BDE"/>
    <w:rsid w:val="00385DBF"/>
    <w:rsid w:val="00392516"/>
    <w:rsid w:val="003A41C3"/>
    <w:rsid w:val="003A485D"/>
    <w:rsid w:val="003A656F"/>
    <w:rsid w:val="003B7EDF"/>
    <w:rsid w:val="003C09F7"/>
    <w:rsid w:val="003C0D3B"/>
    <w:rsid w:val="003D2A6C"/>
    <w:rsid w:val="003D50CB"/>
    <w:rsid w:val="00402D7F"/>
    <w:rsid w:val="004071FC"/>
    <w:rsid w:val="00432A31"/>
    <w:rsid w:val="00451791"/>
    <w:rsid w:val="004544C5"/>
    <w:rsid w:val="004545CF"/>
    <w:rsid w:val="00464CA7"/>
    <w:rsid w:val="004732EB"/>
    <w:rsid w:val="00493CDC"/>
    <w:rsid w:val="00494C88"/>
    <w:rsid w:val="004F0FC4"/>
    <w:rsid w:val="0050023D"/>
    <w:rsid w:val="00523587"/>
    <w:rsid w:val="00526A98"/>
    <w:rsid w:val="00543F64"/>
    <w:rsid w:val="00550514"/>
    <w:rsid w:val="0056606D"/>
    <w:rsid w:val="00571FD8"/>
    <w:rsid w:val="0058036A"/>
    <w:rsid w:val="00582897"/>
    <w:rsid w:val="005A55A5"/>
    <w:rsid w:val="005C2DB1"/>
    <w:rsid w:val="005E5727"/>
    <w:rsid w:val="00600237"/>
    <w:rsid w:val="00607B65"/>
    <w:rsid w:val="00630B20"/>
    <w:rsid w:val="0063166C"/>
    <w:rsid w:val="00643507"/>
    <w:rsid w:val="006737A7"/>
    <w:rsid w:val="00676AB8"/>
    <w:rsid w:val="006A1F0A"/>
    <w:rsid w:val="006C2791"/>
    <w:rsid w:val="006C3870"/>
    <w:rsid w:val="006D1178"/>
    <w:rsid w:val="006D39FB"/>
    <w:rsid w:val="006E35CA"/>
    <w:rsid w:val="006E51EF"/>
    <w:rsid w:val="0070676D"/>
    <w:rsid w:val="00746605"/>
    <w:rsid w:val="00763233"/>
    <w:rsid w:val="007968AB"/>
    <w:rsid w:val="007C5674"/>
    <w:rsid w:val="007E0A05"/>
    <w:rsid w:val="007F333E"/>
    <w:rsid w:val="0080727B"/>
    <w:rsid w:val="00812826"/>
    <w:rsid w:val="008273F1"/>
    <w:rsid w:val="0084015C"/>
    <w:rsid w:val="008431DC"/>
    <w:rsid w:val="008762B1"/>
    <w:rsid w:val="0088242B"/>
    <w:rsid w:val="00891F39"/>
    <w:rsid w:val="008A6372"/>
    <w:rsid w:val="008A69BC"/>
    <w:rsid w:val="008B5308"/>
    <w:rsid w:val="008C395B"/>
    <w:rsid w:val="008D5FD8"/>
    <w:rsid w:val="008D6F5E"/>
    <w:rsid w:val="008D751B"/>
    <w:rsid w:val="008E419D"/>
    <w:rsid w:val="008F1723"/>
    <w:rsid w:val="00932DC1"/>
    <w:rsid w:val="00934AFB"/>
    <w:rsid w:val="00977D96"/>
    <w:rsid w:val="0099099C"/>
    <w:rsid w:val="00997095"/>
    <w:rsid w:val="009A67F2"/>
    <w:rsid w:val="009A6A9D"/>
    <w:rsid w:val="009D181D"/>
    <w:rsid w:val="009D2BF8"/>
    <w:rsid w:val="009D3CC7"/>
    <w:rsid w:val="009F03E6"/>
    <w:rsid w:val="00A234C9"/>
    <w:rsid w:val="00A4605F"/>
    <w:rsid w:val="00A627AC"/>
    <w:rsid w:val="00A65C40"/>
    <w:rsid w:val="00A832A9"/>
    <w:rsid w:val="00A91776"/>
    <w:rsid w:val="00AA09DD"/>
    <w:rsid w:val="00AC36FB"/>
    <w:rsid w:val="00B0333B"/>
    <w:rsid w:val="00B07092"/>
    <w:rsid w:val="00B20741"/>
    <w:rsid w:val="00B257F8"/>
    <w:rsid w:val="00B53DA7"/>
    <w:rsid w:val="00B60E9A"/>
    <w:rsid w:val="00B610C1"/>
    <w:rsid w:val="00B95353"/>
    <w:rsid w:val="00BA2B30"/>
    <w:rsid w:val="00BC5904"/>
    <w:rsid w:val="00BD2DBB"/>
    <w:rsid w:val="00BE4C3B"/>
    <w:rsid w:val="00BF1BE1"/>
    <w:rsid w:val="00BF4E74"/>
    <w:rsid w:val="00BF586C"/>
    <w:rsid w:val="00BF7A72"/>
    <w:rsid w:val="00C0206E"/>
    <w:rsid w:val="00C14313"/>
    <w:rsid w:val="00C16697"/>
    <w:rsid w:val="00C209DB"/>
    <w:rsid w:val="00C2165C"/>
    <w:rsid w:val="00C2379F"/>
    <w:rsid w:val="00C258E4"/>
    <w:rsid w:val="00C42D40"/>
    <w:rsid w:val="00C67ABD"/>
    <w:rsid w:val="00C7245F"/>
    <w:rsid w:val="00C81AE5"/>
    <w:rsid w:val="00C85F2A"/>
    <w:rsid w:val="00C9718E"/>
    <w:rsid w:val="00CA2A7F"/>
    <w:rsid w:val="00CC1EA7"/>
    <w:rsid w:val="00CC3AB6"/>
    <w:rsid w:val="00CE0520"/>
    <w:rsid w:val="00CE4425"/>
    <w:rsid w:val="00CE61CC"/>
    <w:rsid w:val="00D00551"/>
    <w:rsid w:val="00D117E5"/>
    <w:rsid w:val="00D12F55"/>
    <w:rsid w:val="00D428A7"/>
    <w:rsid w:val="00D72A58"/>
    <w:rsid w:val="00D75286"/>
    <w:rsid w:val="00DA7834"/>
    <w:rsid w:val="00DB4530"/>
    <w:rsid w:val="00DB56FA"/>
    <w:rsid w:val="00DE3952"/>
    <w:rsid w:val="00DF3AAB"/>
    <w:rsid w:val="00DF4486"/>
    <w:rsid w:val="00DF6338"/>
    <w:rsid w:val="00E254F1"/>
    <w:rsid w:val="00E261EE"/>
    <w:rsid w:val="00E50D78"/>
    <w:rsid w:val="00E516FE"/>
    <w:rsid w:val="00E60BFB"/>
    <w:rsid w:val="00E646CF"/>
    <w:rsid w:val="00E8181C"/>
    <w:rsid w:val="00E92F00"/>
    <w:rsid w:val="00E97410"/>
    <w:rsid w:val="00EA062C"/>
    <w:rsid w:val="00EB1626"/>
    <w:rsid w:val="00EC4D75"/>
    <w:rsid w:val="00EC7C1A"/>
    <w:rsid w:val="00ED4FFB"/>
    <w:rsid w:val="00ED7D6E"/>
    <w:rsid w:val="00F142F7"/>
    <w:rsid w:val="00F26F54"/>
    <w:rsid w:val="00F32F8B"/>
    <w:rsid w:val="00F45C31"/>
    <w:rsid w:val="00F56BFA"/>
    <w:rsid w:val="00F56C68"/>
    <w:rsid w:val="00F70CDA"/>
    <w:rsid w:val="00FA2856"/>
    <w:rsid w:val="00FB48F0"/>
    <w:rsid w:val="00FB75BB"/>
    <w:rsid w:val="00FE6482"/>
    <w:rsid w:val="00FF694A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6A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Tracey White</cp:lastModifiedBy>
  <cp:revision>4</cp:revision>
  <cp:lastPrinted>2023-05-15T13:46:00Z</cp:lastPrinted>
  <dcterms:created xsi:type="dcterms:W3CDTF">2025-05-08T11:09:00Z</dcterms:created>
  <dcterms:modified xsi:type="dcterms:W3CDTF">2025-05-14T15:42:00Z</dcterms:modified>
</cp:coreProperties>
</file>