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530E6" w14:textId="31F281F5" w:rsidR="0047097C" w:rsidRPr="00603B12" w:rsidRDefault="00266662" w:rsidP="002B30C3">
      <w:pPr>
        <w:spacing w:after="240"/>
        <w:ind w:left="2880" w:right="-532"/>
        <w:rPr>
          <w:rFonts w:cs="Arial"/>
          <w:b/>
          <w:sz w:val="22"/>
          <w:szCs w:val="22"/>
        </w:rPr>
      </w:pPr>
      <w:r w:rsidRPr="00603B12">
        <w:rPr>
          <w:rFonts w:cs="Arial"/>
          <w:noProof/>
          <w:sz w:val="22"/>
          <w:szCs w:val="22"/>
        </w:rPr>
        <w:drawing>
          <wp:inline distT="0" distB="0" distL="0" distR="0" wp14:anchorId="014FF401" wp14:editId="3F70629B">
            <wp:extent cx="2303248" cy="639151"/>
            <wp:effectExtent l="0" t="0" r="1905" b="8890"/>
            <wp:docPr id="1" name="Picture 1" descr="Description: cid:image004.jpg@01D14FB1.BD82168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4.jpg@01D14FB1.BD82168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332273" cy="647205"/>
                    </a:xfrm>
                    <a:prstGeom prst="rect">
                      <a:avLst/>
                    </a:prstGeom>
                    <a:noFill/>
                    <a:ln>
                      <a:noFill/>
                    </a:ln>
                  </pic:spPr>
                </pic:pic>
              </a:graphicData>
            </a:graphic>
          </wp:inline>
        </w:drawing>
      </w:r>
    </w:p>
    <w:tbl>
      <w:tblPr>
        <w:tblStyle w:val="TableGrid"/>
        <w:tblW w:w="10237" w:type="dxa"/>
        <w:tblInd w:w="-72" w:type="dxa"/>
        <w:tblLayout w:type="fixed"/>
        <w:tblLook w:val="04A0" w:firstRow="1" w:lastRow="0" w:firstColumn="1" w:lastColumn="0" w:noHBand="0" w:noVBand="1"/>
      </w:tblPr>
      <w:tblGrid>
        <w:gridCol w:w="2857"/>
        <w:gridCol w:w="7380"/>
      </w:tblGrid>
      <w:tr w:rsidR="00B30CE0" w:rsidRPr="00603B12" w14:paraId="44A544CF" w14:textId="77777777" w:rsidTr="0082242A">
        <w:tc>
          <w:tcPr>
            <w:tcW w:w="10237" w:type="dxa"/>
            <w:gridSpan w:val="2"/>
            <w:shd w:val="clear" w:color="auto" w:fill="BFBFBF" w:themeFill="background1" w:themeFillShade="BF"/>
          </w:tcPr>
          <w:p w14:paraId="55D27945" w14:textId="23FEF1EB" w:rsidR="00B30CE0" w:rsidRPr="00844FB5" w:rsidRDefault="00B30CE0" w:rsidP="00B30CE0">
            <w:pPr>
              <w:jc w:val="center"/>
              <w:rPr>
                <w:rFonts w:cs="Arial"/>
                <w:b/>
                <w:color w:val="000000"/>
              </w:rPr>
            </w:pPr>
            <w:r w:rsidRPr="00844FB5">
              <w:rPr>
                <w:rFonts w:cs="Arial"/>
                <w:b/>
                <w:color w:val="000000"/>
              </w:rPr>
              <w:t>Minutes</w:t>
            </w:r>
          </w:p>
          <w:p w14:paraId="54EAEFBD" w14:textId="77777777" w:rsidR="00473336" w:rsidRPr="00844FB5" w:rsidRDefault="00B30CE0" w:rsidP="00B30CE0">
            <w:pPr>
              <w:tabs>
                <w:tab w:val="left" w:pos="293"/>
              </w:tabs>
              <w:jc w:val="center"/>
              <w:rPr>
                <w:rFonts w:cs="Arial"/>
                <w:b/>
                <w:color w:val="000000"/>
              </w:rPr>
            </w:pPr>
            <w:r w:rsidRPr="00844FB5">
              <w:rPr>
                <w:rFonts w:cs="Arial"/>
                <w:b/>
                <w:color w:val="000000"/>
              </w:rPr>
              <w:t xml:space="preserve">Rotherham Armed Forces Community Covenant Group (AFCCG) </w:t>
            </w:r>
          </w:p>
          <w:p w14:paraId="036E9DFE" w14:textId="61AAB504" w:rsidR="00A573E2" w:rsidRPr="00844FB5" w:rsidRDefault="00A077B6" w:rsidP="00087AE3">
            <w:pPr>
              <w:tabs>
                <w:tab w:val="left" w:pos="293"/>
              </w:tabs>
              <w:jc w:val="center"/>
              <w:rPr>
                <w:rFonts w:cs="Arial"/>
                <w:b/>
                <w:color w:val="000000"/>
              </w:rPr>
            </w:pPr>
            <w:r w:rsidRPr="00844FB5">
              <w:rPr>
                <w:rFonts w:cs="Arial"/>
                <w:b/>
                <w:color w:val="000000"/>
              </w:rPr>
              <w:t>12</w:t>
            </w:r>
            <w:r w:rsidRPr="00844FB5">
              <w:rPr>
                <w:rFonts w:cs="Arial"/>
                <w:b/>
                <w:color w:val="000000"/>
                <w:vertAlign w:val="superscript"/>
              </w:rPr>
              <w:t>th</w:t>
            </w:r>
            <w:r w:rsidRPr="00844FB5">
              <w:rPr>
                <w:rFonts w:cs="Arial"/>
                <w:b/>
                <w:color w:val="000000"/>
              </w:rPr>
              <w:t xml:space="preserve"> May </w:t>
            </w:r>
            <w:r w:rsidR="006F3CB2" w:rsidRPr="00844FB5">
              <w:rPr>
                <w:rFonts w:cs="Arial"/>
                <w:b/>
                <w:color w:val="000000"/>
              </w:rPr>
              <w:t>2025</w:t>
            </w:r>
          </w:p>
          <w:p w14:paraId="05F5E029" w14:textId="2C43E7B0" w:rsidR="00087AE3" w:rsidRPr="00603B12" w:rsidRDefault="00087AE3" w:rsidP="00087AE3">
            <w:pPr>
              <w:tabs>
                <w:tab w:val="left" w:pos="293"/>
              </w:tabs>
              <w:jc w:val="center"/>
              <w:rPr>
                <w:rFonts w:cs="Arial"/>
                <w:color w:val="000000"/>
                <w:sz w:val="22"/>
                <w:szCs w:val="22"/>
              </w:rPr>
            </w:pPr>
          </w:p>
        </w:tc>
      </w:tr>
      <w:tr w:rsidR="00ED1E9B" w:rsidRPr="0082242A" w14:paraId="2B8A960A" w14:textId="77777777" w:rsidTr="0082242A">
        <w:trPr>
          <w:trHeight w:val="146"/>
        </w:trPr>
        <w:tc>
          <w:tcPr>
            <w:tcW w:w="10237" w:type="dxa"/>
            <w:gridSpan w:val="2"/>
            <w:shd w:val="clear" w:color="auto" w:fill="BFBFBF" w:themeFill="background1" w:themeFillShade="BF"/>
          </w:tcPr>
          <w:p w14:paraId="6B976F02" w14:textId="46D387A1" w:rsidR="00A573E2" w:rsidRPr="0082242A" w:rsidRDefault="00ED1E9B" w:rsidP="00D40BAC">
            <w:pPr>
              <w:rPr>
                <w:rFonts w:cs="Arial"/>
                <w:b/>
                <w:bCs/>
                <w:color w:val="000000" w:themeColor="text1"/>
                <w:sz w:val="20"/>
                <w:szCs w:val="20"/>
              </w:rPr>
            </w:pPr>
            <w:r w:rsidRPr="0082242A">
              <w:rPr>
                <w:rFonts w:cs="Arial"/>
                <w:b/>
                <w:bCs/>
                <w:color w:val="000000" w:themeColor="text1"/>
                <w:sz w:val="20"/>
                <w:szCs w:val="20"/>
              </w:rPr>
              <w:t xml:space="preserve">IN ATTENDANCE </w:t>
            </w:r>
          </w:p>
        </w:tc>
      </w:tr>
      <w:tr w:rsidR="00ED1E9B" w:rsidRPr="0082242A" w14:paraId="361A9EDF" w14:textId="77777777" w:rsidTr="0082242A">
        <w:trPr>
          <w:trHeight w:val="146"/>
        </w:trPr>
        <w:tc>
          <w:tcPr>
            <w:tcW w:w="2857" w:type="dxa"/>
            <w:shd w:val="clear" w:color="auto" w:fill="auto"/>
          </w:tcPr>
          <w:p w14:paraId="00C6B918" w14:textId="14C52FB5" w:rsidR="00ED1E9B" w:rsidRPr="0082242A" w:rsidRDefault="00ED1E9B" w:rsidP="00D40BAC">
            <w:pPr>
              <w:rPr>
                <w:rFonts w:cs="Arial"/>
                <w:color w:val="000000" w:themeColor="text1"/>
                <w:sz w:val="20"/>
                <w:szCs w:val="20"/>
              </w:rPr>
            </w:pPr>
            <w:r w:rsidRPr="0082242A">
              <w:rPr>
                <w:rFonts w:cs="Arial"/>
                <w:color w:val="000000" w:themeColor="text1"/>
                <w:sz w:val="20"/>
                <w:szCs w:val="20"/>
              </w:rPr>
              <w:t xml:space="preserve">Cllr Eve Keenan </w:t>
            </w:r>
            <w:r w:rsidR="00B30CE0" w:rsidRPr="0082242A">
              <w:rPr>
                <w:rFonts w:cs="Arial"/>
                <w:color w:val="000000" w:themeColor="text1"/>
                <w:sz w:val="20"/>
                <w:szCs w:val="20"/>
              </w:rPr>
              <w:t>(Chair)</w:t>
            </w:r>
          </w:p>
        </w:tc>
        <w:tc>
          <w:tcPr>
            <w:tcW w:w="7380" w:type="dxa"/>
            <w:shd w:val="clear" w:color="auto" w:fill="auto"/>
          </w:tcPr>
          <w:p w14:paraId="62B78949" w14:textId="01641D94" w:rsidR="00ED1E9B" w:rsidRPr="0082242A" w:rsidRDefault="00ED1E9B" w:rsidP="00D40BAC">
            <w:pPr>
              <w:rPr>
                <w:rFonts w:cs="Arial"/>
                <w:color w:val="000000" w:themeColor="text1"/>
                <w:sz w:val="20"/>
                <w:szCs w:val="20"/>
              </w:rPr>
            </w:pPr>
            <w:r w:rsidRPr="0082242A">
              <w:rPr>
                <w:rFonts w:cs="Arial"/>
                <w:color w:val="000000"/>
                <w:sz w:val="20"/>
                <w:szCs w:val="20"/>
              </w:rPr>
              <w:t>Armed Forces Champion</w:t>
            </w:r>
            <w:r w:rsidRPr="0082242A">
              <w:rPr>
                <w:rFonts w:cs="Arial"/>
                <w:sz w:val="20"/>
                <w:szCs w:val="20"/>
              </w:rPr>
              <w:t xml:space="preserve">, </w:t>
            </w:r>
            <w:r w:rsidRPr="0082242A">
              <w:rPr>
                <w:rFonts w:cs="Arial"/>
                <w:color w:val="000000" w:themeColor="text1"/>
                <w:sz w:val="20"/>
                <w:szCs w:val="20"/>
              </w:rPr>
              <w:t xml:space="preserve">Rotherham </w:t>
            </w:r>
            <w:r w:rsidR="0059151D">
              <w:rPr>
                <w:rFonts w:cs="Arial"/>
                <w:color w:val="000000" w:themeColor="text1"/>
                <w:sz w:val="20"/>
                <w:szCs w:val="20"/>
              </w:rPr>
              <w:t>Council</w:t>
            </w:r>
          </w:p>
        </w:tc>
      </w:tr>
      <w:tr w:rsidR="00C34E5D" w:rsidRPr="0082242A" w14:paraId="3289C86B" w14:textId="77777777" w:rsidTr="0082242A">
        <w:tc>
          <w:tcPr>
            <w:tcW w:w="2857" w:type="dxa"/>
            <w:shd w:val="clear" w:color="auto" w:fill="auto"/>
          </w:tcPr>
          <w:p w14:paraId="6AAB8D21" w14:textId="77777777" w:rsidR="00C34E5D" w:rsidRPr="0082242A" w:rsidRDefault="00C34E5D" w:rsidP="004400F0">
            <w:pPr>
              <w:rPr>
                <w:rFonts w:cs="Arial"/>
                <w:sz w:val="20"/>
                <w:szCs w:val="20"/>
              </w:rPr>
            </w:pPr>
            <w:r w:rsidRPr="0082242A">
              <w:rPr>
                <w:rFonts w:cs="Arial"/>
                <w:sz w:val="20"/>
                <w:szCs w:val="20"/>
              </w:rPr>
              <w:t>Vicky Hartley</w:t>
            </w:r>
          </w:p>
        </w:tc>
        <w:tc>
          <w:tcPr>
            <w:tcW w:w="7380" w:type="dxa"/>
            <w:shd w:val="clear" w:color="auto" w:fill="auto"/>
          </w:tcPr>
          <w:p w14:paraId="525218AF" w14:textId="0BAFC8AC" w:rsidR="00C34E5D" w:rsidRPr="0082242A" w:rsidRDefault="00C34E5D" w:rsidP="004400F0">
            <w:pPr>
              <w:rPr>
                <w:rFonts w:cs="Arial"/>
                <w:color w:val="000000"/>
                <w:sz w:val="20"/>
                <w:szCs w:val="20"/>
              </w:rPr>
            </w:pPr>
            <w:r w:rsidRPr="0082242A">
              <w:rPr>
                <w:rFonts w:cs="Arial"/>
                <w:sz w:val="20"/>
                <w:szCs w:val="20"/>
              </w:rPr>
              <w:t xml:space="preserve">Member &amp; Civic Support Manager &amp; Armed Forces lead officer, Rotherham </w:t>
            </w:r>
            <w:r w:rsidR="0059151D">
              <w:rPr>
                <w:rFonts w:cs="Arial"/>
                <w:sz w:val="20"/>
                <w:szCs w:val="20"/>
              </w:rPr>
              <w:t>Council</w:t>
            </w:r>
          </w:p>
        </w:tc>
      </w:tr>
      <w:tr w:rsidR="00AB652C" w:rsidRPr="0082242A" w14:paraId="48FAE3A2" w14:textId="77777777" w:rsidTr="0082242A">
        <w:tc>
          <w:tcPr>
            <w:tcW w:w="2857" w:type="dxa"/>
            <w:shd w:val="clear" w:color="auto" w:fill="auto"/>
          </w:tcPr>
          <w:p w14:paraId="3FCD4325" w14:textId="77777777" w:rsidR="00AB652C" w:rsidRPr="0082242A" w:rsidRDefault="00AB652C" w:rsidP="000E26AC">
            <w:pPr>
              <w:rPr>
                <w:rFonts w:cs="Arial"/>
                <w:sz w:val="20"/>
                <w:szCs w:val="20"/>
              </w:rPr>
            </w:pPr>
            <w:r w:rsidRPr="0082242A">
              <w:rPr>
                <w:rFonts w:cs="Arial"/>
                <w:sz w:val="20"/>
                <w:szCs w:val="20"/>
              </w:rPr>
              <w:t>Major Adrian Hunt</w:t>
            </w:r>
          </w:p>
        </w:tc>
        <w:tc>
          <w:tcPr>
            <w:tcW w:w="7380" w:type="dxa"/>
            <w:shd w:val="clear" w:color="auto" w:fill="auto"/>
          </w:tcPr>
          <w:p w14:paraId="4095AC2C" w14:textId="77777777" w:rsidR="00AB652C" w:rsidRPr="0082242A" w:rsidRDefault="00AB652C" w:rsidP="000E26AC">
            <w:pPr>
              <w:rPr>
                <w:rFonts w:cs="Arial"/>
                <w:sz w:val="20"/>
                <w:szCs w:val="20"/>
              </w:rPr>
            </w:pPr>
            <w:r w:rsidRPr="0082242A">
              <w:rPr>
                <w:rFonts w:cs="Arial"/>
                <w:sz w:val="20"/>
                <w:szCs w:val="20"/>
              </w:rPr>
              <w:t>Member, Veterans Advisory Pensions Committee &amp; Branch Secretary, SSAFA</w:t>
            </w:r>
          </w:p>
        </w:tc>
      </w:tr>
      <w:tr w:rsidR="00927A69" w:rsidRPr="0082242A" w14:paraId="6A1268ED" w14:textId="77777777" w:rsidTr="0082242A">
        <w:tc>
          <w:tcPr>
            <w:tcW w:w="2857" w:type="dxa"/>
            <w:shd w:val="clear" w:color="auto" w:fill="auto"/>
          </w:tcPr>
          <w:p w14:paraId="7CBF588E" w14:textId="77777777" w:rsidR="00927A69" w:rsidRPr="0082242A" w:rsidRDefault="00927A69" w:rsidP="0029036B">
            <w:pPr>
              <w:rPr>
                <w:rFonts w:cs="Arial"/>
                <w:sz w:val="20"/>
                <w:szCs w:val="20"/>
              </w:rPr>
            </w:pPr>
            <w:r w:rsidRPr="0082242A">
              <w:rPr>
                <w:rFonts w:cs="Arial"/>
                <w:sz w:val="20"/>
                <w:szCs w:val="20"/>
              </w:rPr>
              <w:t xml:space="preserve">Lt Col RA McPherson </w:t>
            </w:r>
          </w:p>
        </w:tc>
        <w:tc>
          <w:tcPr>
            <w:tcW w:w="7380" w:type="dxa"/>
            <w:shd w:val="clear" w:color="auto" w:fill="auto"/>
          </w:tcPr>
          <w:p w14:paraId="53B5372C" w14:textId="51DACCE7" w:rsidR="00927A69" w:rsidRPr="0082242A" w:rsidRDefault="00927A69" w:rsidP="0029036B">
            <w:pPr>
              <w:rPr>
                <w:rFonts w:cs="Arial"/>
                <w:sz w:val="20"/>
                <w:szCs w:val="20"/>
              </w:rPr>
            </w:pPr>
            <w:r w:rsidRPr="0082242A">
              <w:rPr>
                <w:rFonts w:cs="Arial"/>
                <w:sz w:val="20"/>
                <w:szCs w:val="20"/>
              </w:rPr>
              <w:t xml:space="preserve">Veteran &amp; President </w:t>
            </w:r>
            <w:r w:rsidR="00C10DCF" w:rsidRPr="0082242A">
              <w:rPr>
                <w:rFonts w:cs="Arial"/>
                <w:sz w:val="20"/>
                <w:szCs w:val="20"/>
              </w:rPr>
              <w:t xml:space="preserve">of the </w:t>
            </w:r>
            <w:r w:rsidRPr="0082242A">
              <w:rPr>
                <w:rFonts w:cs="Arial"/>
                <w:sz w:val="20"/>
                <w:szCs w:val="20"/>
              </w:rPr>
              <w:t>Royal British Legion</w:t>
            </w:r>
            <w:r w:rsidR="00C10DCF" w:rsidRPr="0082242A">
              <w:rPr>
                <w:rFonts w:cs="Arial"/>
                <w:sz w:val="20"/>
                <w:szCs w:val="20"/>
              </w:rPr>
              <w:t xml:space="preserve">, </w:t>
            </w:r>
            <w:r w:rsidRPr="0082242A">
              <w:rPr>
                <w:rFonts w:cs="Arial"/>
                <w:sz w:val="20"/>
                <w:szCs w:val="20"/>
              </w:rPr>
              <w:t xml:space="preserve">South </w:t>
            </w:r>
            <w:r w:rsidR="00C10DCF" w:rsidRPr="0082242A">
              <w:rPr>
                <w:rFonts w:cs="Arial"/>
                <w:sz w:val="20"/>
                <w:szCs w:val="20"/>
              </w:rPr>
              <w:t>&amp;</w:t>
            </w:r>
            <w:r w:rsidRPr="0082242A">
              <w:rPr>
                <w:rFonts w:cs="Arial"/>
                <w:sz w:val="20"/>
                <w:szCs w:val="20"/>
              </w:rPr>
              <w:t xml:space="preserve"> West Yorkshire  </w:t>
            </w:r>
          </w:p>
        </w:tc>
      </w:tr>
      <w:tr w:rsidR="00927A69" w:rsidRPr="0082242A" w14:paraId="2D7310D2" w14:textId="77777777" w:rsidTr="0082242A">
        <w:tc>
          <w:tcPr>
            <w:tcW w:w="2857" w:type="dxa"/>
            <w:shd w:val="clear" w:color="auto" w:fill="auto"/>
          </w:tcPr>
          <w:p w14:paraId="165C4CC6" w14:textId="77777777" w:rsidR="00927A69" w:rsidRPr="0082242A" w:rsidRDefault="00927A69" w:rsidP="0029036B">
            <w:pPr>
              <w:rPr>
                <w:rFonts w:cs="Arial"/>
                <w:sz w:val="20"/>
                <w:szCs w:val="20"/>
              </w:rPr>
            </w:pPr>
            <w:r w:rsidRPr="0082242A">
              <w:rPr>
                <w:rFonts w:cs="Arial"/>
                <w:sz w:val="20"/>
                <w:szCs w:val="20"/>
              </w:rPr>
              <w:t>Steve Bentham-Bates</w:t>
            </w:r>
          </w:p>
        </w:tc>
        <w:tc>
          <w:tcPr>
            <w:tcW w:w="7380" w:type="dxa"/>
            <w:shd w:val="clear" w:color="auto" w:fill="auto"/>
          </w:tcPr>
          <w:p w14:paraId="6DFA1135" w14:textId="77777777" w:rsidR="00927A69" w:rsidRPr="0082242A" w:rsidRDefault="00927A69" w:rsidP="0029036B">
            <w:pPr>
              <w:rPr>
                <w:rFonts w:cs="Arial"/>
                <w:sz w:val="20"/>
                <w:szCs w:val="20"/>
              </w:rPr>
            </w:pPr>
            <w:r w:rsidRPr="0082242A">
              <w:rPr>
                <w:rFonts w:cs="Arial"/>
                <w:sz w:val="20"/>
                <w:szCs w:val="20"/>
              </w:rPr>
              <w:t>Chief Executive Officer, Help 4 Homeless Veterans</w:t>
            </w:r>
          </w:p>
        </w:tc>
      </w:tr>
      <w:tr w:rsidR="00927A69" w:rsidRPr="0082242A" w14:paraId="44AE3A3C" w14:textId="77777777" w:rsidTr="0082242A">
        <w:tc>
          <w:tcPr>
            <w:tcW w:w="2857" w:type="dxa"/>
            <w:shd w:val="clear" w:color="auto" w:fill="auto"/>
          </w:tcPr>
          <w:p w14:paraId="0C362471" w14:textId="3000901A" w:rsidR="00927A69" w:rsidRPr="0082242A" w:rsidRDefault="00927A69" w:rsidP="001C22FC">
            <w:pPr>
              <w:rPr>
                <w:rFonts w:cs="Arial"/>
                <w:sz w:val="20"/>
                <w:szCs w:val="20"/>
              </w:rPr>
            </w:pPr>
            <w:r w:rsidRPr="0082242A">
              <w:rPr>
                <w:rFonts w:cs="Arial"/>
                <w:sz w:val="20"/>
                <w:szCs w:val="20"/>
              </w:rPr>
              <w:t xml:space="preserve">John Healy </w:t>
            </w:r>
          </w:p>
        </w:tc>
        <w:tc>
          <w:tcPr>
            <w:tcW w:w="7380" w:type="dxa"/>
            <w:shd w:val="clear" w:color="auto" w:fill="auto"/>
          </w:tcPr>
          <w:p w14:paraId="1420AD8A" w14:textId="3DDEC5AF" w:rsidR="00927A69" w:rsidRPr="0082242A" w:rsidRDefault="00927A69" w:rsidP="001C22FC">
            <w:pPr>
              <w:rPr>
                <w:rFonts w:cs="Arial"/>
                <w:color w:val="000000"/>
                <w:sz w:val="20"/>
                <w:szCs w:val="20"/>
              </w:rPr>
            </w:pPr>
            <w:r w:rsidRPr="0082242A">
              <w:rPr>
                <w:rFonts w:cs="Arial"/>
                <w:color w:val="000000"/>
                <w:sz w:val="20"/>
                <w:szCs w:val="20"/>
              </w:rPr>
              <w:t>Chair of Trustees, Help 4 Homeless Veterans</w:t>
            </w:r>
          </w:p>
        </w:tc>
      </w:tr>
      <w:tr w:rsidR="00927A69" w:rsidRPr="0082242A" w14:paraId="7C5F4ADB" w14:textId="77777777" w:rsidTr="0082242A">
        <w:tc>
          <w:tcPr>
            <w:tcW w:w="2857" w:type="dxa"/>
            <w:shd w:val="clear" w:color="auto" w:fill="auto"/>
          </w:tcPr>
          <w:p w14:paraId="6F976C76" w14:textId="77777777" w:rsidR="00927A69" w:rsidRPr="0082242A" w:rsidRDefault="00927A69" w:rsidP="0029036B">
            <w:pPr>
              <w:rPr>
                <w:rFonts w:cs="Arial"/>
                <w:sz w:val="20"/>
                <w:szCs w:val="20"/>
              </w:rPr>
            </w:pPr>
            <w:r w:rsidRPr="0082242A">
              <w:rPr>
                <w:rFonts w:cs="Arial"/>
                <w:sz w:val="20"/>
                <w:szCs w:val="20"/>
              </w:rPr>
              <w:t>Ron Moffett</w:t>
            </w:r>
          </w:p>
        </w:tc>
        <w:tc>
          <w:tcPr>
            <w:tcW w:w="7380" w:type="dxa"/>
            <w:shd w:val="clear" w:color="auto" w:fill="auto"/>
          </w:tcPr>
          <w:p w14:paraId="1F28D425" w14:textId="77777777" w:rsidR="00927A69" w:rsidRPr="0082242A" w:rsidRDefault="00927A69" w:rsidP="0029036B">
            <w:pPr>
              <w:rPr>
                <w:rFonts w:cs="Arial"/>
                <w:sz w:val="20"/>
                <w:szCs w:val="20"/>
              </w:rPr>
            </w:pPr>
            <w:r w:rsidRPr="0082242A">
              <w:rPr>
                <w:rFonts w:cs="Arial"/>
                <w:sz w:val="20"/>
                <w:szCs w:val="20"/>
              </w:rPr>
              <w:t>Member, Royal British Legion (Rotherham, Rawmarsh &amp; Parkgate Branch)</w:t>
            </w:r>
          </w:p>
        </w:tc>
      </w:tr>
      <w:tr w:rsidR="00927A69" w:rsidRPr="0082242A" w14:paraId="27C0CBAA" w14:textId="77777777" w:rsidTr="0082242A">
        <w:tc>
          <w:tcPr>
            <w:tcW w:w="2857" w:type="dxa"/>
            <w:shd w:val="clear" w:color="auto" w:fill="auto"/>
          </w:tcPr>
          <w:p w14:paraId="17828A9D" w14:textId="77777777" w:rsidR="00927A69" w:rsidRPr="0082242A" w:rsidRDefault="00927A69" w:rsidP="0029036B">
            <w:pPr>
              <w:rPr>
                <w:rFonts w:cs="Arial"/>
                <w:sz w:val="20"/>
                <w:szCs w:val="20"/>
              </w:rPr>
            </w:pPr>
            <w:r w:rsidRPr="0082242A">
              <w:rPr>
                <w:rFonts w:cs="Arial"/>
                <w:sz w:val="20"/>
                <w:szCs w:val="20"/>
              </w:rPr>
              <w:t>Malcolm Blease</w:t>
            </w:r>
          </w:p>
        </w:tc>
        <w:tc>
          <w:tcPr>
            <w:tcW w:w="7380" w:type="dxa"/>
            <w:shd w:val="clear" w:color="auto" w:fill="auto"/>
          </w:tcPr>
          <w:p w14:paraId="060C7A69" w14:textId="30276238" w:rsidR="00927A69" w:rsidRPr="0082242A" w:rsidRDefault="00927A69" w:rsidP="0029036B">
            <w:pPr>
              <w:rPr>
                <w:rFonts w:cs="Arial"/>
                <w:sz w:val="20"/>
                <w:szCs w:val="20"/>
              </w:rPr>
            </w:pPr>
            <w:r w:rsidRPr="0082242A">
              <w:rPr>
                <w:rFonts w:cs="Arial"/>
                <w:sz w:val="20"/>
                <w:szCs w:val="20"/>
              </w:rPr>
              <w:t>Veteran &amp; Chairman, Royal Airforce Association (Rotherham)</w:t>
            </w:r>
          </w:p>
        </w:tc>
      </w:tr>
      <w:tr w:rsidR="00927A69" w:rsidRPr="0082242A" w14:paraId="5FF0465F" w14:textId="77777777" w:rsidTr="0082242A">
        <w:tc>
          <w:tcPr>
            <w:tcW w:w="2857" w:type="dxa"/>
            <w:shd w:val="clear" w:color="auto" w:fill="auto"/>
          </w:tcPr>
          <w:p w14:paraId="5680B623" w14:textId="77777777" w:rsidR="00927A69" w:rsidRPr="0082242A" w:rsidRDefault="00927A69" w:rsidP="0029036B">
            <w:pPr>
              <w:rPr>
                <w:rFonts w:cs="Arial"/>
                <w:sz w:val="20"/>
                <w:szCs w:val="20"/>
              </w:rPr>
            </w:pPr>
            <w:bookmarkStart w:id="0" w:name="_Hlk202864052"/>
            <w:r w:rsidRPr="0082242A">
              <w:rPr>
                <w:rFonts w:cs="Arial"/>
                <w:sz w:val="20"/>
                <w:szCs w:val="20"/>
              </w:rPr>
              <w:t>Clare Haynes</w:t>
            </w:r>
          </w:p>
        </w:tc>
        <w:tc>
          <w:tcPr>
            <w:tcW w:w="7380" w:type="dxa"/>
            <w:shd w:val="clear" w:color="auto" w:fill="auto"/>
          </w:tcPr>
          <w:p w14:paraId="22D852E1" w14:textId="77777777" w:rsidR="00927A69" w:rsidRPr="0082242A" w:rsidRDefault="00927A69" w:rsidP="0029036B">
            <w:pPr>
              <w:rPr>
                <w:rFonts w:cs="Arial"/>
                <w:sz w:val="20"/>
                <w:szCs w:val="20"/>
              </w:rPr>
            </w:pPr>
            <w:r w:rsidRPr="0082242A">
              <w:rPr>
                <w:rFonts w:cs="Arial"/>
                <w:sz w:val="20"/>
                <w:szCs w:val="20"/>
              </w:rPr>
              <w:t xml:space="preserve">Veteran Liaison Support Officer, Walking with the Wounded/Op Courage </w:t>
            </w:r>
          </w:p>
        </w:tc>
      </w:tr>
      <w:bookmarkEnd w:id="0"/>
      <w:tr w:rsidR="00927A69" w:rsidRPr="0082242A" w14:paraId="36EE37E1" w14:textId="77777777" w:rsidTr="0082242A">
        <w:tc>
          <w:tcPr>
            <w:tcW w:w="2857" w:type="dxa"/>
            <w:shd w:val="clear" w:color="auto" w:fill="auto"/>
          </w:tcPr>
          <w:p w14:paraId="7119892C" w14:textId="77777777" w:rsidR="00927A69" w:rsidRPr="0082242A" w:rsidRDefault="00927A69" w:rsidP="0029036B">
            <w:pPr>
              <w:rPr>
                <w:rFonts w:cs="Arial"/>
                <w:sz w:val="20"/>
                <w:szCs w:val="20"/>
              </w:rPr>
            </w:pPr>
            <w:r w:rsidRPr="0082242A">
              <w:rPr>
                <w:rFonts w:cs="Arial"/>
                <w:sz w:val="20"/>
                <w:szCs w:val="20"/>
              </w:rPr>
              <w:t>Pauline King</w:t>
            </w:r>
          </w:p>
        </w:tc>
        <w:tc>
          <w:tcPr>
            <w:tcW w:w="7380" w:type="dxa"/>
            <w:shd w:val="clear" w:color="auto" w:fill="auto"/>
          </w:tcPr>
          <w:p w14:paraId="7BB0565D" w14:textId="77777777" w:rsidR="00927A69" w:rsidRPr="0082242A" w:rsidRDefault="00927A69" w:rsidP="0029036B">
            <w:pPr>
              <w:rPr>
                <w:rFonts w:cs="Arial"/>
                <w:sz w:val="20"/>
                <w:szCs w:val="20"/>
              </w:rPr>
            </w:pPr>
            <w:r w:rsidRPr="0082242A">
              <w:rPr>
                <w:rFonts w:cs="Arial"/>
                <w:sz w:val="20"/>
                <w:szCs w:val="20"/>
              </w:rPr>
              <w:t>Regional Employer Engagement Director, Reserves’ Forces &amp; Cadets’ Forces Association for Yorkshire and Humber</w:t>
            </w:r>
          </w:p>
        </w:tc>
      </w:tr>
      <w:tr w:rsidR="00241B1F" w:rsidRPr="0082242A" w14:paraId="2A60996B" w14:textId="77777777" w:rsidTr="0082242A">
        <w:tc>
          <w:tcPr>
            <w:tcW w:w="2857" w:type="dxa"/>
            <w:shd w:val="clear" w:color="auto" w:fill="auto"/>
          </w:tcPr>
          <w:p w14:paraId="25FD3D02" w14:textId="77777777" w:rsidR="00241B1F" w:rsidRPr="0082242A" w:rsidRDefault="00241B1F" w:rsidP="001C22FC">
            <w:pPr>
              <w:rPr>
                <w:rFonts w:cs="Arial"/>
                <w:sz w:val="20"/>
                <w:szCs w:val="20"/>
              </w:rPr>
            </w:pPr>
            <w:r w:rsidRPr="0082242A">
              <w:rPr>
                <w:rFonts w:cs="Arial"/>
                <w:sz w:val="20"/>
                <w:szCs w:val="20"/>
              </w:rPr>
              <w:t>Cllr Ian Jones</w:t>
            </w:r>
          </w:p>
        </w:tc>
        <w:tc>
          <w:tcPr>
            <w:tcW w:w="7380" w:type="dxa"/>
            <w:shd w:val="clear" w:color="auto" w:fill="auto"/>
          </w:tcPr>
          <w:p w14:paraId="7F1A2DEB" w14:textId="31180F5F" w:rsidR="00241B1F" w:rsidRPr="0082242A" w:rsidRDefault="00241B1F" w:rsidP="001C22FC">
            <w:pPr>
              <w:rPr>
                <w:rFonts w:cs="Arial"/>
                <w:sz w:val="20"/>
                <w:szCs w:val="20"/>
              </w:rPr>
            </w:pPr>
            <w:r w:rsidRPr="0082242A">
              <w:rPr>
                <w:rFonts w:cs="Arial"/>
                <w:color w:val="000000"/>
                <w:sz w:val="20"/>
                <w:szCs w:val="20"/>
              </w:rPr>
              <w:t>Executive Group Chairman, Rotherham M</w:t>
            </w:r>
            <w:r w:rsidR="0059151D">
              <w:rPr>
                <w:rFonts w:cs="Arial"/>
                <w:color w:val="000000"/>
                <w:sz w:val="20"/>
                <w:szCs w:val="20"/>
              </w:rPr>
              <w:t>ilitary Community Veterans Centre</w:t>
            </w:r>
            <w:r w:rsidRPr="0082242A">
              <w:rPr>
                <w:rFonts w:cs="Arial"/>
                <w:color w:val="000000"/>
                <w:sz w:val="20"/>
                <w:szCs w:val="20"/>
              </w:rPr>
              <w:t xml:space="preserve"> </w:t>
            </w:r>
          </w:p>
        </w:tc>
      </w:tr>
      <w:tr w:rsidR="00C33F32" w:rsidRPr="0082242A" w14:paraId="2EAC2D6D" w14:textId="77777777" w:rsidTr="0082242A">
        <w:tc>
          <w:tcPr>
            <w:tcW w:w="2857" w:type="dxa"/>
            <w:hideMark/>
          </w:tcPr>
          <w:p w14:paraId="0ABED7CE" w14:textId="77777777" w:rsidR="00C33F32" w:rsidRPr="0082242A" w:rsidRDefault="00C33F32" w:rsidP="0029036B">
            <w:pPr>
              <w:rPr>
                <w:sz w:val="20"/>
                <w:szCs w:val="20"/>
              </w:rPr>
            </w:pPr>
            <w:r w:rsidRPr="0082242A">
              <w:rPr>
                <w:sz w:val="20"/>
                <w:szCs w:val="20"/>
              </w:rPr>
              <w:t>Neil Halsey</w:t>
            </w:r>
          </w:p>
        </w:tc>
        <w:tc>
          <w:tcPr>
            <w:tcW w:w="7380" w:type="dxa"/>
            <w:hideMark/>
          </w:tcPr>
          <w:p w14:paraId="5669AA04" w14:textId="77777777" w:rsidR="00C33F32" w:rsidRPr="0082242A" w:rsidRDefault="00C33F32" w:rsidP="0029036B">
            <w:pPr>
              <w:rPr>
                <w:sz w:val="20"/>
                <w:szCs w:val="20"/>
              </w:rPr>
            </w:pPr>
            <w:r w:rsidRPr="0082242A">
              <w:rPr>
                <w:sz w:val="20"/>
                <w:szCs w:val="20"/>
              </w:rPr>
              <w:t>Armed Forces Champion, Department for Work and Pensions</w:t>
            </w:r>
          </w:p>
        </w:tc>
      </w:tr>
      <w:tr w:rsidR="00C33F32" w:rsidRPr="0082242A" w14:paraId="2216C744" w14:textId="77777777" w:rsidTr="0082242A">
        <w:tc>
          <w:tcPr>
            <w:tcW w:w="2857" w:type="dxa"/>
            <w:hideMark/>
          </w:tcPr>
          <w:p w14:paraId="74689A38" w14:textId="77777777" w:rsidR="00C33F32" w:rsidRPr="0082242A" w:rsidRDefault="00C33F32" w:rsidP="0029036B">
            <w:pPr>
              <w:rPr>
                <w:sz w:val="20"/>
                <w:szCs w:val="20"/>
              </w:rPr>
            </w:pPr>
            <w:r w:rsidRPr="0082242A">
              <w:rPr>
                <w:sz w:val="20"/>
                <w:szCs w:val="20"/>
              </w:rPr>
              <w:t xml:space="preserve">Hannah Hall </w:t>
            </w:r>
          </w:p>
        </w:tc>
        <w:tc>
          <w:tcPr>
            <w:tcW w:w="7380" w:type="dxa"/>
          </w:tcPr>
          <w:p w14:paraId="6BF145FC" w14:textId="77777777" w:rsidR="00C33F32" w:rsidRPr="0082242A" w:rsidRDefault="00C33F32" w:rsidP="0029036B">
            <w:pPr>
              <w:rPr>
                <w:sz w:val="20"/>
                <w:szCs w:val="20"/>
              </w:rPr>
            </w:pPr>
            <w:r w:rsidRPr="0082242A">
              <w:rPr>
                <w:sz w:val="20"/>
                <w:szCs w:val="20"/>
              </w:rPr>
              <w:t xml:space="preserve">Engagement &amp; Inclusion Lead, Patient Experience, Rotherham NHS Foundation Trust </w:t>
            </w:r>
          </w:p>
        </w:tc>
      </w:tr>
      <w:tr w:rsidR="00C10DCF" w:rsidRPr="0082242A" w14:paraId="6BE75DCC" w14:textId="77777777" w:rsidTr="0082242A">
        <w:tc>
          <w:tcPr>
            <w:tcW w:w="2857" w:type="dxa"/>
          </w:tcPr>
          <w:p w14:paraId="4B3C81CC" w14:textId="77777777" w:rsidR="00C10DCF" w:rsidRPr="0082242A" w:rsidRDefault="00C10DCF" w:rsidP="0029036B">
            <w:pPr>
              <w:rPr>
                <w:sz w:val="20"/>
                <w:szCs w:val="20"/>
              </w:rPr>
            </w:pPr>
            <w:r w:rsidRPr="0082242A">
              <w:rPr>
                <w:sz w:val="20"/>
                <w:szCs w:val="20"/>
              </w:rPr>
              <w:t>John Hodson</w:t>
            </w:r>
          </w:p>
        </w:tc>
        <w:tc>
          <w:tcPr>
            <w:tcW w:w="7380" w:type="dxa"/>
          </w:tcPr>
          <w:p w14:paraId="6B4C5F0D" w14:textId="77777777" w:rsidR="00C10DCF" w:rsidRPr="0082242A" w:rsidRDefault="00C10DCF" w:rsidP="0029036B">
            <w:pPr>
              <w:rPr>
                <w:sz w:val="20"/>
                <w:szCs w:val="20"/>
              </w:rPr>
            </w:pPr>
            <w:r w:rsidRPr="0082242A">
              <w:rPr>
                <w:sz w:val="20"/>
                <w:szCs w:val="20"/>
              </w:rPr>
              <w:t>Rotherham District, South Yorkshire Fire &amp; Rescue Service</w:t>
            </w:r>
          </w:p>
        </w:tc>
      </w:tr>
      <w:tr w:rsidR="00C10DCF" w:rsidRPr="0082242A" w14:paraId="3BB16892" w14:textId="77777777" w:rsidTr="0082242A">
        <w:tc>
          <w:tcPr>
            <w:tcW w:w="2857" w:type="dxa"/>
            <w:shd w:val="clear" w:color="auto" w:fill="auto"/>
          </w:tcPr>
          <w:p w14:paraId="382A37B6" w14:textId="77777777" w:rsidR="00C10DCF" w:rsidRPr="0082242A" w:rsidRDefault="00C10DCF" w:rsidP="0029036B">
            <w:pPr>
              <w:rPr>
                <w:rFonts w:cs="Arial"/>
                <w:sz w:val="20"/>
                <w:szCs w:val="20"/>
              </w:rPr>
            </w:pPr>
            <w:r w:rsidRPr="0082242A">
              <w:rPr>
                <w:rFonts w:cs="Arial"/>
                <w:sz w:val="20"/>
                <w:szCs w:val="20"/>
              </w:rPr>
              <w:t xml:space="preserve">WO2 CSM Ray </w:t>
            </w:r>
            <w:proofErr w:type="spellStart"/>
            <w:r w:rsidRPr="0082242A">
              <w:rPr>
                <w:rFonts w:cs="Arial"/>
                <w:sz w:val="20"/>
                <w:szCs w:val="20"/>
              </w:rPr>
              <w:t>Owram</w:t>
            </w:r>
            <w:proofErr w:type="spellEnd"/>
          </w:p>
        </w:tc>
        <w:tc>
          <w:tcPr>
            <w:tcW w:w="7380" w:type="dxa"/>
            <w:shd w:val="clear" w:color="auto" w:fill="auto"/>
          </w:tcPr>
          <w:p w14:paraId="46A82572" w14:textId="77777777" w:rsidR="00C10DCF" w:rsidRPr="0082242A" w:rsidRDefault="00C10DCF" w:rsidP="0029036B">
            <w:pPr>
              <w:rPr>
                <w:rFonts w:cs="Arial"/>
                <w:color w:val="000000"/>
                <w:sz w:val="20"/>
                <w:szCs w:val="20"/>
              </w:rPr>
            </w:pPr>
            <w:r w:rsidRPr="0082242A">
              <w:rPr>
                <w:rFonts w:cs="Arial"/>
                <w:sz w:val="20"/>
                <w:szCs w:val="20"/>
              </w:rPr>
              <w:t xml:space="preserve">WO2 CSM </w:t>
            </w:r>
            <w:r w:rsidRPr="0082242A">
              <w:rPr>
                <w:rFonts w:cs="Arial"/>
                <w:color w:val="000000"/>
                <w:sz w:val="20"/>
                <w:szCs w:val="20"/>
              </w:rPr>
              <w:t>Royal Electrical and Mechanical Engineers, Rotherham</w:t>
            </w:r>
          </w:p>
        </w:tc>
      </w:tr>
    </w:tbl>
    <w:tbl>
      <w:tblPr>
        <w:tblW w:w="10237" w:type="dxa"/>
        <w:tblInd w:w="-72" w:type="dxa"/>
        <w:tblLayout w:type="fixed"/>
        <w:tblLook w:val="04A0" w:firstRow="1" w:lastRow="0" w:firstColumn="1" w:lastColumn="0" w:noHBand="0" w:noVBand="1"/>
      </w:tblPr>
      <w:tblGrid>
        <w:gridCol w:w="2857"/>
        <w:gridCol w:w="7380"/>
      </w:tblGrid>
      <w:tr w:rsidR="0066621A" w:rsidRPr="0082242A" w14:paraId="07232BEA" w14:textId="77777777" w:rsidTr="0082242A">
        <w:trPr>
          <w:trHeight w:val="146"/>
        </w:trPr>
        <w:tc>
          <w:tcPr>
            <w:tcW w:w="1023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688C3C" w14:textId="4D53511F" w:rsidR="0066621A" w:rsidRPr="0082242A" w:rsidRDefault="00C33F32" w:rsidP="0029036B">
            <w:pPr>
              <w:rPr>
                <w:b/>
                <w:bCs/>
                <w:sz w:val="20"/>
                <w:szCs w:val="20"/>
              </w:rPr>
            </w:pPr>
            <w:r w:rsidRPr="0082242A">
              <w:rPr>
                <w:sz w:val="20"/>
                <w:szCs w:val="20"/>
              </w:rPr>
              <w:br w:type="page"/>
            </w:r>
            <w:r w:rsidR="0066621A" w:rsidRPr="0082242A">
              <w:rPr>
                <w:sz w:val="20"/>
                <w:szCs w:val="20"/>
              </w:rPr>
              <w:br w:type="page"/>
            </w:r>
            <w:r w:rsidR="0066621A" w:rsidRPr="0082242A">
              <w:rPr>
                <w:b/>
                <w:bCs/>
                <w:sz w:val="20"/>
                <w:szCs w:val="20"/>
              </w:rPr>
              <w:t xml:space="preserve">VISITORS / INVITED GUESTS </w:t>
            </w:r>
          </w:p>
          <w:p w14:paraId="6ED89D9B" w14:textId="77777777" w:rsidR="0066621A" w:rsidRPr="0082242A" w:rsidRDefault="0066621A" w:rsidP="0029036B">
            <w:pPr>
              <w:rPr>
                <w:b/>
                <w:bCs/>
                <w:sz w:val="20"/>
                <w:szCs w:val="20"/>
              </w:rPr>
            </w:pPr>
          </w:p>
        </w:tc>
      </w:tr>
      <w:tr w:rsidR="0066621A" w:rsidRPr="0082242A" w14:paraId="40AE3570" w14:textId="77777777" w:rsidTr="0082242A">
        <w:tc>
          <w:tcPr>
            <w:tcW w:w="2857" w:type="dxa"/>
            <w:tcBorders>
              <w:top w:val="single" w:sz="4" w:space="0" w:color="auto"/>
              <w:left w:val="single" w:sz="4" w:space="0" w:color="auto"/>
              <w:bottom w:val="single" w:sz="4" w:space="0" w:color="auto"/>
              <w:right w:val="single" w:sz="4" w:space="0" w:color="auto"/>
            </w:tcBorders>
          </w:tcPr>
          <w:p w14:paraId="6B5852FF" w14:textId="77777777" w:rsidR="0066621A" w:rsidRPr="0082242A" w:rsidRDefault="0066621A" w:rsidP="0029036B">
            <w:pPr>
              <w:rPr>
                <w:sz w:val="20"/>
                <w:szCs w:val="20"/>
              </w:rPr>
            </w:pPr>
            <w:r w:rsidRPr="0082242A">
              <w:rPr>
                <w:sz w:val="20"/>
                <w:szCs w:val="20"/>
              </w:rPr>
              <w:t>Simeon Leach (Item 3)</w:t>
            </w:r>
          </w:p>
        </w:tc>
        <w:tc>
          <w:tcPr>
            <w:tcW w:w="7380" w:type="dxa"/>
            <w:tcBorders>
              <w:top w:val="single" w:sz="4" w:space="0" w:color="auto"/>
              <w:left w:val="single" w:sz="4" w:space="0" w:color="auto"/>
              <w:bottom w:val="single" w:sz="4" w:space="0" w:color="auto"/>
              <w:right w:val="single" w:sz="4" w:space="0" w:color="auto"/>
            </w:tcBorders>
          </w:tcPr>
          <w:p w14:paraId="3674FA2C" w14:textId="77777777" w:rsidR="0066621A" w:rsidRPr="0082242A" w:rsidRDefault="0066621A" w:rsidP="0029036B">
            <w:pPr>
              <w:rPr>
                <w:sz w:val="20"/>
                <w:szCs w:val="20"/>
              </w:rPr>
            </w:pPr>
            <w:r w:rsidRPr="0082242A">
              <w:rPr>
                <w:sz w:val="20"/>
                <w:szCs w:val="20"/>
              </w:rPr>
              <w:t>Economic Strategy &amp; Partnerships Manager, Rotherham MBC</w:t>
            </w:r>
          </w:p>
        </w:tc>
      </w:tr>
      <w:tr w:rsidR="0066621A" w:rsidRPr="0082242A" w14:paraId="103E3FDE" w14:textId="77777777" w:rsidTr="0082242A">
        <w:trPr>
          <w:trHeight w:val="197"/>
        </w:trPr>
        <w:tc>
          <w:tcPr>
            <w:tcW w:w="2857" w:type="dxa"/>
            <w:tcBorders>
              <w:top w:val="single" w:sz="4" w:space="0" w:color="auto"/>
              <w:left w:val="single" w:sz="4" w:space="0" w:color="auto"/>
              <w:bottom w:val="single" w:sz="4" w:space="0" w:color="auto"/>
              <w:right w:val="single" w:sz="4" w:space="0" w:color="auto"/>
            </w:tcBorders>
          </w:tcPr>
          <w:p w14:paraId="7644E027" w14:textId="77777777" w:rsidR="0066621A" w:rsidRPr="0082242A" w:rsidRDefault="0066621A" w:rsidP="0029036B">
            <w:pPr>
              <w:rPr>
                <w:sz w:val="20"/>
                <w:szCs w:val="20"/>
              </w:rPr>
            </w:pPr>
            <w:r w:rsidRPr="0082242A">
              <w:rPr>
                <w:sz w:val="20"/>
                <w:szCs w:val="20"/>
              </w:rPr>
              <w:t>Louise Robinson (Item 3)</w:t>
            </w:r>
          </w:p>
        </w:tc>
        <w:tc>
          <w:tcPr>
            <w:tcW w:w="7380" w:type="dxa"/>
            <w:tcBorders>
              <w:top w:val="single" w:sz="4" w:space="0" w:color="auto"/>
              <w:left w:val="single" w:sz="4" w:space="0" w:color="auto"/>
              <w:bottom w:val="single" w:sz="4" w:space="0" w:color="auto"/>
              <w:right w:val="single" w:sz="4" w:space="0" w:color="auto"/>
            </w:tcBorders>
          </w:tcPr>
          <w:p w14:paraId="4B582989" w14:textId="77777777" w:rsidR="0066621A" w:rsidRPr="0082242A" w:rsidRDefault="0066621A" w:rsidP="0029036B">
            <w:pPr>
              <w:rPr>
                <w:sz w:val="20"/>
                <w:szCs w:val="20"/>
              </w:rPr>
            </w:pPr>
            <w:r w:rsidRPr="0082242A">
              <w:rPr>
                <w:sz w:val="20"/>
                <w:szCs w:val="20"/>
              </w:rPr>
              <w:t xml:space="preserve">Programme Manager, Rotherham Investment &amp; Development Office, Rotherham Council </w:t>
            </w:r>
          </w:p>
        </w:tc>
      </w:tr>
      <w:tr w:rsidR="0066621A" w:rsidRPr="0082242A" w14:paraId="15071F95" w14:textId="77777777" w:rsidTr="0082242A">
        <w:tc>
          <w:tcPr>
            <w:tcW w:w="2857" w:type="dxa"/>
            <w:tcBorders>
              <w:top w:val="single" w:sz="4" w:space="0" w:color="auto"/>
              <w:left w:val="single" w:sz="4" w:space="0" w:color="auto"/>
              <w:bottom w:val="single" w:sz="4" w:space="0" w:color="auto"/>
              <w:right w:val="single" w:sz="4" w:space="0" w:color="auto"/>
            </w:tcBorders>
            <w:shd w:val="clear" w:color="auto" w:fill="FFFFFF" w:themeFill="background1"/>
          </w:tcPr>
          <w:p w14:paraId="5E8900D9" w14:textId="77777777" w:rsidR="0066621A" w:rsidRPr="0082242A" w:rsidRDefault="0066621A" w:rsidP="0029036B">
            <w:pPr>
              <w:rPr>
                <w:sz w:val="20"/>
                <w:szCs w:val="20"/>
              </w:rPr>
            </w:pPr>
            <w:r w:rsidRPr="0082242A">
              <w:rPr>
                <w:sz w:val="20"/>
                <w:szCs w:val="20"/>
              </w:rPr>
              <w:t>Ian Bailey</w:t>
            </w:r>
          </w:p>
        </w:tc>
        <w:tc>
          <w:tcPr>
            <w:tcW w:w="7380" w:type="dxa"/>
            <w:tcBorders>
              <w:top w:val="single" w:sz="4" w:space="0" w:color="auto"/>
              <w:left w:val="single" w:sz="4" w:space="0" w:color="auto"/>
              <w:bottom w:val="single" w:sz="4" w:space="0" w:color="auto"/>
              <w:right w:val="single" w:sz="4" w:space="0" w:color="auto"/>
            </w:tcBorders>
            <w:shd w:val="clear" w:color="auto" w:fill="FFFFFF" w:themeFill="background1"/>
          </w:tcPr>
          <w:p w14:paraId="48F25DD9" w14:textId="664775EA" w:rsidR="0066621A" w:rsidRPr="0082242A" w:rsidRDefault="0066621A" w:rsidP="0029036B">
            <w:pPr>
              <w:rPr>
                <w:sz w:val="20"/>
                <w:szCs w:val="20"/>
              </w:rPr>
            </w:pPr>
            <w:r w:rsidRPr="0082242A">
              <w:rPr>
                <w:sz w:val="20"/>
                <w:szCs w:val="20"/>
              </w:rPr>
              <w:t xml:space="preserve">Violence Reduction Unit in Sheffield (South Yorkshire Police), Barnsley Council Partnerships Manager </w:t>
            </w:r>
            <w:r w:rsidR="0082242A" w:rsidRPr="0082242A">
              <w:rPr>
                <w:sz w:val="20"/>
                <w:szCs w:val="20"/>
              </w:rPr>
              <w:t>&amp;</w:t>
            </w:r>
            <w:r w:rsidRPr="0082242A">
              <w:rPr>
                <w:sz w:val="20"/>
                <w:szCs w:val="20"/>
              </w:rPr>
              <w:t xml:space="preserve"> South Yorkshire Mayoral Combined Authority</w:t>
            </w:r>
          </w:p>
        </w:tc>
      </w:tr>
      <w:tr w:rsidR="00C33F32" w:rsidRPr="0082242A" w14:paraId="1B6D513A" w14:textId="77777777" w:rsidTr="0082242A">
        <w:tblPrEx>
          <w:shd w:val="clear" w:color="auto" w:fill="FFFF00"/>
        </w:tblPrEx>
        <w:tc>
          <w:tcPr>
            <w:tcW w:w="1023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69CC7D" w14:textId="77777777" w:rsidR="00C33F32" w:rsidRPr="0082242A" w:rsidRDefault="00C33F32" w:rsidP="0029036B">
            <w:pPr>
              <w:rPr>
                <w:b/>
                <w:bCs/>
                <w:sz w:val="20"/>
                <w:szCs w:val="20"/>
              </w:rPr>
            </w:pPr>
            <w:r w:rsidRPr="0082242A">
              <w:rPr>
                <w:b/>
                <w:bCs/>
                <w:sz w:val="20"/>
                <w:szCs w:val="20"/>
              </w:rPr>
              <w:t xml:space="preserve">APOLOGIES RECEIVED </w:t>
            </w:r>
          </w:p>
          <w:p w14:paraId="0CD67C5A" w14:textId="77777777" w:rsidR="00C33F32" w:rsidRPr="0082242A" w:rsidRDefault="00C33F32" w:rsidP="0029036B">
            <w:pPr>
              <w:rPr>
                <w:b/>
                <w:bCs/>
                <w:sz w:val="20"/>
                <w:szCs w:val="20"/>
              </w:rPr>
            </w:pPr>
          </w:p>
        </w:tc>
      </w:tr>
      <w:tr w:rsidR="00C33F32" w:rsidRPr="0082242A" w14:paraId="07049406" w14:textId="77777777" w:rsidTr="0082242A">
        <w:tblPrEx>
          <w:shd w:val="clear" w:color="auto" w:fill="FFFF00"/>
        </w:tblPrEx>
        <w:tc>
          <w:tcPr>
            <w:tcW w:w="2857" w:type="dxa"/>
            <w:tcBorders>
              <w:top w:val="single" w:sz="4" w:space="0" w:color="auto"/>
              <w:left w:val="single" w:sz="4" w:space="0" w:color="auto"/>
              <w:bottom w:val="single" w:sz="4" w:space="0" w:color="auto"/>
              <w:right w:val="single" w:sz="4" w:space="0" w:color="auto"/>
            </w:tcBorders>
            <w:shd w:val="clear" w:color="auto" w:fill="auto"/>
          </w:tcPr>
          <w:p w14:paraId="79C4894E" w14:textId="77777777" w:rsidR="00C33F32" w:rsidRPr="0082242A" w:rsidRDefault="00C33F32" w:rsidP="0029036B">
            <w:pPr>
              <w:rPr>
                <w:sz w:val="20"/>
                <w:szCs w:val="20"/>
              </w:rPr>
            </w:pPr>
            <w:r w:rsidRPr="0082242A">
              <w:rPr>
                <w:sz w:val="20"/>
                <w:szCs w:val="20"/>
              </w:rPr>
              <w:t>Georgia Cartledge</w:t>
            </w: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03D46A74" w14:textId="77777777" w:rsidR="00C33F32" w:rsidRPr="0082242A" w:rsidRDefault="00C33F32" w:rsidP="0029036B">
            <w:pPr>
              <w:rPr>
                <w:sz w:val="20"/>
                <w:szCs w:val="20"/>
              </w:rPr>
            </w:pPr>
            <w:r w:rsidRPr="0082242A">
              <w:rPr>
                <w:sz w:val="20"/>
                <w:szCs w:val="20"/>
              </w:rPr>
              <w:t xml:space="preserve">Homelessness Prevention &amp; Resettlement Officer, Rotherham Council </w:t>
            </w:r>
          </w:p>
        </w:tc>
      </w:tr>
      <w:tr w:rsidR="00C33F32" w:rsidRPr="0082242A" w14:paraId="50A297F4" w14:textId="77777777" w:rsidTr="0082242A">
        <w:tc>
          <w:tcPr>
            <w:tcW w:w="2857" w:type="dxa"/>
            <w:tcBorders>
              <w:top w:val="single" w:sz="4" w:space="0" w:color="auto"/>
              <w:left w:val="single" w:sz="4" w:space="0" w:color="auto"/>
              <w:bottom w:val="single" w:sz="4" w:space="0" w:color="auto"/>
              <w:right w:val="single" w:sz="4" w:space="0" w:color="auto"/>
            </w:tcBorders>
            <w:shd w:val="clear" w:color="auto" w:fill="auto"/>
          </w:tcPr>
          <w:p w14:paraId="55AF6047" w14:textId="77777777" w:rsidR="00C33F32" w:rsidRPr="0082242A" w:rsidRDefault="00C33F32" w:rsidP="0029036B">
            <w:pPr>
              <w:rPr>
                <w:sz w:val="20"/>
                <w:szCs w:val="20"/>
              </w:rPr>
            </w:pPr>
            <w:r w:rsidRPr="0082242A">
              <w:rPr>
                <w:sz w:val="20"/>
                <w:szCs w:val="20"/>
              </w:rPr>
              <w:t>Chris Bradley</w:t>
            </w: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440D632D" w14:textId="52F0A2A3" w:rsidR="00C33F32" w:rsidRPr="0082242A" w:rsidRDefault="00C33F32" w:rsidP="0029036B">
            <w:pPr>
              <w:rPr>
                <w:sz w:val="20"/>
                <w:szCs w:val="20"/>
              </w:rPr>
            </w:pPr>
            <w:r w:rsidRPr="0082242A">
              <w:rPr>
                <w:sz w:val="20"/>
                <w:szCs w:val="20"/>
              </w:rPr>
              <w:t xml:space="preserve">Development Manager, Rotherham </w:t>
            </w:r>
            <w:r w:rsidR="0059151D" w:rsidRPr="0082242A">
              <w:rPr>
                <w:rFonts w:cs="Arial"/>
                <w:color w:val="000000"/>
                <w:sz w:val="20"/>
                <w:szCs w:val="20"/>
              </w:rPr>
              <w:t>M</w:t>
            </w:r>
            <w:r w:rsidR="0059151D">
              <w:rPr>
                <w:rFonts w:cs="Arial"/>
                <w:color w:val="000000"/>
                <w:sz w:val="20"/>
                <w:szCs w:val="20"/>
              </w:rPr>
              <w:t>ilitary Community Veterans Centre</w:t>
            </w:r>
          </w:p>
        </w:tc>
      </w:tr>
      <w:tr w:rsidR="00C33F32" w:rsidRPr="0082242A" w14:paraId="2FA82F43" w14:textId="77777777" w:rsidTr="0082242A">
        <w:tblPrEx>
          <w:shd w:val="clear" w:color="auto" w:fill="FFFF00"/>
        </w:tblPrEx>
        <w:tc>
          <w:tcPr>
            <w:tcW w:w="2857" w:type="dxa"/>
            <w:tcBorders>
              <w:top w:val="single" w:sz="4" w:space="0" w:color="auto"/>
              <w:left w:val="single" w:sz="4" w:space="0" w:color="auto"/>
              <w:bottom w:val="single" w:sz="4" w:space="0" w:color="auto"/>
              <w:right w:val="single" w:sz="4" w:space="0" w:color="auto"/>
            </w:tcBorders>
            <w:shd w:val="clear" w:color="auto" w:fill="auto"/>
          </w:tcPr>
          <w:p w14:paraId="08AC46FB" w14:textId="77777777" w:rsidR="00C33F32" w:rsidRPr="0082242A" w:rsidRDefault="00C33F32" w:rsidP="0029036B">
            <w:pPr>
              <w:rPr>
                <w:sz w:val="20"/>
                <w:szCs w:val="20"/>
              </w:rPr>
            </w:pPr>
            <w:r w:rsidRPr="0082242A">
              <w:rPr>
                <w:sz w:val="20"/>
                <w:szCs w:val="20"/>
              </w:rPr>
              <w:t>Maj MP Lynch</w:t>
            </w: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542BCEC5" w14:textId="77777777" w:rsidR="00C33F32" w:rsidRPr="0082242A" w:rsidRDefault="00C33F32" w:rsidP="0029036B">
            <w:pPr>
              <w:rPr>
                <w:sz w:val="20"/>
                <w:szCs w:val="20"/>
              </w:rPr>
            </w:pPr>
            <w:r w:rsidRPr="0082242A">
              <w:rPr>
                <w:sz w:val="20"/>
                <w:szCs w:val="20"/>
              </w:rPr>
              <w:t>The Royal Yorkshire Regiment</w:t>
            </w:r>
          </w:p>
        </w:tc>
      </w:tr>
      <w:tr w:rsidR="00C33F32" w:rsidRPr="0082242A" w14:paraId="0475D602" w14:textId="77777777" w:rsidTr="0082242A">
        <w:tblPrEx>
          <w:shd w:val="clear" w:color="auto" w:fill="FFFF00"/>
        </w:tblPrEx>
        <w:tc>
          <w:tcPr>
            <w:tcW w:w="2857" w:type="dxa"/>
            <w:tcBorders>
              <w:top w:val="single" w:sz="4" w:space="0" w:color="auto"/>
              <w:left w:val="single" w:sz="4" w:space="0" w:color="auto"/>
              <w:bottom w:val="single" w:sz="4" w:space="0" w:color="auto"/>
              <w:right w:val="single" w:sz="4" w:space="0" w:color="auto"/>
            </w:tcBorders>
            <w:shd w:val="clear" w:color="auto" w:fill="auto"/>
          </w:tcPr>
          <w:p w14:paraId="6229F30E" w14:textId="77777777" w:rsidR="00C33F32" w:rsidRPr="0082242A" w:rsidRDefault="00C33F32" w:rsidP="0029036B">
            <w:pPr>
              <w:rPr>
                <w:sz w:val="20"/>
                <w:szCs w:val="20"/>
              </w:rPr>
            </w:pPr>
            <w:r w:rsidRPr="0082242A">
              <w:rPr>
                <w:sz w:val="20"/>
                <w:szCs w:val="20"/>
              </w:rPr>
              <w:t>Suzanne Smith</w:t>
            </w: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7E5E587E" w14:textId="77777777" w:rsidR="00C33F32" w:rsidRPr="0082242A" w:rsidRDefault="00C33F32" w:rsidP="0029036B">
            <w:pPr>
              <w:rPr>
                <w:sz w:val="20"/>
                <w:szCs w:val="20"/>
              </w:rPr>
            </w:pPr>
            <w:r w:rsidRPr="0082242A">
              <w:rPr>
                <w:sz w:val="20"/>
                <w:szCs w:val="20"/>
              </w:rPr>
              <w:t>Cognitive Behavioural Psychotherapist, Rotherham Talking Therapies, RDaSH</w:t>
            </w:r>
          </w:p>
        </w:tc>
      </w:tr>
      <w:tr w:rsidR="00C33F32" w:rsidRPr="0082242A" w14:paraId="0D940685" w14:textId="77777777" w:rsidTr="0082242A">
        <w:tblPrEx>
          <w:shd w:val="clear" w:color="auto" w:fill="FFFF00"/>
        </w:tblPrEx>
        <w:tc>
          <w:tcPr>
            <w:tcW w:w="2857" w:type="dxa"/>
            <w:tcBorders>
              <w:top w:val="single" w:sz="4" w:space="0" w:color="auto"/>
              <w:left w:val="single" w:sz="4" w:space="0" w:color="auto"/>
              <w:bottom w:val="single" w:sz="4" w:space="0" w:color="auto"/>
              <w:right w:val="single" w:sz="4" w:space="0" w:color="auto"/>
            </w:tcBorders>
            <w:shd w:val="clear" w:color="auto" w:fill="auto"/>
          </w:tcPr>
          <w:p w14:paraId="379FC47F" w14:textId="77777777" w:rsidR="00C33F32" w:rsidRPr="0082242A" w:rsidRDefault="00C33F32" w:rsidP="0029036B">
            <w:pPr>
              <w:rPr>
                <w:sz w:val="20"/>
                <w:szCs w:val="20"/>
              </w:rPr>
            </w:pPr>
            <w:r w:rsidRPr="0082242A">
              <w:rPr>
                <w:sz w:val="20"/>
                <w:szCs w:val="20"/>
              </w:rPr>
              <w:t xml:space="preserve">David Watson </w:t>
            </w: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074217B4" w14:textId="77777777" w:rsidR="00C33F32" w:rsidRPr="0082242A" w:rsidRDefault="00C33F32" w:rsidP="0029036B">
            <w:pPr>
              <w:rPr>
                <w:sz w:val="20"/>
                <w:szCs w:val="20"/>
              </w:rPr>
            </w:pPr>
            <w:r w:rsidRPr="0082242A">
              <w:rPr>
                <w:sz w:val="20"/>
                <w:szCs w:val="20"/>
              </w:rPr>
              <w:t>Patient Experience &amp; Involvement Lead (Mental Health), RDaSH</w:t>
            </w:r>
          </w:p>
        </w:tc>
      </w:tr>
      <w:tr w:rsidR="00C33F32" w:rsidRPr="0082242A" w14:paraId="08C9FF4E" w14:textId="77777777" w:rsidTr="0082242A">
        <w:tblPrEx>
          <w:shd w:val="clear" w:color="auto" w:fill="FFFF00"/>
        </w:tblPrEx>
        <w:tc>
          <w:tcPr>
            <w:tcW w:w="2857" w:type="dxa"/>
            <w:tcBorders>
              <w:top w:val="single" w:sz="4" w:space="0" w:color="auto"/>
              <w:left w:val="single" w:sz="4" w:space="0" w:color="auto"/>
              <w:bottom w:val="single" w:sz="4" w:space="0" w:color="auto"/>
              <w:right w:val="single" w:sz="4" w:space="0" w:color="auto"/>
            </w:tcBorders>
            <w:shd w:val="clear" w:color="auto" w:fill="auto"/>
          </w:tcPr>
          <w:p w14:paraId="02CAE3A7" w14:textId="77777777" w:rsidR="00C33F32" w:rsidRPr="0082242A" w:rsidRDefault="00C33F32" w:rsidP="0029036B">
            <w:pPr>
              <w:rPr>
                <w:sz w:val="20"/>
                <w:szCs w:val="20"/>
              </w:rPr>
            </w:pPr>
            <w:r w:rsidRPr="0082242A">
              <w:rPr>
                <w:sz w:val="20"/>
                <w:szCs w:val="20"/>
              </w:rPr>
              <w:t>Amanda Naylor</w:t>
            </w:r>
          </w:p>
          <w:p w14:paraId="3C8C2E26" w14:textId="77777777" w:rsidR="00C33F32" w:rsidRPr="0082242A" w:rsidRDefault="00C33F32" w:rsidP="0029036B">
            <w:pPr>
              <w:rPr>
                <w:sz w:val="20"/>
                <w:szCs w:val="20"/>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68D32F49" w14:textId="77777777" w:rsidR="00C33F32" w:rsidRPr="0082242A" w:rsidRDefault="00C33F32" w:rsidP="0029036B">
            <w:pPr>
              <w:rPr>
                <w:sz w:val="20"/>
                <w:szCs w:val="20"/>
              </w:rPr>
            </w:pPr>
            <w:r w:rsidRPr="0082242A">
              <w:rPr>
                <w:sz w:val="20"/>
                <w:szCs w:val="20"/>
              </w:rPr>
              <w:t xml:space="preserve">Service Manager, </w:t>
            </w:r>
            <w:bookmarkStart w:id="1" w:name="_Hlk131580994"/>
            <w:r w:rsidRPr="0082242A">
              <w:rPr>
                <w:sz w:val="20"/>
                <w:szCs w:val="20"/>
              </w:rPr>
              <w:t>Veterans Mental Health &amp; Wellbeing Service &amp; Addictions Plus</w:t>
            </w:r>
            <w:bookmarkEnd w:id="1"/>
            <w:r w:rsidRPr="0082242A">
              <w:rPr>
                <w:sz w:val="20"/>
                <w:szCs w:val="20"/>
              </w:rPr>
              <w:t>, Leeds &amp; York Partnership NHS Foundation Trust</w:t>
            </w:r>
          </w:p>
        </w:tc>
      </w:tr>
      <w:tr w:rsidR="00C33F32" w:rsidRPr="0082242A" w14:paraId="4FEC5A40" w14:textId="77777777" w:rsidTr="0082242A">
        <w:tblPrEx>
          <w:shd w:val="clear" w:color="auto" w:fill="FFFF00"/>
        </w:tblPrEx>
        <w:tc>
          <w:tcPr>
            <w:tcW w:w="2857" w:type="dxa"/>
            <w:tcBorders>
              <w:top w:val="single" w:sz="4" w:space="0" w:color="auto"/>
              <w:left w:val="single" w:sz="4" w:space="0" w:color="auto"/>
              <w:bottom w:val="single" w:sz="4" w:space="0" w:color="auto"/>
              <w:right w:val="single" w:sz="4" w:space="0" w:color="auto"/>
            </w:tcBorders>
            <w:shd w:val="clear" w:color="auto" w:fill="auto"/>
          </w:tcPr>
          <w:p w14:paraId="48540982" w14:textId="77777777" w:rsidR="00C33F32" w:rsidRPr="0082242A" w:rsidRDefault="00C33F32" w:rsidP="0029036B">
            <w:pPr>
              <w:rPr>
                <w:sz w:val="20"/>
                <w:szCs w:val="20"/>
              </w:rPr>
            </w:pPr>
            <w:r w:rsidRPr="0082242A">
              <w:rPr>
                <w:sz w:val="20"/>
                <w:szCs w:val="20"/>
              </w:rPr>
              <w:t xml:space="preserve">Luke Lancaster </w:t>
            </w: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5AFDA694" w14:textId="77777777" w:rsidR="00C33F32" w:rsidRPr="0082242A" w:rsidRDefault="00C33F32" w:rsidP="0029036B">
            <w:pPr>
              <w:rPr>
                <w:sz w:val="20"/>
                <w:szCs w:val="20"/>
              </w:rPr>
            </w:pPr>
            <w:r w:rsidRPr="0082242A">
              <w:rPr>
                <w:sz w:val="20"/>
                <w:szCs w:val="20"/>
              </w:rPr>
              <w:t>Public Affairs &amp; Campaigns Officer, Royal British Legion</w:t>
            </w:r>
          </w:p>
        </w:tc>
      </w:tr>
      <w:tr w:rsidR="00C33F32" w:rsidRPr="0082242A" w14:paraId="27E86C33" w14:textId="77777777" w:rsidTr="0082242A">
        <w:tblPrEx>
          <w:shd w:val="clear" w:color="auto" w:fill="FFFF00"/>
        </w:tblPrEx>
        <w:tc>
          <w:tcPr>
            <w:tcW w:w="2857" w:type="dxa"/>
            <w:tcBorders>
              <w:top w:val="single" w:sz="4" w:space="0" w:color="auto"/>
              <w:left w:val="single" w:sz="4" w:space="0" w:color="auto"/>
              <w:bottom w:val="single" w:sz="4" w:space="0" w:color="auto"/>
              <w:right w:val="single" w:sz="4" w:space="0" w:color="auto"/>
            </w:tcBorders>
            <w:shd w:val="clear" w:color="auto" w:fill="auto"/>
          </w:tcPr>
          <w:p w14:paraId="394F24F7" w14:textId="77777777" w:rsidR="00C33F32" w:rsidRPr="0082242A" w:rsidRDefault="00C33F32" w:rsidP="0029036B">
            <w:pPr>
              <w:rPr>
                <w:sz w:val="20"/>
                <w:szCs w:val="20"/>
              </w:rPr>
            </w:pPr>
            <w:r w:rsidRPr="0082242A">
              <w:rPr>
                <w:sz w:val="20"/>
                <w:szCs w:val="20"/>
              </w:rPr>
              <w:br w:type="page"/>
              <w:t xml:space="preserve">Elaine Mason </w:t>
            </w: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2C49D7CC" w14:textId="77777777" w:rsidR="00C33F32" w:rsidRPr="0082242A" w:rsidRDefault="00C33F32" w:rsidP="0029036B">
            <w:pPr>
              <w:rPr>
                <w:sz w:val="20"/>
                <w:szCs w:val="20"/>
              </w:rPr>
            </w:pPr>
            <w:r w:rsidRPr="0082242A">
              <w:rPr>
                <w:sz w:val="20"/>
                <w:szCs w:val="20"/>
              </w:rPr>
              <w:t xml:space="preserve">Case Worker, Op Nova, Forces Employment Charity </w:t>
            </w:r>
          </w:p>
        </w:tc>
      </w:tr>
      <w:tr w:rsidR="006512B6" w:rsidRPr="0082242A" w14:paraId="2C26647C" w14:textId="77777777" w:rsidTr="0082242A">
        <w:tblPrEx>
          <w:shd w:val="clear" w:color="auto" w:fill="FFFF00"/>
        </w:tblPrEx>
        <w:tc>
          <w:tcPr>
            <w:tcW w:w="2857" w:type="dxa"/>
            <w:tcBorders>
              <w:top w:val="single" w:sz="4" w:space="0" w:color="auto"/>
              <w:left w:val="single" w:sz="4" w:space="0" w:color="auto"/>
              <w:bottom w:val="single" w:sz="4" w:space="0" w:color="auto"/>
              <w:right w:val="single" w:sz="4" w:space="0" w:color="auto"/>
            </w:tcBorders>
            <w:shd w:val="clear" w:color="auto" w:fill="auto"/>
          </w:tcPr>
          <w:p w14:paraId="45F4ECC9" w14:textId="77777777" w:rsidR="006512B6" w:rsidRPr="0082242A" w:rsidRDefault="006512B6" w:rsidP="0029036B">
            <w:pPr>
              <w:rPr>
                <w:sz w:val="20"/>
                <w:szCs w:val="20"/>
              </w:rPr>
            </w:pPr>
            <w:r w:rsidRPr="0082242A">
              <w:rPr>
                <w:sz w:val="20"/>
                <w:szCs w:val="20"/>
              </w:rPr>
              <w:t xml:space="preserve">Chris Ashworth </w:t>
            </w: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602CA798" w14:textId="77777777" w:rsidR="006512B6" w:rsidRPr="0082242A" w:rsidRDefault="006512B6" w:rsidP="0029036B">
            <w:pPr>
              <w:rPr>
                <w:sz w:val="20"/>
                <w:szCs w:val="20"/>
              </w:rPr>
            </w:pPr>
            <w:r w:rsidRPr="0082242A">
              <w:rPr>
                <w:sz w:val="20"/>
                <w:szCs w:val="20"/>
              </w:rPr>
              <w:t xml:space="preserve">Area Manager, Northern England and Scotland, Office for Veterans Affairs </w:t>
            </w:r>
          </w:p>
        </w:tc>
      </w:tr>
    </w:tbl>
    <w:tbl>
      <w:tblPr>
        <w:tblStyle w:val="TableGrid"/>
        <w:tblW w:w="10417" w:type="dxa"/>
        <w:tblInd w:w="-72" w:type="dxa"/>
        <w:tblLayout w:type="fixed"/>
        <w:tblLook w:val="04A0" w:firstRow="1" w:lastRow="0" w:firstColumn="1" w:lastColumn="0" w:noHBand="0" w:noVBand="1"/>
      </w:tblPr>
      <w:tblGrid>
        <w:gridCol w:w="787"/>
        <w:gridCol w:w="8100"/>
        <w:gridCol w:w="1530"/>
      </w:tblGrid>
      <w:tr w:rsidR="006F3CB2" w:rsidRPr="0082242A" w14:paraId="71725DAB" w14:textId="77777777" w:rsidTr="003B2123">
        <w:tc>
          <w:tcPr>
            <w:tcW w:w="787" w:type="dxa"/>
            <w:tcBorders>
              <w:top w:val="single" w:sz="4" w:space="0" w:color="auto"/>
            </w:tcBorders>
            <w:shd w:val="clear" w:color="auto" w:fill="BFBFBF" w:themeFill="background1" w:themeFillShade="BF"/>
          </w:tcPr>
          <w:p w14:paraId="5D591E95" w14:textId="21E6B30C" w:rsidR="006F3CB2" w:rsidRPr="0082242A" w:rsidRDefault="006F3CB2" w:rsidP="006F3CB2">
            <w:pPr>
              <w:rPr>
                <w:rFonts w:cs="Arial"/>
                <w:b/>
                <w:sz w:val="20"/>
                <w:szCs w:val="20"/>
              </w:rPr>
            </w:pPr>
            <w:r w:rsidRPr="0082242A">
              <w:rPr>
                <w:rFonts w:cs="Arial"/>
                <w:sz w:val="20"/>
                <w:szCs w:val="20"/>
              </w:rPr>
              <w:br w:type="page"/>
            </w:r>
            <w:r w:rsidRPr="0082242A">
              <w:rPr>
                <w:rFonts w:cs="Arial"/>
                <w:b/>
                <w:sz w:val="20"/>
                <w:szCs w:val="20"/>
              </w:rPr>
              <w:t>Item</w:t>
            </w:r>
          </w:p>
        </w:tc>
        <w:tc>
          <w:tcPr>
            <w:tcW w:w="8100" w:type="dxa"/>
            <w:tcBorders>
              <w:top w:val="single" w:sz="4" w:space="0" w:color="auto"/>
            </w:tcBorders>
            <w:shd w:val="clear" w:color="auto" w:fill="BFBFBF" w:themeFill="background1" w:themeFillShade="BF"/>
          </w:tcPr>
          <w:p w14:paraId="3EF73323" w14:textId="77777777" w:rsidR="006F3CB2" w:rsidRPr="0082242A" w:rsidRDefault="006F3CB2" w:rsidP="006F3CB2">
            <w:pPr>
              <w:rPr>
                <w:rFonts w:cs="Arial"/>
                <w:b/>
                <w:sz w:val="20"/>
                <w:szCs w:val="20"/>
              </w:rPr>
            </w:pPr>
            <w:r w:rsidRPr="0082242A">
              <w:rPr>
                <w:rFonts w:cs="Arial"/>
                <w:b/>
                <w:sz w:val="20"/>
                <w:szCs w:val="20"/>
              </w:rPr>
              <w:t xml:space="preserve">Title </w:t>
            </w:r>
          </w:p>
        </w:tc>
        <w:tc>
          <w:tcPr>
            <w:tcW w:w="1530" w:type="dxa"/>
            <w:tcBorders>
              <w:top w:val="single" w:sz="4" w:space="0" w:color="auto"/>
            </w:tcBorders>
            <w:shd w:val="clear" w:color="auto" w:fill="BFBFBF" w:themeFill="background1" w:themeFillShade="BF"/>
          </w:tcPr>
          <w:p w14:paraId="0A04B3CC" w14:textId="0A938F5F" w:rsidR="006F3CB2" w:rsidRPr="0082242A" w:rsidRDefault="006F3CB2" w:rsidP="006F3CB2">
            <w:pPr>
              <w:jc w:val="center"/>
              <w:rPr>
                <w:rFonts w:cs="Arial"/>
                <w:b/>
                <w:sz w:val="20"/>
                <w:szCs w:val="20"/>
              </w:rPr>
            </w:pPr>
            <w:r w:rsidRPr="0082242A">
              <w:rPr>
                <w:rFonts w:cs="Arial"/>
                <w:b/>
                <w:sz w:val="20"/>
                <w:szCs w:val="20"/>
              </w:rPr>
              <w:t>Action</w:t>
            </w:r>
          </w:p>
        </w:tc>
      </w:tr>
      <w:tr w:rsidR="006F3CB2" w:rsidRPr="0082242A" w14:paraId="17FE91D4" w14:textId="77777777" w:rsidTr="003B2123">
        <w:tc>
          <w:tcPr>
            <w:tcW w:w="787" w:type="dxa"/>
          </w:tcPr>
          <w:p w14:paraId="35387CA8" w14:textId="1FC3384D" w:rsidR="006F3CB2" w:rsidRPr="0082242A" w:rsidRDefault="006F3CB2" w:rsidP="006F3CB2">
            <w:pPr>
              <w:jc w:val="both"/>
              <w:rPr>
                <w:rFonts w:cs="Arial"/>
                <w:b/>
                <w:color w:val="000000" w:themeColor="text1"/>
                <w:sz w:val="21"/>
                <w:szCs w:val="21"/>
              </w:rPr>
            </w:pPr>
            <w:r w:rsidRPr="0082242A">
              <w:rPr>
                <w:rFonts w:cs="Arial"/>
                <w:b/>
                <w:color w:val="000000" w:themeColor="text1"/>
                <w:sz w:val="21"/>
                <w:szCs w:val="21"/>
              </w:rPr>
              <w:t>1.</w:t>
            </w:r>
          </w:p>
          <w:p w14:paraId="1F539F44" w14:textId="77777777" w:rsidR="006F3CB2" w:rsidRPr="0082242A" w:rsidRDefault="006F3CB2" w:rsidP="006F3CB2">
            <w:pPr>
              <w:jc w:val="both"/>
              <w:rPr>
                <w:rFonts w:cs="Arial"/>
                <w:b/>
                <w:color w:val="000000" w:themeColor="text1"/>
                <w:sz w:val="21"/>
                <w:szCs w:val="21"/>
              </w:rPr>
            </w:pPr>
          </w:p>
          <w:p w14:paraId="694EAA89" w14:textId="5350F154" w:rsidR="006F3CB2" w:rsidRPr="0082242A" w:rsidRDefault="006F3CB2" w:rsidP="006F3CB2">
            <w:pPr>
              <w:jc w:val="both"/>
              <w:rPr>
                <w:rFonts w:cs="Arial"/>
                <w:b/>
                <w:color w:val="000000" w:themeColor="text1"/>
                <w:sz w:val="21"/>
                <w:szCs w:val="21"/>
              </w:rPr>
            </w:pPr>
            <w:r w:rsidRPr="0082242A">
              <w:rPr>
                <w:rFonts w:cs="Arial"/>
                <w:b/>
                <w:color w:val="000000" w:themeColor="text1"/>
                <w:sz w:val="21"/>
                <w:szCs w:val="21"/>
              </w:rPr>
              <w:t>1.1</w:t>
            </w:r>
          </w:p>
          <w:p w14:paraId="435472DE" w14:textId="77777777" w:rsidR="006F3CB2" w:rsidRPr="0082242A" w:rsidRDefault="006F3CB2" w:rsidP="006F3CB2">
            <w:pPr>
              <w:jc w:val="both"/>
              <w:rPr>
                <w:rFonts w:cs="Arial"/>
                <w:b/>
                <w:color w:val="000000" w:themeColor="text1"/>
                <w:sz w:val="21"/>
                <w:szCs w:val="21"/>
              </w:rPr>
            </w:pPr>
          </w:p>
          <w:p w14:paraId="1736224B" w14:textId="77777777" w:rsidR="006F3CB2" w:rsidRPr="0082242A" w:rsidRDefault="006F3CB2" w:rsidP="006F3CB2">
            <w:pPr>
              <w:jc w:val="both"/>
              <w:rPr>
                <w:rFonts w:cs="Arial"/>
                <w:b/>
                <w:color w:val="000000" w:themeColor="text1"/>
                <w:sz w:val="21"/>
                <w:szCs w:val="21"/>
              </w:rPr>
            </w:pPr>
          </w:p>
          <w:p w14:paraId="13BDBBDF" w14:textId="4195EDC3" w:rsidR="006F3CB2" w:rsidRPr="0082242A" w:rsidRDefault="006F3CB2" w:rsidP="006F3CB2">
            <w:pPr>
              <w:jc w:val="both"/>
              <w:rPr>
                <w:rFonts w:cs="Arial"/>
                <w:b/>
                <w:color w:val="000000" w:themeColor="text1"/>
                <w:sz w:val="21"/>
                <w:szCs w:val="21"/>
              </w:rPr>
            </w:pPr>
          </w:p>
        </w:tc>
        <w:tc>
          <w:tcPr>
            <w:tcW w:w="8100" w:type="dxa"/>
          </w:tcPr>
          <w:p w14:paraId="3C347625" w14:textId="1406A024" w:rsidR="006F3CB2" w:rsidRPr="0082242A" w:rsidRDefault="006F3CB2" w:rsidP="006F3CB2">
            <w:pPr>
              <w:rPr>
                <w:rFonts w:cs="Arial"/>
                <w:b/>
                <w:bCs/>
                <w:color w:val="000000" w:themeColor="text1"/>
                <w:sz w:val="21"/>
                <w:szCs w:val="21"/>
              </w:rPr>
            </w:pPr>
            <w:r w:rsidRPr="0082242A">
              <w:rPr>
                <w:rFonts w:cs="Arial"/>
                <w:b/>
                <w:bCs/>
                <w:color w:val="000000" w:themeColor="text1"/>
                <w:sz w:val="21"/>
                <w:szCs w:val="21"/>
              </w:rPr>
              <w:t>Welcome, Introduction and Apologies</w:t>
            </w:r>
          </w:p>
          <w:p w14:paraId="5D3A4703" w14:textId="77777777" w:rsidR="006F3CB2" w:rsidRPr="0082242A" w:rsidRDefault="006F3CB2" w:rsidP="006F3CB2">
            <w:pPr>
              <w:rPr>
                <w:rFonts w:cs="Arial"/>
                <w:b/>
                <w:bCs/>
                <w:color w:val="000000" w:themeColor="text1"/>
                <w:sz w:val="21"/>
                <w:szCs w:val="21"/>
              </w:rPr>
            </w:pPr>
          </w:p>
          <w:p w14:paraId="777D1316" w14:textId="436E4D4F" w:rsidR="006F3CB2" w:rsidRPr="0082242A" w:rsidRDefault="006F3CB2" w:rsidP="006F3CB2">
            <w:pPr>
              <w:rPr>
                <w:rFonts w:cs="Arial"/>
                <w:color w:val="000000" w:themeColor="text1"/>
                <w:sz w:val="21"/>
                <w:szCs w:val="21"/>
              </w:rPr>
            </w:pPr>
            <w:r w:rsidRPr="0082242A">
              <w:rPr>
                <w:rFonts w:cs="Arial"/>
                <w:color w:val="000000" w:themeColor="text1"/>
                <w:sz w:val="21"/>
                <w:szCs w:val="21"/>
              </w:rPr>
              <w:t>Cllr Eve Keenan, Rotherham’s Armed Forces Champion &amp; Chair of the Rotherham Armed Forces Community Covenant Group welcomed everyone to the meeting</w:t>
            </w:r>
            <w:r w:rsidR="00FE380F" w:rsidRPr="0082242A">
              <w:rPr>
                <w:rFonts w:cs="Arial"/>
                <w:color w:val="000000" w:themeColor="text1"/>
                <w:sz w:val="21"/>
                <w:szCs w:val="21"/>
              </w:rPr>
              <w:t xml:space="preserve">.  All in attendance introduced themselves and </w:t>
            </w:r>
            <w:r w:rsidRPr="0082242A">
              <w:rPr>
                <w:rFonts w:cs="Arial"/>
                <w:color w:val="000000" w:themeColor="text1"/>
                <w:sz w:val="21"/>
                <w:szCs w:val="21"/>
              </w:rPr>
              <w:t>apologies were noted</w:t>
            </w:r>
            <w:r w:rsidR="00842FE1" w:rsidRPr="0082242A">
              <w:rPr>
                <w:rFonts w:cs="Arial"/>
                <w:color w:val="000000" w:themeColor="text1"/>
                <w:sz w:val="21"/>
                <w:szCs w:val="21"/>
              </w:rPr>
              <w:t xml:space="preserve"> as above</w:t>
            </w:r>
            <w:r w:rsidRPr="0082242A">
              <w:rPr>
                <w:rFonts w:cs="Arial"/>
                <w:color w:val="000000" w:themeColor="text1"/>
                <w:sz w:val="21"/>
                <w:szCs w:val="21"/>
              </w:rPr>
              <w:t>.</w:t>
            </w:r>
          </w:p>
          <w:p w14:paraId="6D01D312" w14:textId="612398F6" w:rsidR="00FE380F" w:rsidRPr="0082242A" w:rsidRDefault="00FE380F" w:rsidP="00842FE1">
            <w:pPr>
              <w:rPr>
                <w:rFonts w:cs="Arial"/>
                <w:color w:val="000000" w:themeColor="text1"/>
                <w:sz w:val="21"/>
                <w:szCs w:val="21"/>
              </w:rPr>
            </w:pPr>
          </w:p>
        </w:tc>
        <w:tc>
          <w:tcPr>
            <w:tcW w:w="1530" w:type="dxa"/>
          </w:tcPr>
          <w:p w14:paraId="1BE414CC" w14:textId="7C710E95" w:rsidR="006F3CB2" w:rsidRPr="0082242A" w:rsidRDefault="006F3CB2" w:rsidP="006F3CB2">
            <w:pPr>
              <w:jc w:val="both"/>
              <w:rPr>
                <w:rFonts w:cs="Arial"/>
                <w:color w:val="000000" w:themeColor="text1"/>
                <w:sz w:val="21"/>
                <w:szCs w:val="21"/>
              </w:rPr>
            </w:pPr>
          </w:p>
        </w:tc>
      </w:tr>
      <w:tr w:rsidR="006F3CB2" w:rsidRPr="0082242A" w14:paraId="3950FFE1" w14:textId="77777777" w:rsidTr="003B2123">
        <w:trPr>
          <w:trHeight w:val="606"/>
        </w:trPr>
        <w:tc>
          <w:tcPr>
            <w:tcW w:w="787" w:type="dxa"/>
          </w:tcPr>
          <w:p w14:paraId="2DB2E0C8" w14:textId="77777777" w:rsidR="006F3CB2" w:rsidRPr="0082242A" w:rsidRDefault="006F3CB2" w:rsidP="006F3CB2">
            <w:pPr>
              <w:jc w:val="both"/>
              <w:rPr>
                <w:rFonts w:cs="Arial"/>
                <w:b/>
                <w:color w:val="000000" w:themeColor="text1"/>
                <w:sz w:val="21"/>
                <w:szCs w:val="21"/>
              </w:rPr>
            </w:pPr>
            <w:r w:rsidRPr="0082242A">
              <w:rPr>
                <w:rFonts w:cs="Arial"/>
                <w:b/>
                <w:color w:val="000000" w:themeColor="text1"/>
                <w:sz w:val="21"/>
                <w:szCs w:val="21"/>
              </w:rPr>
              <w:t>2.</w:t>
            </w:r>
          </w:p>
          <w:p w14:paraId="63505EF7" w14:textId="77777777" w:rsidR="006F3CB2" w:rsidRPr="0082242A" w:rsidRDefault="006F3CB2" w:rsidP="006F3CB2">
            <w:pPr>
              <w:jc w:val="both"/>
              <w:rPr>
                <w:rFonts w:cs="Arial"/>
                <w:b/>
                <w:color w:val="000000" w:themeColor="text1"/>
                <w:sz w:val="21"/>
                <w:szCs w:val="21"/>
              </w:rPr>
            </w:pPr>
          </w:p>
          <w:p w14:paraId="365A1BF2" w14:textId="1D31B433" w:rsidR="006F3CB2" w:rsidRPr="0082242A" w:rsidRDefault="006F3CB2" w:rsidP="006F3CB2">
            <w:pPr>
              <w:jc w:val="both"/>
              <w:rPr>
                <w:rFonts w:cs="Arial"/>
                <w:b/>
                <w:color w:val="000000" w:themeColor="text1"/>
                <w:sz w:val="21"/>
                <w:szCs w:val="21"/>
              </w:rPr>
            </w:pPr>
            <w:r w:rsidRPr="0082242A">
              <w:rPr>
                <w:rFonts w:cs="Arial"/>
                <w:b/>
                <w:color w:val="000000" w:themeColor="text1"/>
                <w:sz w:val="21"/>
                <w:szCs w:val="21"/>
              </w:rPr>
              <w:t>2.1</w:t>
            </w:r>
          </w:p>
          <w:p w14:paraId="0F6DD1A0" w14:textId="207ED758" w:rsidR="006F3CB2" w:rsidRPr="0082242A" w:rsidRDefault="006F3CB2" w:rsidP="006F3CB2">
            <w:pPr>
              <w:jc w:val="both"/>
              <w:rPr>
                <w:rFonts w:cs="Arial"/>
                <w:b/>
                <w:color w:val="000000" w:themeColor="text1"/>
                <w:sz w:val="21"/>
                <w:szCs w:val="21"/>
              </w:rPr>
            </w:pPr>
          </w:p>
        </w:tc>
        <w:tc>
          <w:tcPr>
            <w:tcW w:w="8100" w:type="dxa"/>
          </w:tcPr>
          <w:p w14:paraId="4F8FAF31" w14:textId="7CA66D02" w:rsidR="006F3CB2" w:rsidRPr="0082242A" w:rsidRDefault="006F3CB2" w:rsidP="006F3CB2">
            <w:pPr>
              <w:shd w:val="clear" w:color="auto" w:fill="FFFFFF" w:themeFill="background1"/>
              <w:jc w:val="both"/>
              <w:rPr>
                <w:rFonts w:cs="Arial"/>
                <w:b/>
                <w:bCs/>
                <w:color w:val="000000" w:themeColor="text1"/>
                <w:sz w:val="21"/>
                <w:szCs w:val="21"/>
              </w:rPr>
            </w:pPr>
            <w:r w:rsidRPr="0082242A">
              <w:rPr>
                <w:rFonts w:cs="Arial"/>
                <w:b/>
                <w:bCs/>
                <w:color w:val="000000" w:themeColor="text1"/>
                <w:sz w:val="21"/>
                <w:szCs w:val="21"/>
              </w:rPr>
              <w:t xml:space="preserve">Minutes of the last meeting, </w:t>
            </w:r>
            <w:r w:rsidR="00B0299E" w:rsidRPr="0082242A">
              <w:rPr>
                <w:rFonts w:cs="Arial"/>
                <w:b/>
                <w:bCs/>
                <w:color w:val="000000" w:themeColor="text1"/>
                <w:sz w:val="21"/>
                <w:szCs w:val="21"/>
              </w:rPr>
              <w:t>17</w:t>
            </w:r>
            <w:r w:rsidR="00B0299E" w:rsidRPr="0082242A">
              <w:rPr>
                <w:rFonts w:cs="Arial"/>
                <w:b/>
                <w:bCs/>
                <w:color w:val="000000" w:themeColor="text1"/>
                <w:sz w:val="21"/>
                <w:szCs w:val="21"/>
                <w:vertAlign w:val="superscript"/>
              </w:rPr>
              <w:t>th</w:t>
            </w:r>
            <w:r w:rsidR="00B0299E" w:rsidRPr="0082242A">
              <w:rPr>
                <w:rFonts w:cs="Arial"/>
                <w:b/>
                <w:bCs/>
                <w:color w:val="000000" w:themeColor="text1"/>
                <w:sz w:val="21"/>
                <w:szCs w:val="21"/>
              </w:rPr>
              <w:t xml:space="preserve"> February </w:t>
            </w:r>
            <w:r w:rsidRPr="0082242A">
              <w:rPr>
                <w:rFonts w:cs="Arial"/>
                <w:b/>
                <w:bCs/>
                <w:color w:val="000000" w:themeColor="text1"/>
                <w:sz w:val="21"/>
                <w:szCs w:val="21"/>
              </w:rPr>
              <w:t>202</w:t>
            </w:r>
            <w:r w:rsidR="00B0299E" w:rsidRPr="0082242A">
              <w:rPr>
                <w:rFonts w:cs="Arial"/>
                <w:b/>
                <w:bCs/>
                <w:color w:val="000000" w:themeColor="text1"/>
                <w:sz w:val="21"/>
                <w:szCs w:val="21"/>
              </w:rPr>
              <w:t>5</w:t>
            </w:r>
            <w:r w:rsidRPr="0082242A">
              <w:rPr>
                <w:rFonts w:cs="Arial"/>
                <w:b/>
                <w:bCs/>
                <w:color w:val="000000" w:themeColor="text1"/>
                <w:sz w:val="21"/>
                <w:szCs w:val="21"/>
              </w:rPr>
              <w:t xml:space="preserve"> and Matters Arising </w:t>
            </w:r>
          </w:p>
          <w:p w14:paraId="36BC66C5" w14:textId="2A43F735" w:rsidR="006F3CB2" w:rsidRPr="0082242A" w:rsidRDefault="006F3CB2" w:rsidP="006F3CB2">
            <w:pPr>
              <w:rPr>
                <w:rFonts w:cs="Arial"/>
                <w:color w:val="000000" w:themeColor="text1"/>
                <w:sz w:val="21"/>
                <w:szCs w:val="21"/>
              </w:rPr>
            </w:pPr>
          </w:p>
          <w:p w14:paraId="2DB4E9BB" w14:textId="1628FE99" w:rsidR="006F3CB2" w:rsidRPr="0082242A" w:rsidRDefault="006F3CB2" w:rsidP="00986BB3">
            <w:pPr>
              <w:rPr>
                <w:rFonts w:cs="Arial"/>
                <w:color w:val="000000" w:themeColor="text1"/>
                <w:sz w:val="21"/>
                <w:szCs w:val="21"/>
              </w:rPr>
            </w:pPr>
            <w:r w:rsidRPr="0082242A">
              <w:rPr>
                <w:rFonts w:cs="Arial"/>
                <w:color w:val="000000" w:themeColor="text1"/>
                <w:sz w:val="21"/>
                <w:szCs w:val="21"/>
              </w:rPr>
              <w:t xml:space="preserve">The minutes were agreed as an accurate record with most items covered </w:t>
            </w:r>
            <w:r w:rsidR="005002CE" w:rsidRPr="0082242A">
              <w:rPr>
                <w:rFonts w:cs="Arial"/>
                <w:color w:val="000000" w:themeColor="text1"/>
                <w:sz w:val="21"/>
                <w:szCs w:val="21"/>
              </w:rPr>
              <w:t xml:space="preserve">on the </w:t>
            </w:r>
            <w:r w:rsidRPr="0082242A">
              <w:rPr>
                <w:rFonts w:cs="Arial"/>
                <w:color w:val="000000" w:themeColor="text1"/>
                <w:sz w:val="21"/>
                <w:szCs w:val="21"/>
              </w:rPr>
              <w:t xml:space="preserve">agenda for this meeting.  </w:t>
            </w:r>
            <w:r w:rsidR="005002CE" w:rsidRPr="0082242A">
              <w:rPr>
                <w:rFonts w:cs="Arial"/>
                <w:color w:val="000000" w:themeColor="text1"/>
                <w:sz w:val="21"/>
                <w:szCs w:val="21"/>
              </w:rPr>
              <w:t>Vicky Hartley, Rotherham Council provided updates as follows:</w:t>
            </w:r>
          </w:p>
          <w:p w14:paraId="59BA0062" w14:textId="77777777" w:rsidR="00AE5CF7" w:rsidRPr="0082242A" w:rsidRDefault="00AE5CF7" w:rsidP="00AE5CF7">
            <w:pPr>
              <w:jc w:val="both"/>
              <w:rPr>
                <w:rFonts w:cs="Arial"/>
                <w:color w:val="000000" w:themeColor="text1"/>
                <w:sz w:val="21"/>
                <w:szCs w:val="21"/>
              </w:rPr>
            </w:pPr>
          </w:p>
          <w:p w14:paraId="6ED030FE" w14:textId="77777777" w:rsidR="0082242A" w:rsidRDefault="00AE5CF7" w:rsidP="009859AE">
            <w:pPr>
              <w:pStyle w:val="ListParagraph"/>
              <w:numPr>
                <w:ilvl w:val="0"/>
                <w:numId w:val="29"/>
              </w:numPr>
              <w:jc w:val="both"/>
              <w:rPr>
                <w:rFonts w:ascii="Arial" w:hAnsi="Arial" w:cs="Arial"/>
                <w:color w:val="000000" w:themeColor="text1"/>
                <w:sz w:val="21"/>
                <w:szCs w:val="21"/>
              </w:rPr>
            </w:pPr>
            <w:r w:rsidRPr="0082242A">
              <w:rPr>
                <w:rFonts w:ascii="Arial" w:hAnsi="Arial" w:cs="Arial"/>
                <w:b/>
                <w:bCs/>
                <w:color w:val="000000" w:themeColor="text1"/>
                <w:sz w:val="21"/>
                <w:szCs w:val="21"/>
              </w:rPr>
              <w:t xml:space="preserve">3.3 – </w:t>
            </w:r>
            <w:r w:rsidR="009859AE" w:rsidRPr="0082242A">
              <w:rPr>
                <w:rFonts w:ascii="Arial" w:hAnsi="Arial" w:cs="Arial"/>
                <w:b/>
                <w:bCs/>
                <w:color w:val="000000" w:themeColor="text1"/>
                <w:sz w:val="21"/>
                <w:szCs w:val="21"/>
              </w:rPr>
              <w:t xml:space="preserve">Process Map: </w:t>
            </w:r>
            <w:r w:rsidRPr="0082242A">
              <w:rPr>
                <w:rFonts w:ascii="Arial" w:hAnsi="Arial" w:cs="Arial"/>
                <w:b/>
                <w:bCs/>
                <w:color w:val="000000" w:themeColor="text1"/>
                <w:sz w:val="21"/>
                <w:szCs w:val="21"/>
              </w:rPr>
              <w:t>Allocation Policy for Veterans and their families</w:t>
            </w:r>
            <w:r w:rsidRPr="0082242A">
              <w:rPr>
                <w:rFonts w:ascii="Arial" w:hAnsi="Arial" w:cs="Arial"/>
                <w:color w:val="000000" w:themeColor="text1"/>
                <w:sz w:val="21"/>
                <w:szCs w:val="21"/>
              </w:rPr>
              <w:t xml:space="preserve">.  </w:t>
            </w:r>
          </w:p>
          <w:p w14:paraId="4C9373A2" w14:textId="3F920891" w:rsidR="00AE5CF7" w:rsidRPr="0082242A" w:rsidRDefault="005002CE" w:rsidP="0082242A">
            <w:pPr>
              <w:pStyle w:val="ListParagraph"/>
              <w:ind w:left="360"/>
              <w:jc w:val="both"/>
              <w:rPr>
                <w:rFonts w:ascii="Arial" w:hAnsi="Arial" w:cs="Arial"/>
                <w:color w:val="000000" w:themeColor="text1"/>
                <w:sz w:val="21"/>
                <w:szCs w:val="21"/>
              </w:rPr>
            </w:pPr>
            <w:r w:rsidRPr="0082242A">
              <w:rPr>
                <w:rFonts w:ascii="Arial" w:hAnsi="Arial" w:cs="Arial"/>
                <w:color w:val="000000" w:themeColor="text1"/>
                <w:sz w:val="21"/>
                <w:szCs w:val="21"/>
              </w:rPr>
              <w:t xml:space="preserve">A </w:t>
            </w:r>
            <w:r w:rsidR="009859AE" w:rsidRPr="0082242A">
              <w:rPr>
                <w:rFonts w:ascii="Arial" w:hAnsi="Arial" w:cs="Arial"/>
                <w:color w:val="000000" w:themeColor="text1"/>
                <w:sz w:val="21"/>
                <w:szCs w:val="21"/>
              </w:rPr>
              <w:t>process map produced by the Council’s Head of Service for Housing that Council staff in the Housing and Homelessness teams work from when supporting and advising veterans and their families</w:t>
            </w:r>
            <w:r w:rsidRPr="0082242A">
              <w:rPr>
                <w:rFonts w:ascii="Arial" w:hAnsi="Arial" w:cs="Arial"/>
                <w:color w:val="000000" w:themeColor="text1"/>
                <w:sz w:val="21"/>
                <w:szCs w:val="21"/>
              </w:rPr>
              <w:t xml:space="preserve"> was </w:t>
            </w:r>
            <w:r w:rsidR="0082242A">
              <w:rPr>
                <w:rFonts w:ascii="Arial" w:hAnsi="Arial" w:cs="Arial"/>
                <w:color w:val="000000" w:themeColor="text1"/>
                <w:sz w:val="21"/>
                <w:szCs w:val="21"/>
              </w:rPr>
              <w:t xml:space="preserve">circulated for </w:t>
            </w:r>
            <w:r w:rsidRPr="0082242A">
              <w:rPr>
                <w:rFonts w:ascii="Arial" w:hAnsi="Arial" w:cs="Arial"/>
                <w:color w:val="000000" w:themeColor="text1"/>
                <w:sz w:val="21"/>
                <w:szCs w:val="21"/>
              </w:rPr>
              <w:t>information</w:t>
            </w:r>
            <w:r w:rsidR="0082242A">
              <w:rPr>
                <w:rFonts w:ascii="Arial" w:hAnsi="Arial" w:cs="Arial"/>
                <w:color w:val="000000" w:themeColor="text1"/>
                <w:sz w:val="21"/>
                <w:szCs w:val="21"/>
              </w:rPr>
              <w:t xml:space="preserve"> as part of the agenda pack</w:t>
            </w:r>
            <w:r w:rsidRPr="0082242A">
              <w:rPr>
                <w:rFonts w:ascii="Arial" w:hAnsi="Arial" w:cs="Arial"/>
                <w:color w:val="000000" w:themeColor="text1"/>
                <w:sz w:val="21"/>
                <w:szCs w:val="21"/>
              </w:rPr>
              <w:t xml:space="preserve"> </w:t>
            </w:r>
            <w:r w:rsidR="0082242A">
              <w:rPr>
                <w:rFonts w:ascii="Arial" w:hAnsi="Arial" w:cs="Arial"/>
                <w:color w:val="000000" w:themeColor="text1"/>
                <w:sz w:val="21"/>
                <w:szCs w:val="21"/>
              </w:rPr>
              <w:t xml:space="preserve">for this meeting </w:t>
            </w:r>
            <w:r w:rsidRPr="0082242A">
              <w:rPr>
                <w:rFonts w:ascii="Arial" w:hAnsi="Arial" w:cs="Arial"/>
                <w:color w:val="000000" w:themeColor="text1"/>
                <w:sz w:val="21"/>
                <w:szCs w:val="21"/>
              </w:rPr>
              <w:t>and noted by Members.</w:t>
            </w:r>
          </w:p>
          <w:p w14:paraId="5881CEAD" w14:textId="77777777" w:rsidR="009859AE" w:rsidRPr="0082242A" w:rsidRDefault="009859AE" w:rsidP="009859AE">
            <w:pPr>
              <w:pStyle w:val="ListParagraph"/>
              <w:jc w:val="both"/>
              <w:rPr>
                <w:rFonts w:ascii="Arial" w:hAnsi="Arial" w:cs="Arial"/>
                <w:color w:val="000000" w:themeColor="text1"/>
                <w:sz w:val="21"/>
                <w:szCs w:val="21"/>
              </w:rPr>
            </w:pPr>
          </w:p>
          <w:p w14:paraId="3AD6F57B" w14:textId="77777777" w:rsidR="0082242A" w:rsidRDefault="00B0299E" w:rsidP="0082242A">
            <w:pPr>
              <w:pStyle w:val="ListParagraph"/>
              <w:numPr>
                <w:ilvl w:val="0"/>
                <w:numId w:val="29"/>
              </w:numPr>
              <w:rPr>
                <w:rFonts w:ascii="Arial" w:hAnsi="Arial" w:cs="Arial"/>
                <w:color w:val="000000" w:themeColor="text1"/>
                <w:sz w:val="21"/>
                <w:szCs w:val="21"/>
              </w:rPr>
            </w:pPr>
            <w:bookmarkStart w:id="2" w:name="_Hlk202863858"/>
            <w:r w:rsidRPr="0082242A">
              <w:rPr>
                <w:rFonts w:ascii="Arial" w:hAnsi="Arial" w:cs="Arial"/>
                <w:b/>
                <w:bCs/>
                <w:color w:val="000000" w:themeColor="text1"/>
                <w:sz w:val="21"/>
                <w:szCs w:val="21"/>
              </w:rPr>
              <w:t>3.7 – Dedicated Specialist Homelessness Officer</w:t>
            </w:r>
            <w:r w:rsidR="00D85EC5" w:rsidRPr="0082242A">
              <w:rPr>
                <w:rFonts w:ascii="Arial" w:hAnsi="Arial" w:cs="Arial"/>
                <w:b/>
                <w:bCs/>
                <w:color w:val="000000" w:themeColor="text1"/>
                <w:sz w:val="21"/>
                <w:szCs w:val="21"/>
              </w:rPr>
              <w:t xml:space="preserve">.  </w:t>
            </w:r>
            <w:r w:rsidR="00D85EC5" w:rsidRPr="0082242A">
              <w:rPr>
                <w:rFonts w:ascii="Arial" w:hAnsi="Arial" w:cs="Arial"/>
                <w:color w:val="000000" w:themeColor="text1"/>
                <w:sz w:val="21"/>
                <w:szCs w:val="21"/>
              </w:rPr>
              <w:t>I</w:t>
            </w:r>
            <w:r w:rsidRPr="0082242A">
              <w:rPr>
                <w:rFonts w:ascii="Arial" w:hAnsi="Arial" w:cs="Arial"/>
                <w:color w:val="000000" w:themeColor="text1"/>
                <w:sz w:val="21"/>
                <w:szCs w:val="21"/>
              </w:rPr>
              <w:t xml:space="preserve">t was noted that Georgia Cartledge the new Homelessness Prevention &amp; Resettlement Officer, Rotherham Council leading on support to the armed forces community had met with key leads from </w:t>
            </w:r>
            <w:r w:rsidR="0082242A" w:rsidRPr="0082242A">
              <w:rPr>
                <w:rFonts w:ascii="Arial" w:hAnsi="Arial" w:cs="Arial"/>
                <w:color w:val="000000" w:themeColor="text1"/>
                <w:sz w:val="21"/>
                <w:szCs w:val="21"/>
              </w:rPr>
              <w:t xml:space="preserve">Help 4 Homeless Veterans </w:t>
            </w:r>
            <w:r w:rsidR="0082242A">
              <w:rPr>
                <w:rFonts w:ascii="Arial" w:hAnsi="Arial" w:cs="Arial"/>
                <w:color w:val="000000" w:themeColor="text1"/>
                <w:sz w:val="21"/>
                <w:szCs w:val="21"/>
              </w:rPr>
              <w:t xml:space="preserve">and </w:t>
            </w:r>
            <w:r w:rsidRPr="0082242A">
              <w:rPr>
                <w:rFonts w:ascii="Arial" w:hAnsi="Arial" w:cs="Arial"/>
                <w:color w:val="000000" w:themeColor="text1"/>
                <w:sz w:val="21"/>
                <w:szCs w:val="21"/>
              </w:rPr>
              <w:t>Rotherham MCVC on 23</w:t>
            </w:r>
            <w:r w:rsidRPr="0082242A">
              <w:rPr>
                <w:rFonts w:ascii="Arial" w:hAnsi="Arial" w:cs="Arial"/>
                <w:color w:val="000000" w:themeColor="text1"/>
                <w:sz w:val="21"/>
                <w:szCs w:val="21"/>
                <w:vertAlign w:val="superscript"/>
              </w:rPr>
              <w:t>rd</w:t>
            </w:r>
            <w:r w:rsidRPr="0082242A">
              <w:rPr>
                <w:rFonts w:ascii="Arial" w:hAnsi="Arial" w:cs="Arial"/>
                <w:color w:val="000000" w:themeColor="text1"/>
                <w:sz w:val="21"/>
                <w:szCs w:val="21"/>
              </w:rPr>
              <w:t xml:space="preserve"> April.   It would also be helpful for a meeting to take place </w:t>
            </w:r>
            <w:r w:rsidR="0082242A">
              <w:rPr>
                <w:rFonts w:ascii="Arial" w:hAnsi="Arial" w:cs="Arial"/>
                <w:color w:val="000000" w:themeColor="text1"/>
                <w:sz w:val="21"/>
                <w:szCs w:val="21"/>
              </w:rPr>
              <w:t xml:space="preserve">between the </w:t>
            </w:r>
            <w:proofErr w:type="gramStart"/>
            <w:r w:rsidR="0082242A">
              <w:rPr>
                <w:rFonts w:ascii="Arial" w:hAnsi="Arial" w:cs="Arial"/>
                <w:color w:val="000000" w:themeColor="text1"/>
                <w:sz w:val="21"/>
                <w:szCs w:val="21"/>
              </w:rPr>
              <w:t xml:space="preserve">Council, </w:t>
            </w:r>
            <w:r w:rsidRPr="0082242A">
              <w:rPr>
                <w:rFonts w:ascii="Arial" w:hAnsi="Arial" w:cs="Arial"/>
                <w:color w:val="000000" w:themeColor="text1"/>
                <w:sz w:val="21"/>
                <w:szCs w:val="21"/>
              </w:rPr>
              <w:t xml:space="preserve"> Op</w:t>
            </w:r>
            <w:proofErr w:type="gramEnd"/>
            <w:r w:rsidRPr="0082242A">
              <w:rPr>
                <w:rFonts w:ascii="Arial" w:hAnsi="Arial" w:cs="Arial"/>
                <w:color w:val="000000" w:themeColor="text1"/>
                <w:sz w:val="21"/>
                <w:szCs w:val="21"/>
              </w:rPr>
              <w:t xml:space="preserve"> Courage and DWP and Vicky Hartley, Rotherham Council will put Georgia </w:t>
            </w:r>
            <w:r w:rsidR="0082242A">
              <w:rPr>
                <w:rFonts w:ascii="Arial" w:hAnsi="Arial" w:cs="Arial"/>
                <w:color w:val="000000" w:themeColor="text1"/>
                <w:sz w:val="21"/>
                <w:szCs w:val="21"/>
              </w:rPr>
              <w:t xml:space="preserve">Cartledge </w:t>
            </w:r>
            <w:r w:rsidRPr="0082242A">
              <w:rPr>
                <w:rFonts w:ascii="Arial" w:hAnsi="Arial" w:cs="Arial"/>
                <w:color w:val="000000" w:themeColor="text1"/>
                <w:sz w:val="21"/>
                <w:szCs w:val="21"/>
              </w:rPr>
              <w:t xml:space="preserve">in </w:t>
            </w:r>
            <w:r w:rsidR="0082242A">
              <w:rPr>
                <w:rFonts w:ascii="Arial" w:hAnsi="Arial" w:cs="Arial"/>
                <w:color w:val="000000" w:themeColor="text1"/>
                <w:sz w:val="21"/>
                <w:szCs w:val="21"/>
              </w:rPr>
              <w:t>direct contact w</w:t>
            </w:r>
            <w:r w:rsidRPr="0082242A">
              <w:rPr>
                <w:rFonts w:ascii="Arial" w:hAnsi="Arial" w:cs="Arial"/>
                <w:color w:val="000000" w:themeColor="text1"/>
                <w:sz w:val="21"/>
                <w:szCs w:val="21"/>
              </w:rPr>
              <w:t xml:space="preserve">ith Clare Haynes and Neil Halsey so that a meeting can be </w:t>
            </w:r>
            <w:r w:rsidR="0082242A">
              <w:rPr>
                <w:rFonts w:ascii="Arial" w:hAnsi="Arial" w:cs="Arial"/>
                <w:color w:val="000000" w:themeColor="text1"/>
                <w:sz w:val="21"/>
                <w:szCs w:val="21"/>
              </w:rPr>
              <w:t>organised</w:t>
            </w:r>
            <w:r w:rsidRPr="0082242A">
              <w:rPr>
                <w:rFonts w:ascii="Arial" w:hAnsi="Arial" w:cs="Arial"/>
                <w:color w:val="000000" w:themeColor="text1"/>
                <w:sz w:val="21"/>
                <w:szCs w:val="21"/>
              </w:rPr>
              <w:t>.</w:t>
            </w:r>
            <w:bookmarkStart w:id="3" w:name="_Hlk202864380"/>
          </w:p>
          <w:bookmarkEnd w:id="3"/>
          <w:p w14:paraId="005E9A7F" w14:textId="77777777" w:rsidR="002E7405" w:rsidRPr="0082242A" w:rsidRDefault="002E7405" w:rsidP="00AE5CF7">
            <w:pPr>
              <w:rPr>
                <w:rFonts w:cs="Arial"/>
                <w:color w:val="000000" w:themeColor="text1"/>
                <w:sz w:val="21"/>
                <w:szCs w:val="21"/>
              </w:rPr>
            </w:pPr>
          </w:p>
          <w:bookmarkEnd w:id="2"/>
          <w:p w14:paraId="5FF805AA" w14:textId="16313B2B" w:rsidR="003B2123" w:rsidRPr="0082242A" w:rsidRDefault="002E7405" w:rsidP="000B211A">
            <w:pPr>
              <w:pStyle w:val="ListParagraph"/>
              <w:numPr>
                <w:ilvl w:val="0"/>
                <w:numId w:val="29"/>
              </w:numPr>
              <w:rPr>
                <w:rFonts w:cs="Arial"/>
                <w:color w:val="000000" w:themeColor="text1"/>
                <w:sz w:val="21"/>
                <w:szCs w:val="21"/>
              </w:rPr>
            </w:pPr>
            <w:r w:rsidRPr="0082242A">
              <w:rPr>
                <w:rFonts w:ascii="Arial" w:hAnsi="Arial" w:cs="Arial"/>
                <w:b/>
                <w:bCs/>
                <w:color w:val="000000" w:themeColor="text1"/>
                <w:sz w:val="21"/>
                <w:szCs w:val="21"/>
              </w:rPr>
              <w:t>4.1 – 4.5 Children’s Capital of Culture</w:t>
            </w:r>
            <w:r w:rsidRPr="0082242A">
              <w:rPr>
                <w:rFonts w:ascii="Arial" w:hAnsi="Arial" w:cs="Arial"/>
                <w:color w:val="000000" w:themeColor="text1"/>
                <w:sz w:val="21"/>
                <w:szCs w:val="21"/>
              </w:rPr>
              <w:t>.  A meeting was held on 14</w:t>
            </w:r>
            <w:r w:rsidRPr="0082242A">
              <w:rPr>
                <w:rFonts w:ascii="Arial" w:hAnsi="Arial" w:cs="Arial"/>
                <w:color w:val="000000" w:themeColor="text1"/>
                <w:sz w:val="21"/>
                <w:szCs w:val="21"/>
                <w:vertAlign w:val="superscript"/>
              </w:rPr>
              <w:t>th</w:t>
            </w:r>
            <w:r w:rsidRPr="0082242A">
              <w:rPr>
                <w:rFonts w:ascii="Arial" w:hAnsi="Arial" w:cs="Arial"/>
                <w:color w:val="000000" w:themeColor="text1"/>
                <w:sz w:val="21"/>
                <w:szCs w:val="21"/>
              </w:rPr>
              <w:t xml:space="preserve"> March between Rachel Stothard, Strategic Partnerships </w:t>
            </w:r>
            <w:r w:rsidR="00714CD7">
              <w:rPr>
                <w:rFonts w:ascii="Arial" w:hAnsi="Arial" w:cs="Arial"/>
                <w:color w:val="000000" w:themeColor="text1"/>
                <w:sz w:val="21"/>
                <w:szCs w:val="21"/>
              </w:rPr>
              <w:t>Manager (leading on the programme) at</w:t>
            </w:r>
            <w:r w:rsidRPr="0082242A">
              <w:rPr>
                <w:rFonts w:ascii="Arial" w:hAnsi="Arial" w:cs="Arial"/>
                <w:color w:val="000000" w:themeColor="text1"/>
                <w:sz w:val="21"/>
                <w:szCs w:val="21"/>
              </w:rPr>
              <w:t xml:space="preserve"> Rotherham Council and Major </w:t>
            </w:r>
            <w:r w:rsidR="000B211A" w:rsidRPr="0082242A">
              <w:rPr>
                <w:rFonts w:ascii="Arial" w:hAnsi="Arial" w:cs="Arial"/>
                <w:color w:val="000000" w:themeColor="text1"/>
                <w:sz w:val="21"/>
                <w:szCs w:val="21"/>
              </w:rPr>
              <w:t xml:space="preserve">Adrian </w:t>
            </w:r>
            <w:r w:rsidRPr="0082242A">
              <w:rPr>
                <w:rFonts w:ascii="Arial" w:hAnsi="Arial" w:cs="Arial"/>
                <w:color w:val="000000" w:themeColor="text1"/>
                <w:sz w:val="21"/>
                <w:szCs w:val="21"/>
              </w:rPr>
              <w:t>Hunt</w:t>
            </w:r>
            <w:r w:rsidR="000B211A" w:rsidRPr="0082242A">
              <w:rPr>
                <w:rFonts w:ascii="Arial" w:hAnsi="Arial" w:cs="Arial"/>
                <w:color w:val="000000" w:themeColor="text1"/>
                <w:sz w:val="21"/>
                <w:szCs w:val="21"/>
              </w:rPr>
              <w:t xml:space="preserve"> (also</w:t>
            </w:r>
            <w:r w:rsidRPr="0082242A">
              <w:rPr>
                <w:rFonts w:ascii="Arial" w:hAnsi="Arial" w:cs="Arial"/>
                <w:color w:val="000000" w:themeColor="text1"/>
                <w:sz w:val="21"/>
                <w:szCs w:val="21"/>
              </w:rPr>
              <w:t xml:space="preserve"> </w:t>
            </w:r>
            <w:r w:rsidR="000B211A" w:rsidRPr="0082242A">
              <w:rPr>
                <w:rFonts w:ascii="Arial" w:hAnsi="Arial" w:cs="Arial"/>
                <w:color w:val="000000" w:themeColor="text1"/>
                <w:sz w:val="21"/>
                <w:szCs w:val="21"/>
              </w:rPr>
              <w:t xml:space="preserve">lead Deputy Lieutenant for Cadets in South Yorkshire).  At the meeting Major Hunt was briefed in detail on the programme </w:t>
            </w:r>
            <w:r w:rsidRPr="0082242A">
              <w:rPr>
                <w:rFonts w:ascii="Arial" w:hAnsi="Arial" w:cs="Arial"/>
                <w:color w:val="000000" w:themeColor="text1"/>
                <w:sz w:val="21"/>
                <w:szCs w:val="21"/>
              </w:rPr>
              <w:t xml:space="preserve">and </w:t>
            </w:r>
            <w:r w:rsidR="000B211A" w:rsidRPr="0082242A">
              <w:rPr>
                <w:rFonts w:ascii="Arial" w:hAnsi="Arial" w:cs="Arial"/>
                <w:color w:val="000000" w:themeColor="text1"/>
                <w:sz w:val="21"/>
                <w:szCs w:val="21"/>
              </w:rPr>
              <w:t xml:space="preserve">on </w:t>
            </w:r>
            <w:r w:rsidRPr="0082242A">
              <w:rPr>
                <w:rFonts w:ascii="Arial" w:hAnsi="Arial" w:cs="Arial"/>
                <w:color w:val="000000" w:themeColor="text1"/>
                <w:sz w:val="21"/>
                <w:szCs w:val="21"/>
              </w:rPr>
              <w:t xml:space="preserve">how Cadets can </w:t>
            </w:r>
            <w:r w:rsidR="00714CD7">
              <w:rPr>
                <w:rFonts w:ascii="Arial" w:hAnsi="Arial" w:cs="Arial"/>
                <w:color w:val="000000" w:themeColor="text1"/>
                <w:sz w:val="21"/>
                <w:szCs w:val="21"/>
              </w:rPr>
              <w:t xml:space="preserve">get </w:t>
            </w:r>
            <w:r w:rsidRPr="0082242A">
              <w:rPr>
                <w:rFonts w:ascii="Arial" w:hAnsi="Arial" w:cs="Arial"/>
                <w:color w:val="000000" w:themeColor="text1"/>
                <w:sz w:val="21"/>
                <w:szCs w:val="21"/>
              </w:rPr>
              <w:t>involved</w:t>
            </w:r>
            <w:r w:rsidR="00714CD7">
              <w:rPr>
                <w:rFonts w:ascii="Arial" w:hAnsi="Arial" w:cs="Arial"/>
                <w:color w:val="000000" w:themeColor="text1"/>
                <w:sz w:val="21"/>
                <w:szCs w:val="21"/>
              </w:rPr>
              <w:t xml:space="preserve">.  It </w:t>
            </w:r>
            <w:r w:rsidR="000B211A" w:rsidRPr="0082242A">
              <w:rPr>
                <w:rFonts w:ascii="Arial" w:hAnsi="Arial" w:cs="Arial"/>
                <w:color w:val="000000" w:themeColor="text1"/>
                <w:sz w:val="21"/>
                <w:szCs w:val="21"/>
              </w:rPr>
              <w:t xml:space="preserve">was agreed </w:t>
            </w:r>
            <w:r w:rsidRPr="0082242A">
              <w:rPr>
                <w:rFonts w:ascii="Arial" w:hAnsi="Arial" w:cs="Arial"/>
                <w:color w:val="000000" w:themeColor="text1"/>
                <w:sz w:val="21"/>
                <w:szCs w:val="21"/>
              </w:rPr>
              <w:t xml:space="preserve">to promote activities that </w:t>
            </w:r>
            <w:r w:rsidR="000B211A" w:rsidRPr="0082242A">
              <w:rPr>
                <w:rFonts w:ascii="Arial" w:hAnsi="Arial" w:cs="Arial"/>
                <w:color w:val="000000" w:themeColor="text1"/>
                <w:sz w:val="21"/>
                <w:szCs w:val="21"/>
              </w:rPr>
              <w:t>are due to take place for Cadets t</w:t>
            </w:r>
            <w:r w:rsidRPr="0082242A">
              <w:rPr>
                <w:rFonts w:ascii="Arial" w:hAnsi="Arial" w:cs="Arial"/>
                <w:color w:val="000000" w:themeColor="text1"/>
                <w:sz w:val="21"/>
                <w:szCs w:val="21"/>
              </w:rPr>
              <w:t xml:space="preserve">o enjoy with family and </w:t>
            </w:r>
            <w:r w:rsidR="00AE5CF7" w:rsidRPr="0082242A">
              <w:rPr>
                <w:rFonts w:ascii="Arial" w:hAnsi="Arial" w:cs="Arial"/>
                <w:color w:val="000000" w:themeColor="text1"/>
                <w:sz w:val="21"/>
                <w:szCs w:val="21"/>
              </w:rPr>
              <w:t>friends</w:t>
            </w:r>
            <w:r w:rsidRPr="0082242A">
              <w:rPr>
                <w:rFonts w:ascii="Arial" w:hAnsi="Arial" w:cs="Arial"/>
                <w:color w:val="000000" w:themeColor="text1"/>
                <w:sz w:val="21"/>
                <w:szCs w:val="21"/>
              </w:rPr>
              <w:t xml:space="preserve"> and promote Cadets through Rotherham’s Spotlight Campaign (website, social media etc).</w:t>
            </w:r>
            <w:r w:rsidR="000B211A" w:rsidRPr="0082242A">
              <w:rPr>
                <w:rFonts w:ascii="Arial" w:hAnsi="Arial" w:cs="Arial"/>
                <w:color w:val="000000" w:themeColor="text1"/>
                <w:sz w:val="21"/>
                <w:szCs w:val="21"/>
              </w:rPr>
              <w:t xml:space="preserve">  </w:t>
            </w:r>
          </w:p>
          <w:p w14:paraId="030F91D7" w14:textId="71221769" w:rsidR="000B211A" w:rsidRPr="0082242A" w:rsidRDefault="000B211A" w:rsidP="000B211A">
            <w:pPr>
              <w:pStyle w:val="ListParagraph"/>
              <w:rPr>
                <w:rFonts w:cs="Arial"/>
                <w:color w:val="000000" w:themeColor="text1"/>
                <w:sz w:val="21"/>
                <w:szCs w:val="21"/>
              </w:rPr>
            </w:pPr>
          </w:p>
        </w:tc>
        <w:tc>
          <w:tcPr>
            <w:tcW w:w="1530" w:type="dxa"/>
          </w:tcPr>
          <w:p w14:paraId="0C9BB9F0" w14:textId="77777777" w:rsidR="006F3CB2" w:rsidRPr="0082242A" w:rsidRDefault="006F3CB2" w:rsidP="006F3CB2">
            <w:pPr>
              <w:rPr>
                <w:rFonts w:cs="Arial"/>
                <w:color w:val="000000" w:themeColor="text1"/>
                <w:sz w:val="21"/>
                <w:szCs w:val="21"/>
              </w:rPr>
            </w:pPr>
          </w:p>
          <w:p w14:paraId="03C6677A" w14:textId="77777777" w:rsidR="00B0299E" w:rsidRPr="0082242A" w:rsidRDefault="00B0299E" w:rsidP="006F3CB2">
            <w:pPr>
              <w:rPr>
                <w:rFonts w:cs="Arial"/>
                <w:color w:val="000000" w:themeColor="text1"/>
                <w:sz w:val="21"/>
                <w:szCs w:val="21"/>
              </w:rPr>
            </w:pPr>
          </w:p>
          <w:p w14:paraId="59216A8A" w14:textId="77777777" w:rsidR="00B0299E" w:rsidRPr="0082242A" w:rsidRDefault="00B0299E" w:rsidP="006F3CB2">
            <w:pPr>
              <w:rPr>
                <w:rFonts w:cs="Arial"/>
                <w:color w:val="000000" w:themeColor="text1"/>
                <w:sz w:val="21"/>
                <w:szCs w:val="21"/>
              </w:rPr>
            </w:pPr>
          </w:p>
          <w:p w14:paraId="2CC5E8AF" w14:textId="77777777" w:rsidR="00B0299E" w:rsidRPr="0082242A" w:rsidRDefault="00B0299E" w:rsidP="006F3CB2">
            <w:pPr>
              <w:rPr>
                <w:rFonts w:cs="Arial"/>
                <w:color w:val="000000" w:themeColor="text1"/>
                <w:sz w:val="21"/>
                <w:szCs w:val="21"/>
              </w:rPr>
            </w:pPr>
          </w:p>
          <w:p w14:paraId="1CA9F2C6" w14:textId="77777777" w:rsidR="00B0299E" w:rsidRPr="0082242A" w:rsidRDefault="00B0299E" w:rsidP="006F3CB2">
            <w:pPr>
              <w:rPr>
                <w:rFonts w:cs="Arial"/>
                <w:color w:val="000000" w:themeColor="text1"/>
                <w:sz w:val="21"/>
                <w:szCs w:val="21"/>
              </w:rPr>
            </w:pPr>
          </w:p>
          <w:p w14:paraId="4DB08A0D" w14:textId="77777777" w:rsidR="00B0299E" w:rsidRPr="0082242A" w:rsidRDefault="00B0299E" w:rsidP="006F3CB2">
            <w:pPr>
              <w:rPr>
                <w:rFonts w:cs="Arial"/>
                <w:color w:val="000000" w:themeColor="text1"/>
                <w:sz w:val="21"/>
                <w:szCs w:val="21"/>
              </w:rPr>
            </w:pPr>
          </w:p>
          <w:p w14:paraId="37D0CF7A" w14:textId="77777777" w:rsidR="00B0299E" w:rsidRPr="0082242A" w:rsidRDefault="00B0299E" w:rsidP="006F3CB2">
            <w:pPr>
              <w:rPr>
                <w:rFonts w:cs="Arial"/>
                <w:color w:val="000000" w:themeColor="text1"/>
                <w:sz w:val="21"/>
                <w:szCs w:val="21"/>
              </w:rPr>
            </w:pPr>
          </w:p>
          <w:p w14:paraId="6C1590F7" w14:textId="77777777" w:rsidR="00AE5CF7" w:rsidRPr="0082242A" w:rsidRDefault="00AE5CF7" w:rsidP="006F3CB2">
            <w:pPr>
              <w:rPr>
                <w:rFonts w:cs="Arial"/>
                <w:color w:val="000000" w:themeColor="text1"/>
                <w:sz w:val="21"/>
                <w:szCs w:val="21"/>
              </w:rPr>
            </w:pPr>
          </w:p>
          <w:p w14:paraId="1DBCEB57" w14:textId="77777777" w:rsidR="005002CE" w:rsidRPr="0082242A" w:rsidRDefault="005002CE" w:rsidP="006F3CB2">
            <w:pPr>
              <w:rPr>
                <w:rFonts w:cs="Arial"/>
                <w:color w:val="000000" w:themeColor="text1"/>
                <w:sz w:val="21"/>
                <w:szCs w:val="21"/>
              </w:rPr>
            </w:pPr>
          </w:p>
          <w:p w14:paraId="1E5148ED" w14:textId="77777777" w:rsidR="00AE5CF7" w:rsidRPr="0082242A" w:rsidRDefault="00AE5CF7" w:rsidP="006F3CB2">
            <w:pPr>
              <w:rPr>
                <w:rFonts w:cs="Arial"/>
                <w:color w:val="000000" w:themeColor="text1"/>
                <w:sz w:val="21"/>
                <w:szCs w:val="21"/>
              </w:rPr>
            </w:pPr>
          </w:p>
          <w:p w14:paraId="2C5175FF" w14:textId="77777777" w:rsidR="00AE5CF7" w:rsidRPr="0082242A" w:rsidRDefault="00AE5CF7" w:rsidP="006F3CB2">
            <w:pPr>
              <w:rPr>
                <w:rFonts w:cs="Arial"/>
                <w:color w:val="000000" w:themeColor="text1"/>
                <w:sz w:val="21"/>
                <w:szCs w:val="21"/>
              </w:rPr>
            </w:pPr>
          </w:p>
          <w:p w14:paraId="4B08AB00" w14:textId="77777777" w:rsidR="00AE5CF7" w:rsidRPr="0082242A" w:rsidRDefault="00AE5CF7" w:rsidP="006F3CB2">
            <w:pPr>
              <w:rPr>
                <w:rFonts w:cs="Arial"/>
                <w:color w:val="000000" w:themeColor="text1"/>
                <w:sz w:val="21"/>
                <w:szCs w:val="21"/>
              </w:rPr>
            </w:pPr>
          </w:p>
          <w:p w14:paraId="7D7F423E" w14:textId="70DD5A01" w:rsidR="00B0299E" w:rsidRPr="0082242A" w:rsidRDefault="00B0299E" w:rsidP="006F3CB2">
            <w:pPr>
              <w:rPr>
                <w:rFonts w:cs="Arial"/>
                <w:color w:val="000000" w:themeColor="text1"/>
                <w:sz w:val="21"/>
                <w:szCs w:val="21"/>
              </w:rPr>
            </w:pPr>
            <w:r w:rsidRPr="0082242A">
              <w:rPr>
                <w:rFonts w:cs="Arial"/>
                <w:color w:val="000000" w:themeColor="text1"/>
                <w:sz w:val="21"/>
                <w:szCs w:val="21"/>
              </w:rPr>
              <w:t xml:space="preserve">Vicky Hartley </w:t>
            </w:r>
          </w:p>
          <w:p w14:paraId="1218A102" w14:textId="77777777" w:rsidR="00B0299E" w:rsidRPr="0082242A" w:rsidRDefault="00B0299E" w:rsidP="006F3CB2">
            <w:pPr>
              <w:rPr>
                <w:rFonts w:cs="Arial"/>
                <w:color w:val="000000" w:themeColor="text1"/>
                <w:sz w:val="21"/>
                <w:szCs w:val="21"/>
              </w:rPr>
            </w:pPr>
          </w:p>
          <w:p w14:paraId="6756C356" w14:textId="77777777" w:rsidR="006F3CB2" w:rsidRPr="0082242A" w:rsidRDefault="00B0299E" w:rsidP="00B0299E">
            <w:pPr>
              <w:rPr>
                <w:rFonts w:cs="Arial"/>
                <w:color w:val="000000" w:themeColor="text1"/>
                <w:sz w:val="21"/>
                <w:szCs w:val="21"/>
              </w:rPr>
            </w:pPr>
            <w:r w:rsidRPr="0082242A">
              <w:rPr>
                <w:rFonts w:cs="Arial"/>
                <w:color w:val="000000" w:themeColor="text1"/>
                <w:sz w:val="21"/>
                <w:szCs w:val="21"/>
              </w:rPr>
              <w:t>Georgia Cartledge, Clare Haynes and Neil Halsey.</w:t>
            </w:r>
          </w:p>
          <w:p w14:paraId="36F03C95" w14:textId="74844A9D" w:rsidR="00893526" w:rsidRPr="0082242A" w:rsidRDefault="00893526" w:rsidP="00B0299E">
            <w:pPr>
              <w:rPr>
                <w:rFonts w:cs="Arial"/>
                <w:color w:val="000000" w:themeColor="text1"/>
                <w:sz w:val="21"/>
                <w:szCs w:val="21"/>
              </w:rPr>
            </w:pPr>
            <w:r w:rsidRPr="0082242A">
              <w:rPr>
                <w:rFonts w:cs="Arial"/>
                <w:color w:val="000000" w:themeColor="text1"/>
                <w:sz w:val="21"/>
                <w:szCs w:val="21"/>
              </w:rPr>
              <w:t xml:space="preserve"> </w:t>
            </w:r>
          </w:p>
        </w:tc>
      </w:tr>
      <w:tr w:rsidR="00ED4087" w:rsidRPr="0082242A" w14:paraId="5508DC0F" w14:textId="77777777" w:rsidTr="003B2123">
        <w:trPr>
          <w:trHeight w:val="606"/>
        </w:trPr>
        <w:tc>
          <w:tcPr>
            <w:tcW w:w="787" w:type="dxa"/>
          </w:tcPr>
          <w:p w14:paraId="7110FA67" w14:textId="4626B255" w:rsidR="006F3CB2" w:rsidRPr="0082242A" w:rsidRDefault="006F3CB2" w:rsidP="006F3CB2">
            <w:pPr>
              <w:jc w:val="both"/>
              <w:rPr>
                <w:rFonts w:cs="Arial"/>
                <w:b/>
                <w:color w:val="000000" w:themeColor="text1"/>
                <w:sz w:val="21"/>
                <w:szCs w:val="21"/>
              </w:rPr>
            </w:pPr>
            <w:bookmarkStart w:id="4" w:name="_Hlk202877310"/>
            <w:r w:rsidRPr="0082242A">
              <w:rPr>
                <w:rFonts w:cs="Arial"/>
                <w:b/>
                <w:color w:val="000000" w:themeColor="text1"/>
                <w:sz w:val="21"/>
                <w:szCs w:val="21"/>
              </w:rPr>
              <w:lastRenderedPageBreak/>
              <w:t>3.</w:t>
            </w:r>
          </w:p>
          <w:p w14:paraId="34AE9711" w14:textId="77777777" w:rsidR="006F3CB2" w:rsidRPr="0082242A" w:rsidRDefault="006F3CB2" w:rsidP="006F3CB2">
            <w:pPr>
              <w:jc w:val="both"/>
              <w:rPr>
                <w:rFonts w:cs="Arial"/>
                <w:b/>
                <w:color w:val="000000" w:themeColor="text1"/>
                <w:sz w:val="21"/>
                <w:szCs w:val="21"/>
              </w:rPr>
            </w:pPr>
          </w:p>
          <w:p w14:paraId="234AD449" w14:textId="3BE8EA47" w:rsidR="006F3CB2" w:rsidRPr="0082242A" w:rsidRDefault="006F3CB2" w:rsidP="006F3CB2">
            <w:pPr>
              <w:jc w:val="both"/>
              <w:rPr>
                <w:rFonts w:cs="Arial"/>
                <w:b/>
                <w:color w:val="000000" w:themeColor="text1"/>
                <w:sz w:val="21"/>
                <w:szCs w:val="21"/>
              </w:rPr>
            </w:pPr>
            <w:r w:rsidRPr="0082242A">
              <w:rPr>
                <w:rFonts w:cs="Arial"/>
                <w:b/>
                <w:color w:val="000000" w:themeColor="text1"/>
                <w:sz w:val="21"/>
                <w:szCs w:val="21"/>
              </w:rPr>
              <w:t>3.1</w:t>
            </w:r>
          </w:p>
          <w:p w14:paraId="203212D0" w14:textId="77777777" w:rsidR="006F3CB2" w:rsidRPr="0082242A" w:rsidRDefault="006F3CB2" w:rsidP="006F3CB2">
            <w:pPr>
              <w:jc w:val="both"/>
              <w:rPr>
                <w:rFonts w:cs="Arial"/>
                <w:b/>
                <w:color w:val="000000" w:themeColor="text1"/>
                <w:sz w:val="21"/>
                <w:szCs w:val="21"/>
              </w:rPr>
            </w:pPr>
          </w:p>
          <w:p w14:paraId="2B1CA603" w14:textId="77777777" w:rsidR="006F3CB2" w:rsidRPr="0082242A" w:rsidRDefault="006F3CB2" w:rsidP="006F3CB2">
            <w:pPr>
              <w:jc w:val="both"/>
              <w:rPr>
                <w:rFonts w:cs="Arial"/>
                <w:b/>
                <w:color w:val="000000" w:themeColor="text1"/>
                <w:sz w:val="21"/>
                <w:szCs w:val="21"/>
              </w:rPr>
            </w:pPr>
          </w:p>
          <w:p w14:paraId="6E5CF188" w14:textId="77777777" w:rsidR="00AE5CF7" w:rsidRPr="0082242A" w:rsidRDefault="00AE5CF7" w:rsidP="006F3CB2">
            <w:pPr>
              <w:jc w:val="both"/>
              <w:rPr>
                <w:rFonts w:cs="Arial"/>
                <w:b/>
                <w:color w:val="000000" w:themeColor="text1"/>
                <w:sz w:val="21"/>
                <w:szCs w:val="21"/>
              </w:rPr>
            </w:pPr>
          </w:p>
          <w:p w14:paraId="3719AD60" w14:textId="77777777" w:rsidR="006F3CB2" w:rsidRPr="0082242A" w:rsidRDefault="006F3CB2" w:rsidP="006F3CB2">
            <w:pPr>
              <w:jc w:val="both"/>
              <w:rPr>
                <w:rFonts w:cs="Arial"/>
                <w:b/>
                <w:color w:val="000000" w:themeColor="text1"/>
                <w:sz w:val="21"/>
                <w:szCs w:val="21"/>
              </w:rPr>
            </w:pPr>
          </w:p>
          <w:p w14:paraId="2F69797A" w14:textId="617FB396" w:rsidR="006F3CB2" w:rsidRPr="0082242A" w:rsidRDefault="006F3CB2" w:rsidP="006F3CB2">
            <w:pPr>
              <w:jc w:val="both"/>
              <w:rPr>
                <w:rFonts w:cs="Arial"/>
                <w:b/>
                <w:color w:val="000000" w:themeColor="text1"/>
                <w:sz w:val="21"/>
                <w:szCs w:val="21"/>
              </w:rPr>
            </w:pPr>
            <w:r w:rsidRPr="0082242A">
              <w:rPr>
                <w:rFonts w:cs="Arial"/>
                <w:b/>
                <w:color w:val="000000" w:themeColor="text1"/>
                <w:sz w:val="21"/>
                <w:szCs w:val="21"/>
              </w:rPr>
              <w:t>3.2</w:t>
            </w:r>
          </w:p>
          <w:p w14:paraId="547A7087" w14:textId="77777777" w:rsidR="00AF2FEE" w:rsidRPr="0082242A" w:rsidRDefault="00AF2FEE" w:rsidP="006F3CB2">
            <w:pPr>
              <w:jc w:val="both"/>
              <w:rPr>
                <w:rFonts w:cs="Arial"/>
                <w:b/>
                <w:color w:val="000000" w:themeColor="text1"/>
                <w:sz w:val="21"/>
                <w:szCs w:val="21"/>
              </w:rPr>
            </w:pPr>
          </w:p>
          <w:p w14:paraId="28D19A34" w14:textId="77777777" w:rsidR="00AF2FEE" w:rsidRPr="0082242A" w:rsidRDefault="00AF2FEE" w:rsidP="006F3CB2">
            <w:pPr>
              <w:jc w:val="both"/>
              <w:rPr>
                <w:rFonts w:cs="Arial"/>
                <w:b/>
                <w:color w:val="000000" w:themeColor="text1"/>
                <w:sz w:val="21"/>
                <w:szCs w:val="21"/>
              </w:rPr>
            </w:pPr>
          </w:p>
          <w:p w14:paraId="337DD305" w14:textId="77777777" w:rsidR="00AF2FEE" w:rsidRPr="0082242A" w:rsidRDefault="00AF2FEE" w:rsidP="006F3CB2">
            <w:pPr>
              <w:jc w:val="both"/>
              <w:rPr>
                <w:rFonts w:cs="Arial"/>
                <w:b/>
                <w:color w:val="000000" w:themeColor="text1"/>
                <w:sz w:val="21"/>
                <w:szCs w:val="21"/>
              </w:rPr>
            </w:pPr>
          </w:p>
          <w:p w14:paraId="3272894F" w14:textId="1C2A919A" w:rsidR="00AF2FEE" w:rsidRPr="0082242A" w:rsidRDefault="00AF2FEE" w:rsidP="006F3CB2">
            <w:pPr>
              <w:jc w:val="both"/>
              <w:rPr>
                <w:rFonts w:cs="Arial"/>
                <w:b/>
                <w:color w:val="000000" w:themeColor="text1"/>
                <w:sz w:val="21"/>
                <w:szCs w:val="21"/>
              </w:rPr>
            </w:pPr>
            <w:r w:rsidRPr="0082242A">
              <w:rPr>
                <w:rFonts w:cs="Arial"/>
                <w:b/>
                <w:color w:val="000000" w:themeColor="text1"/>
                <w:sz w:val="21"/>
                <w:szCs w:val="21"/>
              </w:rPr>
              <w:t>3.3</w:t>
            </w:r>
          </w:p>
          <w:p w14:paraId="02978875" w14:textId="77777777" w:rsidR="00AF2FEE" w:rsidRPr="0082242A" w:rsidRDefault="00AF2FEE" w:rsidP="006F3CB2">
            <w:pPr>
              <w:jc w:val="both"/>
              <w:rPr>
                <w:rFonts w:cs="Arial"/>
                <w:b/>
                <w:color w:val="000000" w:themeColor="text1"/>
                <w:sz w:val="21"/>
                <w:szCs w:val="21"/>
              </w:rPr>
            </w:pPr>
          </w:p>
          <w:p w14:paraId="545CCE52" w14:textId="77777777" w:rsidR="00AF2FEE" w:rsidRPr="0082242A" w:rsidRDefault="00AF2FEE" w:rsidP="006F3CB2">
            <w:pPr>
              <w:jc w:val="both"/>
              <w:rPr>
                <w:rFonts w:cs="Arial"/>
                <w:b/>
                <w:color w:val="000000" w:themeColor="text1"/>
                <w:sz w:val="21"/>
                <w:szCs w:val="21"/>
              </w:rPr>
            </w:pPr>
          </w:p>
          <w:p w14:paraId="21A2A8B1" w14:textId="77777777" w:rsidR="00AF2FEE" w:rsidRPr="0082242A" w:rsidRDefault="00AF2FEE" w:rsidP="006F3CB2">
            <w:pPr>
              <w:jc w:val="both"/>
              <w:rPr>
                <w:rFonts w:cs="Arial"/>
                <w:b/>
                <w:color w:val="000000" w:themeColor="text1"/>
                <w:sz w:val="21"/>
                <w:szCs w:val="21"/>
              </w:rPr>
            </w:pPr>
          </w:p>
          <w:p w14:paraId="40BB0906" w14:textId="7ABC047C" w:rsidR="00AF2FEE" w:rsidRPr="0082242A" w:rsidRDefault="00AF2FEE" w:rsidP="006F3CB2">
            <w:pPr>
              <w:jc w:val="both"/>
              <w:rPr>
                <w:rFonts w:cs="Arial"/>
                <w:b/>
                <w:color w:val="000000" w:themeColor="text1"/>
                <w:sz w:val="21"/>
                <w:szCs w:val="21"/>
              </w:rPr>
            </w:pPr>
            <w:r w:rsidRPr="0082242A">
              <w:rPr>
                <w:rFonts w:cs="Arial"/>
                <w:b/>
                <w:color w:val="000000" w:themeColor="text1"/>
                <w:sz w:val="21"/>
                <w:szCs w:val="21"/>
              </w:rPr>
              <w:t>3.4</w:t>
            </w:r>
          </w:p>
          <w:p w14:paraId="688CC330" w14:textId="77777777" w:rsidR="008B0DA5" w:rsidRPr="0082242A" w:rsidRDefault="008B0DA5" w:rsidP="006F3CB2">
            <w:pPr>
              <w:jc w:val="both"/>
              <w:rPr>
                <w:rFonts w:cs="Arial"/>
                <w:b/>
                <w:color w:val="000000" w:themeColor="text1"/>
                <w:sz w:val="21"/>
                <w:szCs w:val="21"/>
              </w:rPr>
            </w:pPr>
          </w:p>
          <w:p w14:paraId="6BED7EE9" w14:textId="77777777" w:rsidR="008B0DA5" w:rsidRPr="0082242A" w:rsidRDefault="008B0DA5" w:rsidP="006F3CB2">
            <w:pPr>
              <w:jc w:val="both"/>
              <w:rPr>
                <w:rFonts w:cs="Arial"/>
                <w:b/>
                <w:color w:val="000000" w:themeColor="text1"/>
                <w:sz w:val="21"/>
                <w:szCs w:val="21"/>
              </w:rPr>
            </w:pPr>
          </w:p>
          <w:p w14:paraId="2973F8C2" w14:textId="77777777" w:rsidR="008B0DA5" w:rsidRPr="0082242A" w:rsidRDefault="008B0DA5" w:rsidP="006F3CB2">
            <w:pPr>
              <w:jc w:val="both"/>
              <w:rPr>
                <w:rFonts w:cs="Arial"/>
                <w:b/>
                <w:color w:val="000000" w:themeColor="text1"/>
                <w:sz w:val="21"/>
                <w:szCs w:val="21"/>
              </w:rPr>
            </w:pPr>
          </w:p>
          <w:p w14:paraId="63A4130E" w14:textId="77777777" w:rsidR="008B0DA5" w:rsidRPr="0082242A" w:rsidRDefault="008B0DA5" w:rsidP="006F3CB2">
            <w:pPr>
              <w:jc w:val="both"/>
              <w:rPr>
                <w:rFonts w:cs="Arial"/>
                <w:b/>
                <w:color w:val="000000" w:themeColor="text1"/>
                <w:sz w:val="21"/>
                <w:szCs w:val="21"/>
              </w:rPr>
            </w:pPr>
          </w:p>
          <w:p w14:paraId="33E27992" w14:textId="77777777" w:rsidR="008B0DA5" w:rsidRPr="0082242A" w:rsidRDefault="008B0DA5" w:rsidP="006F3CB2">
            <w:pPr>
              <w:jc w:val="both"/>
              <w:rPr>
                <w:rFonts w:cs="Arial"/>
                <w:b/>
                <w:color w:val="000000" w:themeColor="text1"/>
                <w:sz w:val="21"/>
                <w:szCs w:val="21"/>
              </w:rPr>
            </w:pPr>
          </w:p>
          <w:p w14:paraId="4EFE079F" w14:textId="00D5AFCF" w:rsidR="008B0DA5" w:rsidRPr="0082242A" w:rsidRDefault="008B0DA5" w:rsidP="006F3CB2">
            <w:pPr>
              <w:jc w:val="both"/>
              <w:rPr>
                <w:rFonts w:cs="Arial"/>
                <w:b/>
                <w:color w:val="000000" w:themeColor="text1"/>
                <w:sz w:val="21"/>
                <w:szCs w:val="21"/>
              </w:rPr>
            </w:pPr>
            <w:r w:rsidRPr="0082242A">
              <w:rPr>
                <w:rFonts w:cs="Arial"/>
                <w:b/>
                <w:color w:val="000000" w:themeColor="text1"/>
                <w:sz w:val="21"/>
                <w:szCs w:val="21"/>
              </w:rPr>
              <w:t xml:space="preserve">3.5 </w:t>
            </w:r>
          </w:p>
          <w:p w14:paraId="71B104C3" w14:textId="77777777" w:rsidR="008B0DA5" w:rsidRPr="0082242A" w:rsidRDefault="008B0DA5" w:rsidP="006F3CB2">
            <w:pPr>
              <w:jc w:val="both"/>
              <w:rPr>
                <w:rFonts w:cs="Arial"/>
                <w:b/>
                <w:color w:val="000000" w:themeColor="text1"/>
                <w:sz w:val="21"/>
                <w:szCs w:val="21"/>
              </w:rPr>
            </w:pPr>
          </w:p>
          <w:p w14:paraId="29CA8EE3" w14:textId="77777777" w:rsidR="008B0DA5" w:rsidRPr="0082242A" w:rsidRDefault="008B0DA5" w:rsidP="006F3CB2">
            <w:pPr>
              <w:jc w:val="both"/>
              <w:rPr>
                <w:rFonts w:cs="Arial"/>
                <w:b/>
                <w:color w:val="000000" w:themeColor="text1"/>
                <w:sz w:val="21"/>
                <w:szCs w:val="21"/>
              </w:rPr>
            </w:pPr>
          </w:p>
          <w:p w14:paraId="3A66235E" w14:textId="77777777" w:rsidR="008B0DA5" w:rsidRPr="0082242A" w:rsidRDefault="008B0DA5" w:rsidP="006F3CB2">
            <w:pPr>
              <w:jc w:val="both"/>
              <w:rPr>
                <w:rFonts w:cs="Arial"/>
                <w:b/>
                <w:color w:val="000000" w:themeColor="text1"/>
                <w:sz w:val="21"/>
                <w:szCs w:val="21"/>
              </w:rPr>
            </w:pPr>
          </w:p>
          <w:p w14:paraId="4EE35318" w14:textId="32FBDB77" w:rsidR="008B0DA5" w:rsidRDefault="008B0DA5" w:rsidP="006F3CB2">
            <w:pPr>
              <w:jc w:val="both"/>
              <w:rPr>
                <w:rFonts w:cs="Arial"/>
                <w:b/>
                <w:color w:val="000000" w:themeColor="text1"/>
                <w:sz w:val="21"/>
                <w:szCs w:val="21"/>
              </w:rPr>
            </w:pPr>
            <w:r w:rsidRPr="0082242A">
              <w:rPr>
                <w:rFonts w:cs="Arial"/>
                <w:b/>
                <w:color w:val="000000" w:themeColor="text1"/>
                <w:sz w:val="21"/>
                <w:szCs w:val="21"/>
              </w:rPr>
              <w:t xml:space="preserve">3.6 </w:t>
            </w:r>
          </w:p>
          <w:p w14:paraId="3FAAB32F" w14:textId="77777777" w:rsidR="00714CD7" w:rsidRDefault="00714CD7" w:rsidP="006F3CB2">
            <w:pPr>
              <w:jc w:val="both"/>
              <w:rPr>
                <w:rFonts w:cs="Arial"/>
                <w:b/>
                <w:color w:val="000000" w:themeColor="text1"/>
                <w:sz w:val="21"/>
                <w:szCs w:val="21"/>
              </w:rPr>
            </w:pPr>
          </w:p>
          <w:p w14:paraId="7701AF92" w14:textId="77777777" w:rsidR="00714CD7" w:rsidRDefault="00714CD7" w:rsidP="006F3CB2">
            <w:pPr>
              <w:jc w:val="both"/>
              <w:rPr>
                <w:rFonts w:cs="Arial"/>
                <w:b/>
                <w:color w:val="000000" w:themeColor="text1"/>
                <w:sz w:val="21"/>
                <w:szCs w:val="21"/>
              </w:rPr>
            </w:pPr>
          </w:p>
          <w:p w14:paraId="636283A1" w14:textId="77777777" w:rsidR="00714CD7" w:rsidRDefault="00714CD7" w:rsidP="006F3CB2">
            <w:pPr>
              <w:jc w:val="both"/>
              <w:rPr>
                <w:rFonts w:cs="Arial"/>
                <w:b/>
                <w:color w:val="000000" w:themeColor="text1"/>
                <w:sz w:val="21"/>
                <w:szCs w:val="21"/>
              </w:rPr>
            </w:pPr>
          </w:p>
          <w:p w14:paraId="7A3D356D" w14:textId="77777777" w:rsidR="00714CD7" w:rsidRDefault="00714CD7" w:rsidP="006F3CB2">
            <w:pPr>
              <w:jc w:val="both"/>
              <w:rPr>
                <w:rFonts w:cs="Arial"/>
                <w:b/>
                <w:color w:val="000000" w:themeColor="text1"/>
                <w:sz w:val="21"/>
                <w:szCs w:val="21"/>
              </w:rPr>
            </w:pPr>
          </w:p>
          <w:p w14:paraId="7DAFD6D7" w14:textId="60362A81" w:rsidR="00A57CA4" w:rsidRDefault="00714CD7" w:rsidP="006F3CB2">
            <w:pPr>
              <w:jc w:val="both"/>
              <w:rPr>
                <w:rFonts w:cs="Arial"/>
                <w:b/>
                <w:color w:val="000000" w:themeColor="text1"/>
                <w:sz w:val="21"/>
                <w:szCs w:val="21"/>
              </w:rPr>
            </w:pPr>
            <w:r>
              <w:rPr>
                <w:rFonts w:cs="Arial"/>
                <w:b/>
                <w:color w:val="000000" w:themeColor="text1"/>
                <w:sz w:val="21"/>
                <w:szCs w:val="21"/>
              </w:rPr>
              <w:t>3.7</w:t>
            </w:r>
          </w:p>
          <w:p w14:paraId="5AD61710" w14:textId="77777777" w:rsidR="00A57CA4" w:rsidRDefault="00A57CA4" w:rsidP="006F3CB2">
            <w:pPr>
              <w:jc w:val="both"/>
              <w:rPr>
                <w:rFonts w:cs="Arial"/>
                <w:b/>
                <w:color w:val="000000" w:themeColor="text1"/>
                <w:sz w:val="21"/>
                <w:szCs w:val="21"/>
              </w:rPr>
            </w:pPr>
          </w:p>
          <w:p w14:paraId="4163F911" w14:textId="77777777" w:rsidR="00A57CA4" w:rsidRDefault="00A57CA4" w:rsidP="006F3CB2">
            <w:pPr>
              <w:jc w:val="both"/>
              <w:rPr>
                <w:rFonts w:cs="Arial"/>
                <w:b/>
                <w:color w:val="000000" w:themeColor="text1"/>
                <w:sz w:val="21"/>
                <w:szCs w:val="21"/>
              </w:rPr>
            </w:pPr>
          </w:p>
          <w:p w14:paraId="2676161E" w14:textId="77777777" w:rsidR="00A57CA4" w:rsidRPr="002B25E4" w:rsidRDefault="00A57CA4" w:rsidP="006F3CB2">
            <w:pPr>
              <w:jc w:val="both"/>
              <w:rPr>
                <w:rFonts w:cs="Arial"/>
                <w:b/>
                <w:color w:val="000000" w:themeColor="text1"/>
                <w:sz w:val="40"/>
                <w:szCs w:val="40"/>
              </w:rPr>
            </w:pPr>
          </w:p>
          <w:p w14:paraId="52B5C1CE" w14:textId="2A6D6D49" w:rsidR="00A57CA4" w:rsidRDefault="00A57CA4" w:rsidP="006F3CB2">
            <w:pPr>
              <w:jc w:val="both"/>
              <w:rPr>
                <w:rFonts w:cs="Arial"/>
                <w:b/>
                <w:color w:val="000000" w:themeColor="text1"/>
                <w:sz w:val="21"/>
                <w:szCs w:val="21"/>
              </w:rPr>
            </w:pPr>
            <w:r>
              <w:rPr>
                <w:rFonts w:cs="Arial"/>
                <w:b/>
                <w:color w:val="000000" w:themeColor="text1"/>
                <w:sz w:val="21"/>
                <w:szCs w:val="21"/>
              </w:rPr>
              <w:t>3.8</w:t>
            </w:r>
          </w:p>
          <w:p w14:paraId="3687ED9A" w14:textId="77777777" w:rsidR="003073D8" w:rsidRDefault="003073D8" w:rsidP="006F3CB2">
            <w:pPr>
              <w:jc w:val="both"/>
              <w:rPr>
                <w:rFonts w:cs="Arial"/>
                <w:b/>
                <w:color w:val="000000" w:themeColor="text1"/>
                <w:sz w:val="21"/>
                <w:szCs w:val="21"/>
              </w:rPr>
            </w:pPr>
          </w:p>
          <w:p w14:paraId="48B68E99" w14:textId="77777777" w:rsidR="003073D8" w:rsidRDefault="003073D8" w:rsidP="006F3CB2">
            <w:pPr>
              <w:jc w:val="both"/>
              <w:rPr>
                <w:rFonts w:cs="Arial"/>
                <w:b/>
                <w:color w:val="000000" w:themeColor="text1"/>
                <w:sz w:val="21"/>
                <w:szCs w:val="21"/>
              </w:rPr>
            </w:pPr>
          </w:p>
          <w:p w14:paraId="17F9DC97" w14:textId="77777777" w:rsidR="003073D8" w:rsidRDefault="003073D8" w:rsidP="006F3CB2">
            <w:pPr>
              <w:jc w:val="both"/>
              <w:rPr>
                <w:rFonts w:cs="Arial"/>
                <w:b/>
                <w:color w:val="000000" w:themeColor="text1"/>
                <w:sz w:val="21"/>
                <w:szCs w:val="21"/>
              </w:rPr>
            </w:pPr>
          </w:p>
          <w:p w14:paraId="2390B399" w14:textId="77777777" w:rsidR="003073D8" w:rsidRDefault="003073D8" w:rsidP="006F3CB2">
            <w:pPr>
              <w:jc w:val="both"/>
              <w:rPr>
                <w:rFonts w:cs="Arial"/>
                <w:b/>
                <w:color w:val="000000" w:themeColor="text1"/>
                <w:sz w:val="21"/>
                <w:szCs w:val="21"/>
              </w:rPr>
            </w:pPr>
          </w:p>
          <w:p w14:paraId="7457C9D8" w14:textId="774F2EA9" w:rsidR="003073D8" w:rsidRPr="0082242A" w:rsidRDefault="003073D8" w:rsidP="006F3CB2">
            <w:pPr>
              <w:jc w:val="both"/>
              <w:rPr>
                <w:rFonts w:cs="Arial"/>
                <w:b/>
                <w:color w:val="000000" w:themeColor="text1"/>
                <w:sz w:val="21"/>
                <w:szCs w:val="21"/>
              </w:rPr>
            </w:pPr>
            <w:r>
              <w:rPr>
                <w:rFonts w:cs="Arial"/>
                <w:b/>
                <w:color w:val="000000" w:themeColor="text1"/>
                <w:sz w:val="21"/>
                <w:szCs w:val="21"/>
              </w:rPr>
              <w:t xml:space="preserve">3.9 </w:t>
            </w:r>
          </w:p>
          <w:p w14:paraId="44F3E86F" w14:textId="7A1E4F85" w:rsidR="00D85EC5" w:rsidRPr="0082242A" w:rsidRDefault="00D85EC5" w:rsidP="00ED4087">
            <w:pPr>
              <w:jc w:val="both"/>
              <w:rPr>
                <w:rFonts w:cs="Arial"/>
                <w:b/>
                <w:color w:val="000000" w:themeColor="text1"/>
                <w:sz w:val="21"/>
                <w:szCs w:val="21"/>
              </w:rPr>
            </w:pPr>
          </w:p>
        </w:tc>
        <w:tc>
          <w:tcPr>
            <w:tcW w:w="8100" w:type="dxa"/>
          </w:tcPr>
          <w:p w14:paraId="503BA24D" w14:textId="40061DEC" w:rsidR="006F3CB2" w:rsidRPr="0082242A" w:rsidRDefault="00AE5CF7" w:rsidP="006F3CB2">
            <w:pPr>
              <w:rPr>
                <w:rFonts w:cs="Arial"/>
                <w:b/>
                <w:bCs/>
                <w:color w:val="000000" w:themeColor="text1"/>
                <w:sz w:val="21"/>
                <w:szCs w:val="21"/>
              </w:rPr>
            </w:pPr>
            <w:r w:rsidRPr="0082242A">
              <w:rPr>
                <w:rFonts w:cs="Arial"/>
                <w:b/>
                <w:bCs/>
                <w:color w:val="000000" w:themeColor="text1"/>
                <w:sz w:val="21"/>
                <w:szCs w:val="21"/>
              </w:rPr>
              <w:t xml:space="preserve">Veterans Pathways to Work </w:t>
            </w:r>
          </w:p>
          <w:p w14:paraId="0FE9AEDC" w14:textId="77777777" w:rsidR="00AE5CF7" w:rsidRPr="0082242A" w:rsidRDefault="00AE5CF7" w:rsidP="006F3CB2">
            <w:pPr>
              <w:rPr>
                <w:rFonts w:cs="Arial"/>
                <w:b/>
                <w:bCs/>
                <w:color w:val="000000" w:themeColor="text1"/>
                <w:sz w:val="21"/>
                <w:szCs w:val="21"/>
              </w:rPr>
            </w:pPr>
          </w:p>
          <w:p w14:paraId="12EE54CA" w14:textId="77777777" w:rsidR="003073D8" w:rsidRPr="003073D8" w:rsidRDefault="003073D8" w:rsidP="003073D8">
            <w:pPr>
              <w:pStyle w:val="ListParagraph"/>
              <w:ind w:left="0"/>
              <w:rPr>
                <w:rFonts w:ascii="Arial" w:hAnsi="Arial" w:cs="Arial"/>
                <w:color w:val="000000" w:themeColor="text1"/>
                <w:sz w:val="21"/>
                <w:szCs w:val="21"/>
              </w:rPr>
            </w:pPr>
            <w:r w:rsidRPr="003073D8">
              <w:rPr>
                <w:rFonts w:ascii="Arial" w:hAnsi="Arial" w:cs="Arial"/>
                <w:color w:val="000000" w:themeColor="text1"/>
                <w:sz w:val="21"/>
                <w:szCs w:val="21"/>
              </w:rPr>
              <w:t>Cllr Eve Keenan, Rotherham’s Armed Forces Champion introduced and welcomed Simeon Leach, Economic Strategy and Partnerships Manager and Louise Robinson, Programme Manager, Rotherham Investment and Development Office, Rotherham Council to the meeting.</w:t>
            </w:r>
          </w:p>
          <w:p w14:paraId="5C37907D" w14:textId="77777777" w:rsidR="003073D8" w:rsidRPr="003073D8" w:rsidRDefault="003073D8" w:rsidP="003073D8">
            <w:pPr>
              <w:pStyle w:val="ListParagraph"/>
              <w:ind w:left="0"/>
              <w:rPr>
                <w:rFonts w:ascii="Arial" w:hAnsi="Arial" w:cs="Arial"/>
                <w:color w:val="000000" w:themeColor="text1"/>
                <w:sz w:val="21"/>
                <w:szCs w:val="21"/>
              </w:rPr>
            </w:pPr>
            <w:r w:rsidRPr="003073D8">
              <w:rPr>
                <w:rFonts w:ascii="Arial" w:hAnsi="Arial" w:cs="Arial"/>
                <w:color w:val="000000" w:themeColor="text1"/>
                <w:sz w:val="21"/>
                <w:szCs w:val="21"/>
              </w:rPr>
              <w:t> </w:t>
            </w:r>
          </w:p>
          <w:p w14:paraId="5AAEF3B6" w14:textId="77777777" w:rsidR="003073D8" w:rsidRPr="003073D8" w:rsidRDefault="003073D8" w:rsidP="003073D8">
            <w:pPr>
              <w:pStyle w:val="ListParagraph"/>
              <w:ind w:left="0"/>
              <w:rPr>
                <w:rFonts w:ascii="Arial" w:hAnsi="Arial" w:cs="Arial"/>
                <w:color w:val="000000" w:themeColor="text1"/>
                <w:sz w:val="21"/>
                <w:szCs w:val="21"/>
              </w:rPr>
            </w:pPr>
            <w:r w:rsidRPr="003073D8">
              <w:rPr>
                <w:rFonts w:ascii="Arial" w:hAnsi="Arial" w:cs="Arial"/>
                <w:color w:val="000000" w:themeColor="text1"/>
                <w:sz w:val="21"/>
                <w:szCs w:val="21"/>
              </w:rPr>
              <w:t>They briefed Members on the Pathways to Work (P2W) model which is a strategic initiative to be implemented across South Yorkshire to reduce economic inactivity by integrating employment, skills and health services.</w:t>
            </w:r>
          </w:p>
          <w:p w14:paraId="04C860F7" w14:textId="77777777" w:rsidR="003073D8" w:rsidRPr="003073D8" w:rsidRDefault="003073D8" w:rsidP="003073D8">
            <w:pPr>
              <w:pStyle w:val="ListParagraph"/>
              <w:ind w:left="0"/>
              <w:rPr>
                <w:rFonts w:ascii="Arial" w:hAnsi="Arial" w:cs="Arial"/>
                <w:color w:val="000000" w:themeColor="text1"/>
                <w:sz w:val="21"/>
                <w:szCs w:val="21"/>
              </w:rPr>
            </w:pPr>
            <w:r w:rsidRPr="003073D8">
              <w:rPr>
                <w:rFonts w:ascii="Arial" w:hAnsi="Arial" w:cs="Arial"/>
                <w:color w:val="000000" w:themeColor="text1"/>
                <w:sz w:val="21"/>
                <w:szCs w:val="21"/>
              </w:rPr>
              <w:t> </w:t>
            </w:r>
          </w:p>
          <w:p w14:paraId="163CA106" w14:textId="77777777" w:rsidR="003073D8" w:rsidRPr="003073D8" w:rsidRDefault="003073D8" w:rsidP="003073D8">
            <w:pPr>
              <w:pStyle w:val="ListParagraph"/>
              <w:ind w:left="0"/>
              <w:rPr>
                <w:rFonts w:ascii="Arial" w:hAnsi="Arial" w:cs="Arial"/>
                <w:color w:val="000000" w:themeColor="text1"/>
                <w:sz w:val="21"/>
                <w:szCs w:val="21"/>
              </w:rPr>
            </w:pPr>
            <w:r w:rsidRPr="003073D8">
              <w:rPr>
                <w:rFonts w:ascii="Arial" w:hAnsi="Arial" w:cs="Arial"/>
                <w:color w:val="000000" w:themeColor="text1"/>
                <w:sz w:val="21"/>
                <w:szCs w:val="21"/>
              </w:rPr>
              <w:t xml:space="preserve">The pilot will be funded for 1 year with an expectation of a further 3 years to follow.  Programmes included will be Economic Inactivity Trailblazer, Health Growth Accelerator, Working Win, </w:t>
            </w:r>
            <w:proofErr w:type="spellStart"/>
            <w:r w:rsidRPr="003073D8">
              <w:rPr>
                <w:rFonts w:ascii="Arial" w:hAnsi="Arial" w:cs="Arial"/>
                <w:color w:val="000000" w:themeColor="text1"/>
                <w:sz w:val="21"/>
                <w:szCs w:val="21"/>
              </w:rPr>
              <w:t>Workwell</w:t>
            </w:r>
            <w:proofErr w:type="spellEnd"/>
            <w:r w:rsidRPr="003073D8">
              <w:rPr>
                <w:rFonts w:ascii="Arial" w:hAnsi="Arial" w:cs="Arial"/>
                <w:color w:val="000000" w:themeColor="text1"/>
                <w:sz w:val="21"/>
                <w:szCs w:val="21"/>
              </w:rPr>
              <w:t xml:space="preserve"> and Connect to Work.</w:t>
            </w:r>
          </w:p>
          <w:p w14:paraId="2EFA2CFC" w14:textId="77777777" w:rsidR="003073D8" w:rsidRPr="003073D8" w:rsidRDefault="003073D8" w:rsidP="003073D8">
            <w:pPr>
              <w:pStyle w:val="ListParagraph"/>
              <w:ind w:left="0"/>
              <w:rPr>
                <w:rFonts w:ascii="Arial" w:hAnsi="Arial" w:cs="Arial"/>
                <w:color w:val="000000" w:themeColor="text1"/>
                <w:sz w:val="21"/>
                <w:szCs w:val="21"/>
              </w:rPr>
            </w:pPr>
            <w:r w:rsidRPr="003073D8">
              <w:rPr>
                <w:rFonts w:ascii="Arial" w:hAnsi="Arial" w:cs="Arial"/>
                <w:color w:val="000000" w:themeColor="text1"/>
                <w:sz w:val="21"/>
                <w:szCs w:val="21"/>
              </w:rPr>
              <w:t> </w:t>
            </w:r>
          </w:p>
          <w:p w14:paraId="4E9C962A" w14:textId="77777777" w:rsidR="003073D8" w:rsidRPr="003073D8" w:rsidRDefault="003073D8" w:rsidP="003073D8">
            <w:pPr>
              <w:pStyle w:val="ListParagraph"/>
              <w:ind w:left="0"/>
              <w:rPr>
                <w:rFonts w:ascii="Arial" w:hAnsi="Arial" w:cs="Arial"/>
                <w:color w:val="000000" w:themeColor="text1"/>
                <w:sz w:val="21"/>
                <w:szCs w:val="21"/>
              </w:rPr>
            </w:pPr>
            <w:r w:rsidRPr="003073D8">
              <w:rPr>
                <w:rFonts w:ascii="Arial" w:hAnsi="Arial" w:cs="Arial"/>
                <w:color w:val="000000" w:themeColor="text1"/>
                <w:sz w:val="21"/>
                <w:szCs w:val="21"/>
              </w:rPr>
              <w:t>There are currently over 40,000 economically inactive people in Rotherham due to a mix of ill health, caring responsibilities, early retirees, students and a range of other issues.  Survey data indicates only 15-20% of these people are currently looking for employment.  Rotherham therefore has a target of aiming to get 400 people back into employment during year 1 under the Economic Activity Trailblazer.</w:t>
            </w:r>
          </w:p>
          <w:p w14:paraId="6839A232" w14:textId="77777777" w:rsidR="003073D8" w:rsidRPr="003073D8" w:rsidRDefault="003073D8" w:rsidP="003073D8">
            <w:pPr>
              <w:pStyle w:val="ListParagraph"/>
              <w:ind w:left="0"/>
              <w:rPr>
                <w:rFonts w:ascii="Arial" w:hAnsi="Arial" w:cs="Arial"/>
                <w:color w:val="000000" w:themeColor="text1"/>
                <w:sz w:val="21"/>
                <w:szCs w:val="21"/>
              </w:rPr>
            </w:pPr>
            <w:r w:rsidRPr="003073D8">
              <w:rPr>
                <w:rFonts w:ascii="Arial" w:hAnsi="Arial" w:cs="Arial"/>
                <w:color w:val="000000" w:themeColor="text1"/>
                <w:sz w:val="21"/>
                <w:szCs w:val="21"/>
              </w:rPr>
              <w:t> </w:t>
            </w:r>
          </w:p>
          <w:p w14:paraId="0610494F" w14:textId="77777777" w:rsidR="003073D8" w:rsidRPr="003073D8" w:rsidRDefault="003073D8" w:rsidP="003073D8">
            <w:pPr>
              <w:pStyle w:val="ListParagraph"/>
              <w:ind w:left="0"/>
              <w:rPr>
                <w:rFonts w:ascii="Arial" w:hAnsi="Arial" w:cs="Arial"/>
                <w:color w:val="000000" w:themeColor="text1"/>
                <w:sz w:val="21"/>
                <w:szCs w:val="21"/>
              </w:rPr>
            </w:pPr>
            <w:r w:rsidRPr="003073D8">
              <w:rPr>
                <w:rFonts w:ascii="Arial" w:hAnsi="Arial" w:cs="Arial"/>
                <w:color w:val="000000" w:themeColor="text1"/>
                <w:sz w:val="21"/>
                <w:szCs w:val="21"/>
              </w:rPr>
              <w:t>Simeon Leach confirmed that he is already engaging in neighbourhoods and promoting this across the borough working with other key organisations, partners and local employers. </w:t>
            </w:r>
          </w:p>
          <w:p w14:paraId="39D919D1" w14:textId="77777777" w:rsidR="003073D8" w:rsidRPr="003073D8" w:rsidRDefault="003073D8" w:rsidP="003073D8">
            <w:pPr>
              <w:pStyle w:val="ListParagraph"/>
              <w:ind w:left="0"/>
              <w:rPr>
                <w:rFonts w:ascii="Arial" w:hAnsi="Arial" w:cs="Arial"/>
                <w:color w:val="000000" w:themeColor="text1"/>
                <w:sz w:val="21"/>
                <w:szCs w:val="21"/>
              </w:rPr>
            </w:pPr>
          </w:p>
          <w:p w14:paraId="58C030A7" w14:textId="77777777" w:rsidR="003073D8" w:rsidRDefault="003073D8" w:rsidP="003073D8">
            <w:pPr>
              <w:pStyle w:val="ListParagraph"/>
              <w:ind w:left="0"/>
              <w:rPr>
                <w:rFonts w:ascii="Arial" w:hAnsi="Arial" w:cs="Arial"/>
                <w:color w:val="000000" w:themeColor="text1"/>
                <w:sz w:val="21"/>
                <w:szCs w:val="21"/>
              </w:rPr>
            </w:pPr>
            <w:r w:rsidRPr="003073D8">
              <w:rPr>
                <w:rFonts w:ascii="Arial" w:hAnsi="Arial" w:cs="Arial"/>
                <w:color w:val="000000" w:themeColor="text1"/>
                <w:sz w:val="21"/>
                <w:szCs w:val="21"/>
              </w:rPr>
              <w:t>A System Service Manager is being recruited to run the Pathways to Work programme at a Rotherham level. Planned to be in post by early August. They will then be recruiting a team to support in the delivery of the programme. This team will sit within Rotherham Investment &amp; Development Office, Rotherham Council</w:t>
            </w:r>
          </w:p>
          <w:p w14:paraId="0749DEB2" w14:textId="77777777" w:rsidR="003073D8" w:rsidRPr="003073D8" w:rsidRDefault="003073D8" w:rsidP="003073D8">
            <w:pPr>
              <w:pStyle w:val="ListParagraph"/>
              <w:ind w:left="0"/>
              <w:rPr>
                <w:rFonts w:ascii="Arial" w:hAnsi="Arial" w:cs="Arial"/>
                <w:color w:val="000000" w:themeColor="text1"/>
                <w:sz w:val="21"/>
                <w:szCs w:val="21"/>
              </w:rPr>
            </w:pPr>
          </w:p>
          <w:p w14:paraId="60176CAE" w14:textId="77777777" w:rsidR="003073D8" w:rsidRPr="003073D8" w:rsidRDefault="003073D8" w:rsidP="003073D8">
            <w:pPr>
              <w:pStyle w:val="ListParagraph"/>
              <w:ind w:left="0"/>
              <w:rPr>
                <w:rFonts w:ascii="Arial" w:hAnsi="Arial" w:cs="Arial"/>
                <w:color w:val="000000" w:themeColor="text1"/>
                <w:sz w:val="21"/>
                <w:szCs w:val="21"/>
              </w:rPr>
            </w:pPr>
            <w:r w:rsidRPr="003073D8">
              <w:rPr>
                <w:rFonts w:ascii="Arial" w:hAnsi="Arial" w:cs="Arial"/>
                <w:color w:val="000000" w:themeColor="text1"/>
                <w:sz w:val="21"/>
                <w:szCs w:val="21"/>
              </w:rPr>
              <w:t>The opportunity for voluntary, community sector organisations to deliver personalised support through the Economic Inactivity Trailblazer, will open to applications in July. This will be circulated via the Voluntary Action Rotherham bulletin, released each Friday. </w:t>
            </w:r>
          </w:p>
          <w:p w14:paraId="7DB12C45" w14:textId="77777777" w:rsidR="003073D8" w:rsidRPr="003073D8" w:rsidRDefault="003073D8" w:rsidP="003073D8">
            <w:pPr>
              <w:pStyle w:val="ListParagraph"/>
              <w:ind w:left="0"/>
              <w:rPr>
                <w:rFonts w:ascii="Arial" w:hAnsi="Arial" w:cs="Arial"/>
                <w:color w:val="000000" w:themeColor="text1"/>
                <w:sz w:val="21"/>
                <w:szCs w:val="21"/>
              </w:rPr>
            </w:pPr>
            <w:r w:rsidRPr="003073D8">
              <w:rPr>
                <w:rFonts w:ascii="Arial" w:hAnsi="Arial" w:cs="Arial"/>
                <w:color w:val="000000" w:themeColor="text1"/>
                <w:sz w:val="21"/>
                <w:szCs w:val="21"/>
              </w:rPr>
              <w:t> </w:t>
            </w:r>
          </w:p>
          <w:p w14:paraId="10FC43D6" w14:textId="77777777" w:rsidR="003073D8" w:rsidRPr="003073D8" w:rsidRDefault="003073D8" w:rsidP="003073D8">
            <w:pPr>
              <w:pStyle w:val="ListParagraph"/>
              <w:ind w:left="0"/>
              <w:rPr>
                <w:rFonts w:ascii="Arial" w:hAnsi="Arial" w:cs="Arial"/>
                <w:color w:val="000000" w:themeColor="text1"/>
                <w:sz w:val="21"/>
                <w:szCs w:val="21"/>
              </w:rPr>
            </w:pPr>
            <w:r w:rsidRPr="003073D8">
              <w:rPr>
                <w:rFonts w:ascii="Arial" w:hAnsi="Arial" w:cs="Arial"/>
                <w:color w:val="000000" w:themeColor="text1"/>
                <w:sz w:val="21"/>
                <w:szCs w:val="21"/>
              </w:rPr>
              <w:t>Members of the Covenant Group in attendance agreed that veterans would benefit from this programme and the most effective way to engage veterans with the programme, would be through the System Service Manager to link in with the group once in post. </w:t>
            </w:r>
          </w:p>
          <w:p w14:paraId="38C32A74" w14:textId="77777777" w:rsidR="003073D8" w:rsidRPr="003073D8" w:rsidRDefault="003073D8" w:rsidP="003073D8">
            <w:pPr>
              <w:pStyle w:val="ListParagraph"/>
              <w:ind w:left="0"/>
              <w:rPr>
                <w:rFonts w:ascii="Arial" w:hAnsi="Arial" w:cs="Arial"/>
                <w:color w:val="000000" w:themeColor="text1"/>
                <w:sz w:val="21"/>
                <w:szCs w:val="21"/>
              </w:rPr>
            </w:pPr>
            <w:r w:rsidRPr="003073D8">
              <w:rPr>
                <w:rFonts w:ascii="Arial" w:hAnsi="Arial" w:cs="Arial"/>
                <w:color w:val="000000" w:themeColor="text1"/>
                <w:sz w:val="21"/>
                <w:szCs w:val="21"/>
              </w:rPr>
              <w:t> </w:t>
            </w:r>
          </w:p>
          <w:p w14:paraId="32408972" w14:textId="77777777" w:rsidR="003073D8" w:rsidRPr="003073D8" w:rsidRDefault="003073D8" w:rsidP="003073D8">
            <w:pPr>
              <w:pStyle w:val="ListParagraph"/>
              <w:ind w:left="0"/>
              <w:rPr>
                <w:rFonts w:ascii="Arial" w:hAnsi="Arial" w:cs="Arial"/>
                <w:color w:val="000000" w:themeColor="text1"/>
                <w:sz w:val="21"/>
                <w:szCs w:val="21"/>
              </w:rPr>
            </w:pPr>
            <w:r w:rsidRPr="003073D8">
              <w:rPr>
                <w:rFonts w:ascii="Arial" w:hAnsi="Arial" w:cs="Arial"/>
                <w:color w:val="000000" w:themeColor="text1"/>
                <w:sz w:val="21"/>
                <w:szCs w:val="21"/>
              </w:rPr>
              <w:t>It was agreed the most effective way of doing this would be for the System Service Manager, Rotherham Council to:</w:t>
            </w:r>
          </w:p>
          <w:p w14:paraId="70E5A411" w14:textId="77777777" w:rsidR="003073D8" w:rsidRPr="003073D8" w:rsidRDefault="003073D8" w:rsidP="003073D8">
            <w:pPr>
              <w:pStyle w:val="ListParagraph"/>
              <w:ind w:left="0"/>
              <w:rPr>
                <w:rFonts w:ascii="Arial" w:hAnsi="Arial" w:cs="Arial"/>
                <w:color w:val="000000" w:themeColor="text1"/>
                <w:sz w:val="21"/>
                <w:szCs w:val="21"/>
              </w:rPr>
            </w:pPr>
            <w:r w:rsidRPr="003073D8">
              <w:rPr>
                <w:rFonts w:ascii="Arial" w:hAnsi="Arial" w:cs="Arial"/>
                <w:color w:val="000000" w:themeColor="text1"/>
                <w:sz w:val="21"/>
                <w:szCs w:val="21"/>
              </w:rPr>
              <w:t> </w:t>
            </w:r>
          </w:p>
          <w:p w14:paraId="34D40F38" w14:textId="77777777" w:rsidR="003073D8" w:rsidRPr="003073D8" w:rsidRDefault="003073D8" w:rsidP="003073D8">
            <w:pPr>
              <w:pStyle w:val="ListParagraph"/>
              <w:numPr>
                <w:ilvl w:val="0"/>
                <w:numId w:val="43"/>
              </w:numPr>
              <w:ind w:left="360"/>
              <w:rPr>
                <w:rFonts w:ascii="Arial" w:hAnsi="Arial" w:cs="Arial"/>
                <w:color w:val="000000" w:themeColor="text1"/>
                <w:sz w:val="21"/>
                <w:szCs w:val="21"/>
              </w:rPr>
            </w:pPr>
            <w:r w:rsidRPr="003073D8">
              <w:rPr>
                <w:rFonts w:ascii="Arial" w:hAnsi="Arial" w:cs="Arial"/>
                <w:b/>
                <w:bCs/>
                <w:color w:val="000000" w:themeColor="text1"/>
                <w:sz w:val="21"/>
                <w:szCs w:val="21"/>
              </w:rPr>
              <w:lastRenderedPageBreak/>
              <w:t>Link in with the Forces Friendly Employers Database &amp; Career Transition Partnership (CTP)</w:t>
            </w:r>
          </w:p>
          <w:p w14:paraId="4658B8AD" w14:textId="77777777" w:rsidR="003073D8" w:rsidRPr="003073D8" w:rsidRDefault="003073D8" w:rsidP="003073D8">
            <w:pPr>
              <w:pStyle w:val="ListParagraph"/>
              <w:ind w:left="360"/>
              <w:rPr>
                <w:rFonts w:ascii="Arial" w:hAnsi="Arial" w:cs="Arial"/>
                <w:color w:val="000000" w:themeColor="text1"/>
                <w:sz w:val="21"/>
                <w:szCs w:val="21"/>
              </w:rPr>
            </w:pPr>
            <w:r w:rsidRPr="003073D8">
              <w:rPr>
                <w:rFonts w:ascii="Arial" w:hAnsi="Arial" w:cs="Arial"/>
                <w:i/>
                <w:iCs/>
                <w:color w:val="000000" w:themeColor="text1"/>
                <w:sz w:val="21"/>
                <w:szCs w:val="21"/>
              </w:rPr>
              <w:t xml:space="preserve">Note:  Rotherham Council is registered with </w:t>
            </w:r>
            <w:hyperlink r:id="rId11" w:history="1">
              <w:r w:rsidRPr="003073D8">
                <w:rPr>
                  <w:rStyle w:val="Hyperlink"/>
                  <w:rFonts w:ascii="Arial" w:hAnsi="Arial" w:cs="Arial"/>
                  <w:i/>
                  <w:iCs/>
                  <w:sz w:val="21"/>
                  <w:szCs w:val="21"/>
                </w:rPr>
                <w:t>Forces Families Jobs</w:t>
              </w:r>
            </w:hyperlink>
            <w:r w:rsidRPr="003073D8">
              <w:rPr>
                <w:rFonts w:ascii="Arial" w:hAnsi="Arial" w:cs="Arial"/>
                <w:i/>
                <w:iCs/>
                <w:color w:val="000000" w:themeColor="text1"/>
                <w:sz w:val="21"/>
                <w:szCs w:val="21"/>
              </w:rPr>
              <w:t xml:space="preserve"> and </w:t>
            </w:r>
            <w:hyperlink r:id="rId12" w:history="1">
              <w:r w:rsidRPr="003073D8">
                <w:rPr>
                  <w:rStyle w:val="Hyperlink"/>
                  <w:rFonts w:ascii="Arial" w:hAnsi="Arial" w:cs="Arial"/>
                  <w:i/>
                  <w:iCs/>
                  <w:sz w:val="21"/>
                  <w:szCs w:val="21"/>
                </w:rPr>
                <w:t>CTP</w:t>
              </w:r>
            </w:hyperlink>
            <w:r w:rsidRPr="003073D8">
              <w:rPr>
                <w:rFonts w:ascii="Arial" w:hAnsi="Arial" w:cs="Arial"/>
                <w:i/>
                <w:iCs/>
                <w:color w:val="000000" w:themeColor="text1"/>
                <w:sz w:val="21"/>
                <w:szCs w:val="21"/>
              </w:rPr>
              <w:t> and has placed a standing job advert to direct applicants to the standard corporate Council website.</w:t>
            </w:r>
          </w:p>
          <w:p w14:paraId="54B19CD0" w14:textId="77777777" w:rsidR="003073D8" w:rsidRPr="003073D8" w:rsidRDefault="003073D8" w:rsidP="003073D8">
            <w:pPr>
              <w:pStyle w:val="ListParagraph"/>
              <w:numPr>
                <w:ilvl w:val="0"/>
                <w:numId w:val="44"/>
              </w:numPr>
              <w:ind w:left="360"/>
              <w:rPr>
                <w:rFonts w:ascii="Arial" w:hAnsi="Arial" w:cs="Arial"/>
                <w:color w:val="000000" w:themeColor="text1"/>
                <w:sz w:val="21"/>
                <w:szCs w:val="21"/>
              </w:rPr>
            </w:pPr>
            <w:r w:rsidRPr="003073D8">
              <w:rPr>
                <w:rFonts w:ascii="Arial" w:hAnsi="Arial" w:cs="Arial"/>
                <w:b/>
                <w:bCs/>
                <w:color w:val="000000" w:themeColor="text1"/>
                <w:sz w:val="21"/>
                <w:szCs w:val="21"/>
              </w:rPr>
              <w:t>Link in with the NHS on their existing Pathways to Work Programmes.</w:t>
            </w:r>
          </w:p>
          <w:p w14:paraId="3CD9BAD8" w14:textId="77777777" w:rsidR="003073D8" w:rsidRPr="003073D8" w:rsidRDefault="003073D8" w:rsidP="003073D8">
            <w:pPr>
              <w:pStyle w:val="ListParagraph"/>
              <w:numPr>
                <w:ilvl w:val="0"/>
                <w:numId w:val="44"/>
              </w:numPr>
              <w:ind w:left="360"/>
              <w:rPr>
                <w:rFonts w:ascii="Arial" w:hAnsi="Arial" w:cs="Arial"/>
                <w:color w:val="000000" w:themeColor="text1"/>
                <w:sz w:val="21"/>
                <w:szCs w:val="21"/>
              </w:rPr>
            </w:pPr>
            <w:r w:rsidRPr="003073D8">
              <w:rPr>
                <w:rFonts w:ascii="Arial" w:hAnsi="Arial" w:cs="Arial"/>
                <w:b/>
                <w:bCs/>
                <w:color w:val="000000" w:themeColor="text1"/>
                <w:sz w:val="21"/>
                <w:szCs w:val="21"/>
              </w:rPr>
              <w:t xml:space="preserve">Liaise with Rotherham Military Community Veterans Centre </w:t>
            </w:r>
            <w:r w:rsidRPr="003073D8">
              <w:rPr>
                <w:rFonts w:ascii="Arial" w:hAnsi="Arial" w:cs="Arial"/>
                <w:color w:val="000000" w:themeColor="text1"/>
                <w:sz w:val="21"/>
                <w:szCs w:val="21"/>
              </w:rPr>
              <w:t>regarding attendance at a future MCVC Drop-in.</w:t>
            </w:r>
          </w:p>
          <w:p w14:paraId="6CB0FD38" w14:textId="77777777" w:rsidR="003073D8" w:rsidRDefault="003073D8" w:rsidP="003073D8">
            <w:pPr>
              <w:pStyle w:val="ListParagraph"/>
              <w:numPr>
                <w:ilvl w:val="0"/>
                <w:numId w:val="44"/>
              </w:numPr>
              <w:ind w:left="360"/>
              <w:rPr>
                <w:rFonts w:ascii="Arial" w:hAnsi="Arial" w:cs="Arial"/>
                <w:color w:val="000000" w:themeColor="text1"/>
                <w:sz w:val="21"/>
                <w:szCs w:val="21"/>
              </w:rPr>
            </w:pPr>
            <w:r w:rsidRPr="003073D8">
              <w:rPr>
                <w:rFonts w:ascii="Arial" w:hAnsi="Arial" w:cs="Arial"/>
                <w:b/>
                <w:bCs/>
                <w:color w:val="000000" w:themeColor="text1"/>
                <w:sz w:val="21"/>
                <w:szCs w:val="21"/>
              </w:rPr>
              <w:t xml:space="preserve">Engage with the Department for Work and Pensions (DWP) </w:t>
            </w:r>
            <w:r w:rsidRPr="003073D8">
              <w:rPr>
                <w:rFonts w:ascii="Arial" w:hAnsi="Arial" w:cs="Arial"/>
                <w:color w:val="000000" w:themeColor="text1"/>
                <w:sz w:val="21"/>
                <w:szCs w:val="21"/>
              </w:rPr>
              <w:t>- continue to engage via Marie Shadwick also linking in with Neil Halsey, Member of the Rotherham Armed Forces Community Covenant Group and Armed Forces Champion for South Yorkshire, DWP.</w:t>
            </w:r>
          </w:p>
          <w:p w14:paraId="4B273CF6" w14:textId="77777777" w:rsidR="003073D8" w:rsidRPr="003073D8" w:rsidRDefault="003073D8" w:rsidP="003073D8">
            <w:pPr>
              <w:pStyle w:val="ListParagraph"/>
              <w:numPr>
                <w:ilvl w:val="0"/>
                <w:numId w:val="44"/>
              </w:numPr>
              <w:ind w:left="360"/>
              <w:rPr>
                <w:rFonts w:ascii="Arial" w:hAnsi="Arial" w:cs="Arial"/>
                <w:color w:val="000000" w:themeColor="text1"/>
                <w:sz w:val="21"/>
                <w:szCs w:val="21"/>
              </w:rPr>
            </w:pPr>
            <w:r w:rsidRPr="003073D8">
              <w:rPr>
                <w:rFonts w:ascii="Arial" w:hAnsi="Arial" w:cs="Arial"/>
                <w:b/>
                <w:bCs/>
                <w:color w:val="000000" w:themeColor="text1"/>
                <w:sz w:val="21"/>
                <w:szCs w:val="21"/>
              </w:rPr>
              <w:t>Engage with other charities and organisations such as Royal British Legion Lifeworks and Walking with the Wounded</w:t>
            </w:r>
            <w:r>
              <w:rPr>
                <w:rFonts w:ascii="Arial" w:hAnsi="Arial" w:cs="Arial"/>
                <w:b/>
                <w:bCs/>
                <w:color w:val="000000" w:themeColor="text1"/>
                <w:sz w:val="21"/>
                <w:szCs w:val="21"/>
              </w:rPr>
              <w:t>.</w:t>
            </w:r>
          </w:p>
          <w:p w14:paraId="2FF8956F" w14:textId="58B8F8A2" w:rsidR="003073D8" w:rsidRPr="003073D8" w:rsidRDefault="003073D8" w:rsidP="003073D8">
            <w:pPr>
              <w:pStyle w:val="ListParagraph"/>
              <w:ind w:left="360"/>
              <w:rPr>
                <w:rFonts w:ascii="Arial" w:hAnsi="Arial" w:cs="Arial"/>
                <w:color w:val="000000" w:themeColor="text1"/>
                <w:sz w:val="21"/>
                <w:szCs w:val="21"/>
              </w:rPr>
            </w:pPr>
            <w:r w:rsidRPr="003073D8">
              <w:rPr>
                <w:rFonts w:ascii="Arial" w:hAnsi="Arial" w:cs="Arial"/>
                <w:color w:val="000000" w:themeColor="text1"/>
                <w:sz w:val="21"/>
                <w:szCs w:val="21"/>
              </w:rPr>
              <w:t> </w:t>
            </w:r>
          </w:p>
          <w:p w14:paraId="6E89834F" w14:textId="77777777" w:rsidR="003073D8" w:rsidRPr="003073D8" w:rsidRDefault="003073D8" w:rsidP="003073D8">
            <w:pPr>
              <w:pStyle w:val="ListParagraph"/>
              <w:ind w:left="0"/>
              <w:rPr>
                <w:rFonts w:ascii="Arial" w:hAnsi="Arial" w:cs="Arial"/>
                <w:i/>
                <w:iCs/>
                <w:color w:val="000000" w:themeColor="text1"/>
                <w:sz w:val="21"/>
                <w:szCs w:val="21"/>
              </w:rPr>
            </w:pPr>
            <w:r w:rsidRPr="003073D8">
              <w:rPr>
                <w:rFonts w:ascii="Arial" w:hAnsi="Arial" w:cs="Arial"/>
                <w:b/>
                <w:bCs/>
                <w:i/>
                <w:iCs/>
                <w:color w:val="000000" w:themeColor="text1"/>
                <w:sz w:val="21"/>
                <w:szCs w:val="21"/>
                <w:u w:val="single"/>
              </w:rPr>
              <w:t>Rotherham Council Lead Contacts:</w:t>
            </w:r>
          </w:p>
          <w:p w14:paraId="2C7F728C" w14:textId="77777777" w:rsidR="003073D8" w:rsidRPr="003073D8" w:rsidRDefault="003073D8" w:rsidP="003073D8">
            <w:pPr>
              <w:pStyle w:val="ListParagraph"/>
              <w:numPr>
                <w:ilvl w:val="0"/>
                <w:numId w:val="46"/>
              </w:numPr>
              <w:ind w:left="360"/>
              <w:rPr>
                <w:rFonts w:ascii="Arial" w:hAnsi="Arial" w:cs="Arial"/>
                <w:i/>
                <w:iCs/>
                <w:color w:val="000000" w:themeColor="text1"/>
                <w:sz w:val="21"/>
                <w:szCs w:val="21"/>
              </w:rPr>
            </w:pPr>
            <w:r w:rsidRPr="003073D8">
              <w:rPr>
                <w:rFonts w:ascii="Arial" w:hAnsi="Arial" w:cs="Arial"/>
                <w:i/>
                <w:iCs/>
                <w:color w:val="000000" w:themeColor="text1"/>
                <w:sz w:val="21"/>
                <w:szCs w:val="21"/>
              </w:rPr>
              <w:t>Simeon Leach, Economic Strategy &amp; Partnerships Manager</w:t>
            </w:r>
          </w:p>
          <w:p w14:paraId="305A40A6" w14:textId="77777777" w:rsidR="003073D8" w:rsidRPr="003073D8" w:rsidRDefault="003073D8" w:rsidP="003073D8">
            <w:pPr>
              <w:pStyle w:val="ListParagraph"/>
              <w:ind w:left="360"/>
              <w:rPr>
                <w:rFonts w:ascii="Arial" w:hAnsi="Arial" w:cs="Arial"/>
                <w:i/>
                <w:iCs/>
                <w:color w:val="000000" w:themeColor="text1"/>
                <w:sz w:val="21"/>
                <w:szCs w:val="21"/>
              </w:rPr>
            </w:pPr>
            <w:r w:rsidRPr="003073D8">
              <w:rPr>
                <w:rFonts w:ascii="Arial" w:hAnsi="Arial" w:cs="Arial"/>
                <w:i/>
                <w:iCs/>
                <w:color w:val="000000" w:themeColor="text1"/>
                <w:sz w:val="21"/>
                <w:szCs w:val="21"/>
              </w:rPr>
              <w:t>Rotherham Investment &amp; Development Office, Rotherham Council</w:t>
            </w:r>
          </w:p>
          <w:p w14:paraId="116EE757" w14:textId="77777777" w:rsidR="003073D8" w:rsidRPr="003073D8" w:rsidRDefault="003073D8" w:rsidP="003073D8">
            <w:pPr>
              <w:pStyle w:val="ListParagraph"/>
              <w:ind w:left="360"/>
              <w:rPr>
                <w:rFonts w:ascii="Arial" w:hAnsi="Arial" w:cs="Arial"/>
                <w:i/>
                <w:iCs/>
                <w:color w:val="000000" w:themeColor="text1"/>
                <w:sz w:val="21"/>
                <w:szCs w:val="21"/>
              </w:rPr>
            </w:pPr>
            <w:r w:rsidRPr="003073D8">
              <w:rPr>
                <w:rFonts w:ascii="Arial" w:hAnsi="Arial" w:cs="Arial"/>
                <w:i/>
                <w:iCs/>
                <w:color w:val="000000" w:themeColor="text1"/>
                <w:sz w:val="21"/>
                <w:szCs w:val="21"/>
              </w:rPr>
              <w:t xml:space="preserve">Email:  </w:t>
            </w:r>
            <w:hyperlink r:id="rId13" w:history="1">
              <w:r w:rsidRPr="003073D8">
                <w:rPr>
                  <w:rStyle w:val="Hyperlink"/>
                  <w:rFonts w:ascii="Arial" w:hAnsi="Arial" w:cs="Arial"/>
                  <w:i/>
                  <w:iCs/>
                  <w:sz w:val="21"/>
                  <w:szCs w:val="21"/>
                </w:rPr>
                <w:t>simeon.leach@rotherham.gov.uk</w:t>
              </w:r>
            </w:hyperlink>
          </w:p>
          <w:p w14:paraId="66ADAF92" w14:textId="77777777" w:rsidR="003073D8" w:rsidRPr="003073D8" w:rsidRDefault="003073D8" w:rsidP="003073D8">
            <w:pPr>
              <w:pStyle w:val="ListParagraph"/>
              <w:numPr>
                <w:ilvl w:val="0"/>
                <w:numId w:val="47"/>
              </w:numPr>
              <w:ind w:left="360"/>
              <w:rPr>
                <w:rFonts w:ascii="Arial" w:hAnsi="Arial" w:cs="Arial"/>
                <w:i/>
                <w:iCs/>
                <w:color w:val="000000" w:themeColor="text1"/>
                <w:sz w:val="21"/>
                <w:szCs w:val="21"/>
              </w:rPr>
            </w:pPr>
            <w:r w:rsidRPr="003073D8">
              <w:rPr>
                <w:rFonts w:ascii="Arial" w:hAnsi="Arial" w:cs="Arial"/>
                <w:i/>
                <w:iCs/>
                <w:color w:val="000000" w:themeColor="text1"/>
                <w:sz w:val="21"/>
                <w:szCs w:val="21"/>
              </w:rPr>
              <w:t>Louise Robinson, Multiply Programme Manager</w:t>
            </w:r>
          </w:p>
          <w:p w14:paraId="3035725F" w14:textId="77777777" w:rsidR="003073D8" w:rsidRPr="003073D8" w:rsidRDefault="003073D8" w:rsidP="003073D8">
            <w:pPr>
              <w:pStyle w:val="ListParagraph"/>
              <w:ind w:left="360"/>
              <w:rPr>
                <w:rFonts w:ascii="Arial" w:hAnsi="Arial" w:cs="Arial"/>
                <w:i/>
                <w:iCs/>
                <w:color w:val="000000" w:themeColor="text1"/>
                <w:sz w:val="21"/>
                <w:szCs w:val="21"/>
              </w:rPr>
            </w:pPr>
            <w:r w:rsidRPr="003073D8">
              <w:rPr>
                <w:rFonts w:ascii="Arial" w:hAnsi="Arial" w:cs="Arial"/>
                <w:i/>
                <w:iCs/>
                <w:color w:val="000000" w:themeColor="text1"/>
                <w:sz w:val="21"/>
                <w:szCs w:val="21"/>
              </w:rPr>
              <w:t>Rotherham Investment &amp; Development Office, Rotherham Council</w:t>
            </w:r>
          </w:p>
          <w:p w14:paraId="0D71636F" w14:textId="77777777" w:rsidR="003073D8" w:rsidRPr="003073D8" w:rsidRDefault="003073D8" w:rsidP="003073D8">
            <w:pPr>
              <w:pStyle w:val="ListParagraph"/>
              <w:ind w:left="360"/>
              <w:rPr>
                <w:rFonts w:ascii="Arial" w:hAnsi="Arial" w:cs="Arial"/>
                <w:i/>
                <w:iCs/>
                <w:color w:val="000000" w:themeColor="text1"/>
                <w:sz w:val="21"/>
                <w:szCs w:val="21"/>
              </w:rPr>
            </w:pPr>
            <w:r w:rsidRPr="003073D8">
              <w:rPr>
                <w:rFonts w:ascii="Arial" w:hAnsi="Arial" w:cs="Arial"/>
                <w:i/>
                <w:iCs/>
                <w:color w:val="000000" w:themeColor="text1"/>
                <w:sz w:val="21"/>
                <w:szCs w:val="21"/>
              </w:rPr>
              <w:t xml:space="preserve">Email: </w:t>
            </w:r>
            <w:hyperlink r:id="rId14" w:history="1">
              <w:r w:rsidRPr="003073D8">
                <w:rPr>
                  <w:rStyle w:val="Hyperlink"/>
                  <w:rFonts w:ascii="Arial" w:hAnsi="Arial" w:cs="Arial"/>
                  <w:i/>
                  <w:iCs/>
                  <w:sz w:val="21"/>
                  <w:szCs w:val="21"/>
                </w:rPr>
                <w:t>louise.robinson2@rotherham.gov.uk</w:t>
              </w:r>
            </w:hyperlink>
          </w:p>
          <w:p w14:paraId="5C28B0D5" w14:textId="484B2A56" w:rsidR="00EA4FC1" w:rsidRPr="0082242A" w:rsidRDefault="003073D8" w:rsidP="0098565F">
            <w:pPr>
              <w:pStyle w:val="ListParagraph"/>
              <w:ind w:left="0"/>
              <w:rPr>
                <w:rFonts w:cs="Arial"/>
                <w:color w:val="000000" w:themeColor="text1"/>
                <w:sz w:val="21"/>
                <w:szCs w:val="21"/>
              </w:rPr>
            </w:pPr>
            <w:r w:rsidRPr="003073D8">
              <w:rPr>
                <w:rFonts w:ascii="Arial" w:hAnsi="Arial" w:cs="Arial"/>
                <w:color w:val="000000" w:themeColor="text1"/>
                <w:sz w:val="21"/>
                <w:szCs w:val="21"/>
              </w:rPr>
              <w:t> </w:t>
            </w:r>
          </w:p>
        </w:tc>
        <w:tc>
          <w:tcPr>
            <w:tcW w:w="1530" w:type="dxa"/>
          </w:tcPr>
          <w:p w14:paraId="524A9B99" w14:textId="77777777" w:rsidR="006F3CB2" w:rsidRPr="0082242A" w:rsidRDefault="006F3CB2" w:rsidP="006F3CB2">
            <w:pPr>
              <w:rPr>
                <w:rFonts w:cs="Arial"/>
                <w:color w:val="000000" w:themeColor="text1"/>
                <w:sz w:val="21"/>
                <w:szCs w:val="21"/>
              </w:rPr>
            </w:pPr>
          </w:p>
          <w:p w14:paraId="1CF0DBAD" w14:textId="77777777" w:rsidR="005779FE" w:rsidRDefault="005779FE" w:rsidP="006F3CB2">
            <w:pPr>
              <w:rPr>
                <w:rFonts w:cs="Arial"/>
                <w:color w:val="000000" w:themeColor="text1"/>
                <w:sz w:val="21"/>
                <w:szCs w:val="21"/>
              </w:rPr>
            </w:pPr>
          </w:p>
          <w:p w14:paraId="4E861E85" w14:textId="77777777" w:rsidR="005872C8" w:rsidRDefault="005872C8" w:rsidP="006F3CB2">
            <w:pPr>
              <w:rPr>
                <w:rFonts w:cs="Arial"/>
                <w:color w:val="000000" w:themeColor="text1"/>
                <w:sz w:val="21"/>
                <w:szCs w:val="21"/>
              </w:rPr>
            </w:pPr>
          </w:p>
          <w:p w14:paraId="6097EC48" w14:textId="77777777" w:rsidR="005872C8" w:rsidRDefault="005872C8" w:rsidP="006F3CB2">
            <w:pPr>
              <w:rPr>
                <w:rFonts w:cs="Arial"/>
                <w:color w:val="000000" w:themeColor="text1"/>
                <w:sz w:val="21"/>
                <w:szCs w:val="21"/>
              </w:rPr>
            </w:pPr>
          </w:p>
          <w:p w14:paraId="09B628DB" w14:textId="77777777" w:rsidR="005872C8" w:rsidRDefault="005872C8" w:rsidP="006F3CB2">
            <w:pPr>
              <w:rPr>
                <w:rFonts w:cs="Arial"/>
                <w:color w:val="000000" w:themeColor="text1"/>
                <w:sz w:val="21"/>
                <w:szCs w:val="21"/>
              </w:rPr>
            </w:pPr>
          </w:p>
          <w:p w14:paraId="2F95476F" w14:textId="77777777" w:rsidR="005872C8" w:rsidRDefault="005872C8" w:rsidP="006F3CB2">
            <w:pPr>
              <w:rPr>
                <w:rFonts w:cs="Arial"/>
                <w:color w:val="000000" w:themeColor="text1"/>
                <w:sz w:val="21"/>
                <w:szCs w:val="21"/>
              </w:rPr>
            </w:pPr>
          </w:p>
          <w:p w14:paraId="5F2D0F4D" w14:textId="77777777" w:rsidR="005872C8" w:rsidRDefault="005872C8" w:rsidP="006F3CB2">
            <w:pPr>
              <w:rPr>
                <w:rFonts w:cs="Arial"/>
                <w:color w:val="000000" w:themeColor="text1"/>
                <w:sz w:val="21"/>
                <w:szCs w:val="21"/>
              </w:rPr>
            </w:pPr>
          </w:p>
          <w:p w14:paraId="41D193DD" w14:textId="77777777" w:rsidR="005872C8" w:rsidRDefault="005872C8" w:rsidP="006F3CB2">
            <w:pPr>
              <w:rPr>
                <w:rFonts w:cs="Arial"/>
                <w:color w:val="000000" w:themeColor="text1"/>
                <w:sz w:val="21"/>
                <w:szCs w:val="21"/>
              </w:rPr>
            </w:pPr>
          </w:p>
          <w:p w14:paraId="60E1C938" w14:textId="77777777" w:rsidR="005872C8" w:rsidRDefault="005872C8" w:rsidP="006F3CB2">
            <w:pPr>
              <w:rPr>
                <w:rFonts w:cs="Arial"/>
                <w:color w:val="000000" w:themeColor="text1"/>
                <w:sz w:val="21"/>
                <w:szCs w:val="21"/>
              </w:rPr>
            </w:pPr>
          </w:p>
          <w:p w14:paraId="54F8793C" w14:textId="77777777" w:rsidR="005872C8" w:rsidRDefault="005872C8" w:rsidP="006F3CB2">
            <w:pPr>
              <w:rPr>
                <w:rFonts w:cs="Arial"/>
                <w:color w:val="000000" w:themeColor="text1"/>
                <w:sz w:val="21"/>
                <w:szCs w:val="21"/>
              </w:rPr>
            </w:pPr>
          </w:p>
          <w:p w14:paraId="1F397D16" w14:textId="77777777" w:rsidR="005872C8" w:rsidRDefault="005872C8" w:rsidP="006F3CB2">
            <w:pPr>
              <w:rPr>
                <w:rFonts w:cs="Arial"/>
                <w:color w:val="000000" w:themeColor="text1"/>
                <w:sz w:val="21"/>
                <w:szCs w:val="21"/>
              </w:rPr>
            </w:pPr>
          </w:p>
          <w:p w14:paraId="0CE33F57" w14:textId="77777777" w:rsidR="005872C8" w:rsidRDefault="005872C8" w:rsidP="006F3CB2">
            <w:pPr>
              <w:rPr>
                <w:rFonts w:cs="Arial"/>
                <w:color w:val="000000" w:themeColor="text1"/>
                <w:sz w:val="21"/>
                <w:szCs w:val="21"/>
              </w:rPr>
            </w:pPr>
          </w:p>
          <w:p w14:paraId="2B868A5F" w14:textId="77777777" w:rsidR="005872C8" w:rsidRDefault="005872C8" w:rsidP="006F3CB2">
            <w:pPr>
              <w:rPr>
                <w:rFonts w:cs="Arial"/>
                <w:color w:val="000000" w:themeColor="text1"/>
                <w:sz w:val="21"/>
                <w:szCs w:val="21"/>
              </w:rPr>
            </w:pPr>
          </w:p>
          <w:p w14:paraId="6B641849" w14:textId="77777777" w:rsidR="005872C8" w:rsidRDefault="005872C8" w:rsidP="006F3CB2">
            <w:pPr>
              <w:rPr>
                <w:rFonts w:cs="Arial"/>
                <w:color w:val="000000" w:themeColor="text1"/>
                <w:sz w:val="21"/>
                <w:szCs w:val="21"/>
              </w:rPr>
            </w:pPr>
          </w:p>
          <w:p w14:paraId="1CA4B72B" w14:textId="77777777" w:rsidR="005872C8" w:rsidRDefault="005872C8" w:rsidP="006F3CB2">
            <w:pPr>
              <w:rPr>
                <w:rFonts w:cs="Arial"/>
                <w:color w:val="000000" w:themeColor="text1"/>
                <w:sz w:val="21"/>
                <w:szCs w:val="21"/>
              </w:rPr>
            </w:pPr>
          </w:p>
          <w:p w14:paraId="0EE8AC12" w14:textId="77777777" w:rsidR="005872C8" w:rsidRDefault="005872C8" w:rsidP="006F3CB2">
            <w:pPr>
              <w:rPr>
                <w:rFonts w:cs="Arial"/>
                <w:color w:val="000000" w:themeColor="text1"/>
                <w:sz w:val="21"/>
                <w:szCs w:val="21"/>
              </w:rPr>
            </w:pPr>
          </w:p>
          <w:p w14:paraId="0871A542" w14:textId="77777777" w:rsidR="005872C8" w:rsidRDefault="005872C8" w:rsidP="006F3CB2">
            <w:pPr>
              <w:rPr>
                <w:rFonts w:cs="Arial"/>
                <w:color w:val="000000" w:themeColor="text1"/>
                <w:sz w:val="21"/>
                <w:szCs w:val="21"/>
              </w:rPr>
            </w:pPr>
          </w:p>
          <w:p w14:paraId="70557579" w14:textId="77777777" w:rsidR="005872C8" w:rsidRDefault="005872C8" w:rsidP="006F3CB2">
            <w:pPr>
              <w:rPr>
                <w:rFonts w:cs="Arial"/>
                <w:color w:val="000000" w:themeColor="text1"/>
                <w:sz w:val="21"/>
                <w:szCs w:val="21"/>
              </w:rPr>
            </w:pPr>
          </w:p>
          <w:p w14:paraId="2852DFF4" w14:textId="77777777" w:rsidR="005872C8" w:rsidRDefault="005872C8" w:rsidP="006F3CB2">
            <w:pPr>
              <w:rPr>
                <w:rFonts w:cs="Arial"/>
                <w:color w:val="000000" w:themeColor="text1"/>
                <w:sz w:val="21"/>
                <w:szCs w:val="21"/>
              </w:rPr>
            </w:pPr>
          </w:p>
          <w:p w14:paraId="07A01A99" w14:textId="77777777" w:rsidR="005872C8" w:rsidRDefault="005872C8" w:rsidP="006F3CB2">
            <w:pPr>
              <w:rPr>
                <w:rFonts w:cs="Arial"/>
                <w:color w:val="000000" w:themeColor="text1"/>
                <w:sz w:val="21"/>
                <w:szCs w:val="21"/>
              </w:rPr>
            </w:pPr>
          </w:p>
          <w:p w14:paraId="5479F2E4" w14:textId="77777777" w:rsidR="005872C8" w:rsidRDefault="005872C8" w:rsidP="006F3CB2">
            <w:pPr>
              <w:rPr>
                <w:rFonts w:cs="Arial"/>
                <w:color w:val="000000" w:themeColor="text1"/>
                <w:sz w:val="21"/>
                <w:szCs w:val="21"/>
              </w:rPr>
            </w:pPr>
          </w:p>
          <w:p w14:paraId="608678EB" w14:textId="77777777" w:rsidR="005872C8" w:rsidRDefault="005872C8" w:rsidP="006F3CB2">
            <w:pPr>
              <w:rPr>
                <w:rFonts w:cs="Arial"/>
                <w:color w:val="000000" w:themeColor="text1"/>
                <w:sz w:val="21"/>
                <w:szCs w:val="21"/>
              </w:rPr>
            </w:pPr>
          </w:p>
          <w:p w14:paraId="4947CED2" w14:textId="77777777" w:rsidR="00E605BC" w:rsidRDefault="00E605BC" w:rsidP="006F3CB2">
            <w:pPr>
              <w:rPr>
                <w:rFonts w:cs="Arial"/>
                <w:color w:val="000000" w:themeColor="text1"/>
                <w:sz w:val="21"/>
                <w:szCs w:val="21"/>
              </w:rPr>
            </w:pPr>
          </w:p>
          <w:p w14:paraId="4CFF2976" w14:textId="77777777" w:rsidR="00E605BC" w:rsidRDefault="00E605BC" w:rsidP="006F3CB2">
            <w:pPr>
              <w:rPr>
                <w:rFonts w:cs="Arial"/>
                <w:color w:val="000000" w:themeColor="text1"/>
                <w:sz w:val="21"/>
                <w:szCs w:val="21"/>
              </w:rPr>
            </w:pPr>
          </w:p>
          <w:p w14:paraId="6AFA1FB0" w14:textId="77777777" w:rsidR="00E605BC" w:rsidRDefault="00E605BC" w:rsidP="006F3CB2">
            <w:pPr>
              <w:rPr>
                <w:rFonts w:cs="Arial"/>
                <w:color w:val="000000" w:themeColor="text1"/>
                <w:sz w:val="21"/>
                <w:szCs w:val="21"/>
              </w:rPr>
            </w:pPr>
          </w:p>
          <w:p w14:paraId="1952A8EA" w14:textId="77777777" w:rsidR="00E605BC" w:rsidRDefault="00E605BC" w:rsidP="006F3CB2">
            <w:pPr>
              <w:rPr>
                <w:rFonts w:cs="Arial"/>
                <w:color w:val="000000" w:themeColor="text1"/>
                <w:sz w:val="21"/>
                <w:szCs w:val="21"/>
              </w:rPr>
            </w:pPr>
          </w:p>
          <w:p w14:paraId="5300DCE6" w14:textId="77777777" w:rsidR="00E605BC" w:rsidRDefault="00E605BC" w:rsidP="006F3CB2">
            <w:pPr>
              <w:rPr>
                <w:rFonts w:cs="Arial"/>
                <w:color w:val="000000" w:themeColor="text1"/>
                <w:sz w:val="21"/>
                <w:szCs w:val="21"/>
              </w:rPr>
            </w:pPr>
          </w:p>
          <w:p w14:paraId="744E3325" w14:textId="77777777" w:rsidR="00E605BC" w:rsidRDefault="00E605BC" w:rsidP="006F3CB2">
            <w:pPr>
              <w:rPr>
                <w:rFonts w:cs="Arial"/>
                <w:color w:val="000000" w:themeColor="text1"/>
                <w:sz w:val="21"/>
                <w:szCs w:val="21"/>
              </w:rPr>
            </w:pPr>
          </w:p>
          <w:p w14:paraId="48B41697" w14:textId="77777777" w:rsidR="00E605BC" w:rsidRDefault="00E605BC" w:rsidP="006F3CB2">
            <w:pPr>
              <w:rPr>
                <w:rFonts w:cs="Arial"/>
                <w:color w:val="000000" w:themeColor="text1"/>
                <w:sz w:val="21"/>
                <w:szCs w:val="21"/>
              </w:rPr>
            </w:pPr>
          </w:p>
          <w:p w14:paraId="30FD7CFD" w14:textId="77777777" w:rsidR="00E605BC" w:rsidRDefault="00E605BC" w:rsidP="006F3CB2">
            <w:pPr>
              <w:rPr>
                <w:rFonts w:cs="Arial"/>
                <w:color w:val="000000" w:themeColor="text1"/>
                <w:sz w:val="21"/>
                <w:szCs w:val="21"/>
              </w:rPr>
            </w:pPr>
          </w:p>
          <w:p w14:paraId="24BD0ED2" w14:textId="77777777" w:rsidR="00E605BC" w:rsidRDefault="00E605BC" w:rsidP="006F3CB2">
            <w:pPr>
              <w:rPr>
                <w:rFonts w:cs="Arial"/>
                <w:color w:val="000000" w:themeColor="text1"/>
                <w:sz w:val="21"/>
                <w:szCs w:val="21"/>
              </w:rPr>
            </w:pPr>
          </w:p>
          <w:p w14:paraId="6A0CA374" w14:textId="77777777" w:rsidR="00E605BC" w:rsidRDefault="00E605BC" w:rsidP="006F3CB2">
            <w:pPr>
              <w:rPr>
                <w:rFonts w:cs="Arial"/>
                <w:color w:val="000000" w:themeColor="text1"/>
                <w:sz w:val="21"/>
                <w:szCs w:val="21"/>
              </w:rPr>
            </w:pPr>
          </w:p>
          <w:p w14:paraId="2B8866F0" w14:textId="77777777" w:rsidR="00E605BC" w:rsidRDefault="00E605BC" w:rsidP="006F3CB2">
            <w:pPr>
              <w:rPr>
                <w:rFonts w:cs="Arial"/>
                <w:color w:val="000000" w:themeColor="text1"/>
                <w:sz w:val="21"/>
                <w:szCs w:val="21"/>
              </w:rPr>
            </w:pPr>
          </w:p>
          <w:p w14:paraId="337897C6" w14:textId="77777777" w:rsidR="00E605BC" w:rsidRDefault="00E605BC" w:rsidP="006F3CB2">
            <w:pPr>
              <w:rPr>
                <w:rFonts w:cs="Arial"/>
                <w:color w:val="000000" w:themeColor="text1"/>
                <w:sz w:val="21"/>
                <w:szCs w:val="21"/>
              </w:rPr>
            </w:pPr>
          </w:p>
          <w:p w14:paraId="634D99B2" w14:textId="77777777" w:rsidR="00E605BC" w:rsidRDefault="00E605BC" w:rsidP="006F3CB2">
            <w:pPr>
              <w:rPr>
                <w:rFonts w:cs="Arial"/>
                <w:color w:val="000000" w:themeColor="text1"/>
                <w:sz w:val="21"/>
                <w:szCs w:val="21"/>
              </w:rPr>
            </w:pPr>
          </w:p>
          <w:p w14:paraId="3F6D1398" w14:textId="77777777" w:rsidR="00E605BC" w:rsidRDefault="00E605BC" w:rsidP="006F3CB2">
            <w:pPr>
              <w:rPr>
                <w:rFonts w:cs="Arial"/>
                <w:color w:val="000000" w:themeColor="text1"/>
                <w:sz w:val="21"/>
                <w:szCs w:val="21"/>
              </w:rPr>
            </w:pPr>
          </w:p>
          <w:p w14:paraId="43BC4029" w14:textId="77777777" w:rsidR="00E605BC" w:rsidRDefault="00E605BC" w:rsidP="006F3CB2">
            <w:pPr>
              <w:rPr>
                <w:rFonts w:cs="Arial"/>
                <w:color w:val="000000" w:themeColor="text1"/>
                <w:sz w:val="21"/>
                <w:szCs w:val="21"/>
              </w:rPr>
            </w:pPr>
          </w:p>
          <w:p w14:paraId="2E4A1307" w14:textId="77777777" w:rsidR="00E605BC" w:rsidRDefault="00E605BC" w:rsidP="006F3CB2">
            <w:pPr>
              <w:rPr>
                <w:rFonts w:cs="Arial"/>
                <w:color w:val="000000" w:themeColor="text1"/>
                <w:sz w:val="21"/>
                <w:szCs w:val="21"/>
              </w:rPr>
            </w:pPr>
          </w:p>
          <w:p w14:paraId="34005FD6" w14:textId="77777777" w:rsidR="00E605BC" w:rsidRDefault="00E605BC" w:rsidP="006F3CB2">
            <w:pPr>
              <w:rPr>
                <w:rFonts w:cs="Arial"/>
                <w:color w:val="000000" w:themeColor="text1"/>
                <w:sz w:val="21"/>
                <w:szCs w:val="21"/>
              </w:rPr>
            </w:pPr>
          </w:p>
          <w:p w14:paraId="646B4AB9" w14:textId="031E7773" w:rsidR="005872C8" w:rsidRDefault="005872C8" w:rsidP="006F3CB2">
            <w:pPr>
              <w:rPr>
                <w:rFonts w:cs="Arial"/>
                <w:color w:val="000000" w:themeColor="text1"/>
                <w:sz w:val="21"/>
                <w:szCs w:val="21"/>
              </w:rPr>
            </w:pPr>
            <w:r w:rsidRPr="0082242A">
              <w:rPr>
                <w:rFonts w:cs="Arial"/>
                <w:bCs/>
                <w:color w:val="000000" w:themeColor="text1"/>
                <w:sz w:val="21"/>
                <w:szCs w:val="21"/>
              </w:rPr>
              <w:t xml:space="preserve">Simeon Leach and Louise Robinson, </w:t>
            </w:r>
            <w:r w:rsidRPr="0082242A">
              <w:rPr>
                <w:rFonts w:cs="Arial"/>
                <w:bCs/>
                <w:color w:val="000000" w:themeColor="text1"/>
                <w:sz w:val="21"/>
                <w:szCs w:val="21"/>
              </w:rPr>
              <w:lastRenderedPageBreak/>
              <w:t>Rotherham Council</w:t>
            </w:r>
          </w:p>
          <w:p w14:paraId="6B61A033" w14:textId="77777777" w:rsidR="005872C8" w:rsidRDefault="005872C8" w:rsidP="006F3CB2">
            <w:pPr>
              <w:rPr>
                <w:rFonts w:cs="Arial"/>
                <w:color w:val="000000" w:themeColor="text1"/>
                <w:sz w:val="21"/>
                <w:szCs w:val="21"/>
              </w:rPr>
            </w:pPr>
          </w:p>
          <w:p w14:paraId="406BBDDC" w14:textId="77777777" w:rsidR="005872C8" w:rsidRDefault="005872C8" w:rsidP="006F3CB2">
            <w:pPr>
              <w:rPr>
                <w:rFonts w:cs="Arial"/>
                <w:color w:val="000000" w:themeColor="text1"/>
                <w:sz w:val="21"/>
                <w:szCs w:val="21"/>
              </w:rPr>
            </w:pPr>
          </w:p>
          <w:p w14:paraId="69180678" w14:textId="77777777" w:rsidR="005872C8" w:rsidRDefault="005872C8" w:rsidP="006F3CB2">
            <w:pPr>
              <w:rPr>
                <w:rFonts w:cs="Arial"/>
                <w:color w:val="000000" w:themeColor="text1"/>
                <w:sz w:val="21"/>
                <w:szCs w:val="21"/>
              </w:rPr>
            </w:pPr>
          </w:p>
          <w:p w14:paraId="44B7E82F" w14:textId="77777777" w:rsidR="005872C8" w:rsidRDefault="005872C8" w:rsidP="006F3CB2">
            <w:pPr>
              <w:rPr>
                <w:rFonts w:cs="Arial"/>
                <w:color w:val="000000" w:themeColor="text1"/>
                <w:sz w:val="21"/>
                <w:szCs w:val="21"/>
              </w:rPr>
            </w:pPr>
          </w:p>
          <w:p w14:paraId="357F1ABF" w14:textId="77777777" w:rsidR="005872C8" w:rsidRDefault="005872C8" w:rsidP="006F3CB2">
            <w:pPr>
              <w:rPr>
                <w:rFonts w:cs="Arial"/>
                <w:color w:val="000000" w:themeColor="text1"/>
                <w:sz w:val="21"/>
                <w:szCs w:val="21"/>
              </w:rPr>
            </w:pPr>
          </w:p>
          <w:p w14:paraId="5A11F02B" w14:textId="77777777" w:rsidR="005872C8" w:rsidRDefault="005872C8" w:rsidP="006F3CB2">
            <w:pPr>
              <w:rPr>
                <w:rFonts w:cs="Arial"/>
                <w:color w:val="000000" w:themeColor="text1"/>
                <w:sz w:val="21"/>
                <w:szCs w:val="21"/>
              </w:rPr>
            </w:pPr>
          </w:p>
          <w:p w14:paraId="57B5AAF0" w14:textId="77777777" w:rsidR="005872C8" w:rsidRDefault="005872C8" w:rsidP="006F3CB2">
            <w:pPr>
              <w:rPr>
                <w:rFonts w:cs="Arial"/>
                <w:color w:val="000000" w:themeColor="text1"/>
                <w:sz w:val="21"/>
                <w:szCs w:val="21"/>
              </w:rPr>
            </w:pPr>
          </w:p>
          <w:p w14:paraId="10585E29" w14:textId="77777777" w:rsidR="005872C8" w:rsidRDefault="005872C8" w:rsidP="006F3CB2">
            <w:pPr>
              <w:rPr>
                <w:rFonts w:cs="Arial"/>
                <w:color w:val="000000" w:themeColor="text1"/>
                <w:sz w:val="21"/>
                <w:szCs w:val="21"/>
              </w:rPr>
            </w:pPr>
          </w:p>
          <w:p w14:paraId="74F02FF8" w14:textId="77777777" w:rsidR="005872C8" w:rsidRDefault="005872C8" w:rsidP="006F3CB2">
            <w:pPr>
              <w:rPr>
                <w:rFonts w:cs="Arial"/>
                <w:color w:val="000000" w:themeColor="text1"/>
                <w:sz w:val="21"/>
                <w:szCs w:val="21"/>
              </w:rPr>
            </w:pPr>
          </w:p>
          <w:p w14:paraId="2251244F" w14:textId="77777777" w:rsidR="005872C8" w:rsidRDefault="005872C8" w:rsidP="006F3CB2">
            <w:pPr>
              <w:rPr>
                <w:rFonts w:cs="Arial"/>
                <w:color w:val="000000" w:themeColor="text1"/>
                <w:sz w:val="21"/>
                <w:szCs w:val="21"/>
              </w:rPr>
            </w:pPr>
          </w:p>
          <w:p w14:paraId="4D66CEA6" w14:textId="77777777" w:rsidR="005872C8" w:rsidRDefault="005872C8" w:rsidP="006F3CB2">
            <w:pPr>
              <w:rPr>
                <w:rFonts w:cs="Arial"/>
                <w:color w:val="000000" w:themeColor="text1"/>
                <w:sz w:val="21"/>
                <w:szCs w:val="21"/>
              </w:rPr>
            </w:pPr>
          </w:p>
          <w:p w14:paraId="6E6A5609" w14:textId="77777777" w:rsidR="005872C8" w:rsidRDefault="005872C8" w:rsidP="006F3CB2">
            <w:pPr>
              <w:rPr>
                <w:rFonts w:cs="Arial"/>
                <w:color w:val="000000" w:themeColor="text1"/>
                <w:sz w:val="21"/>
                <w:szCs w:val="21"/>
              </w:rPr>
            </w:pPr>
          </w:p>
          <w:p w14:paraId="6A173646" w14:textId="77777777" w:rsidR="005872C8" w:rsidRDefault="005872C8" w:rsidP="006F3CB2">
            <w:pPr>
              <w:rPr>
                <w:rFonts w:cs="Arial"/>
                <w:color w:val="000000" w:themeColor="text1"/>
                <w:sz w:val="21"/>
                <w:szCs w:val="21"/>
              </w:rPr>
            </w:pPr>
          </w:p>
          <w:p w14:paraId="288F5046" w14:textId="77777777" w:rsidR="005872C8" w:rsidRDefault="005872C8" w:rsidP="006F3CB2">
            <w:pPr>
              <w:rPr>
                <w:rFonts w:cs="Arial"/>
                <w:color w:val="000000" w:themeColor="text1"/>
                <w:sz w:val="21"/>
                <w:szCs w:val="21"/>
              </w:rPr>
            </w:pPr>
          </w:p>
          <w:p w14:paraId="3D54334B" w14:textId="77777777" w:rsidR="005872C8" w:rsidRDefault="005872C8" w:rsidP="006F3CB2">
            <w:pPr>
              <w:rPr>
                <w:rFonts w:cs="Arial"/>
                <w:color w:val="000000" w:themeColor="text1"/>
                <w:sz w:val="21"/>
                <w:szCs w:val="21"/>
              </w:rPr>
            </w:pPr>
          </w:p>
          <w:p w14:paraId="28FEDF92" w14:textId="77777777" w:rsidR="005872C8" w:rsidRDefault="005872C8" w:rsidP="006F3CB2">
            <w:pPr>
              <w:rPr>
                <w:rFonts w:cs="Arial"/>
                <w:color w:val="000000" w:themeColor="text1"/>
                <w:sz w:val="21"/>
                <w:szCs w:val="21"/>
              </w:rPr>
            </w:pPr>
          </w:p>
          <w:p w14:paraId="59DD75C5" w14:textId="77777777" w:rsidR="005872C8" w:rsidRDefault="005872C8" w:rsidP="006F3CB2">
            <w:pPr>
              <w:rPr>
                <w:rFonts w:cs="Arial"/>
                <w:color w:val="000000" w:themeColor="text1"/>
                <w:sz w:val="21"/>
                <w:szCs w:val="21"/>
              </w:rPr>
            </w:pPr>
          </w:p>
          <w:p w14:paraId="215A93BA" w14:textId="77777777" w:rsidR="005872C8" w:rsidRDefault="005872C8" w:rsidP="006F3CB2">
            <w:pPr>
              <w:rPr>
                <w:rFonts w:cs="Arial"/>
                <w:color w:val="000000" w:themeColor="text1"/>
                <w:sz w:val="21"/>
                <w:szCs w:val="21"/>
              </w:rPr>
            </w:pPr>
          </w:p>
          <w:p w14:paraId="13CFF928" w14:textId="77777777" w:rsidR="002B25E4" w:rsidRDefault="002B25E4" w:rsidP="006F3CB2">
            <w:pPr>
              <w:rPr>
                <w:rFonts w:cs="Arial"/>
                <w:color w:val="000000" w:themeColor="text1"/>
                <w:sz w:val="21"/>
                <w:szCs w:val="21"/>
              </w:rPr>
            </w:pPr>
          </w:p>
          <w:p w14:paraId="2014B24C" w14:textId="2C962C41" w:rsidR="005779FE" w:rsidRPr="0082242A" w:rsidRDefault="005779FE" w:rsidP="006F3CB2">
            <w:pPr>
              <w:rPr>
                <w:rFonts w:cs="Arial"/>
                <w:color w:val="000000" w:themeColor="text1"/>
                <w:sz w:val="21"/>
                <w:szCs w:val="21"/>
              </w:rPr>
            </w:pPr>
          </w:p>
        </w:tc>
      </w:tr>
      <w:bookmarkEnd w:id="4"/>
      <w:tr w:rsidR="006F3CB2" w:rsidRPr="0082242A" w14:paraId="296040CC" w14:textId="77777777" w:rsidTr="003B2123">
        <w:trPr>
          <w:trHeight w:val="768"/>
        </w:trPr>
        <w:tc>
          <w:tcPr>
            <w:tcW w:w="787" w:type="dxa"/>
          </w:tcPr>
          <w:p w14:paraId="002134B5" w14:textId="42845AA2" w:rsidR="00506B20" w:rsidRPr="00A57CA4" w:rsidRDefault="006F3CB2" w:rsidP="006F3CB2">
            <w:pPr>
              <w:jc w:val="both"/>
              <w:rPr>
                <w:rFonts w:cs="Arial"/>
                <w:b/>
                <w:bCs/>
                <w:color w:val="000000" w:themeColor="text1"/>
                <w:sz w:val="21"/>
                <w:szCs w:val="21"/>
              </w:rPr>
            </w:pPr>
            <w:r w:rsidRPr="00A57CA4">
              <w:rPr>
                <w:rFonts w:cs="Arial"/>
                <w:b/>
                <w:bCs/>
                <w:sz w:val="21"/>
                <w:szCs w:val="21"/>
              </w:rPr>
              <w:lastRenderedPageBreak/>
              <w:br w:type="page"/>
            </w:r>
            <w:r w:rsidR="00D85EC5" w:rsidRPr="00A57CA4">
              <w:rPr>
                <w:rFonts w:cs="Arial"/>
                <w:b/>
                <w:bCs/>
                <w:sz w:val="21"/>
                <w:szCs w:val="21"/>
              </w:rPr>
              <w:t>4</w:t>
            </w:r>
            <w:r w:rsidRPr="00A57CA4">
              <w:rPr>
                <w:rFonts w:cs="Arial"/>
                <w:b/>
                <w:bCs/>
                <w:color w:val="000000" w:themeColor="text1"/>
                <w:sz w:val="21"/>
                <w:szCs w:val="21"/>
              </w:rPr>
              <w:t>.</w:t>
            </w:r>
          </w:p>
          <w:p w14:paraId="49163DF9" w14:textId="77777777" w:rsidR="00506B20" w:rsidRPr="00A57CA4" w:rsidRDefault="00506B20" w:rsidP="006F3CB2">
            <w:pPr>
              <w:jc w:val="both"/>
              <w:rPr>
                <w:rFonts w:cs="Arial"/>
                <w:b/>
                <w:bCs/>
                <w:color w:val="000000" w:themeColor="text1"/>
                <w:sz w:val="21"/>
                <w:szCs w:val="21"/>
              </w:rPr>
            </w:pPr>
          </w:p>
          <w:p w14:paraId="0B2C2D94" w14:textId="5A97E83D" w:rsidR="001A6506" w:rsidRPr="00A57CA4" w:rsidRDefault="00D85EC5" w:rsidP="00C265F1">
            <w:pPr>
              <w:jc w:val="both"/>
              <w:rPr>
                <w:rFonts w:cs="Arial"/>
                <w:b/>
                <w:bCs/>
                <w:color w:val="000000" w:themeColor="text1"/>
                <w:sz w:val="21"/>
                <w:szCs w:val="21"/>
              </w:rPr>
            </w:pPr>
            <w:r w:rsidRPr="00A57CA4">
              <w:rPr>
                <w:rFonts w:cs="Arial"/>
                <w:b/>
                <w:bCs/>
                <w:color w:val="000000" w:themeColor="text1"/>
                <w:sz w:val="21"/>
                <w:szCs w:val="21"/>
              </w:rPr>
              <w:t>4</w:t>
            </w:r>
            <w:r w:rsidR="006F3CB2" w:rsidRPr="00A57CA4">
              <w:rPr>
                <w:rFonts w:cs="Arial"/>
                <w:b/>
                <w:bCs/>
                <w:color w:val="000000" w:themeColor="text1"/>
                <w:sz w:val="21"/>
                <w:szCs w:val="21"/>
              </w:rPr>
              <w:t>.1</w:t>
            </w:r>
          </w:p>
        </w:tc>
        <w:tc>
          <w:tcPr>
            <w:tcW w:w="8100" w:type="dxa"/>
          </w:tcPr>
          <w:p w14:paraId="55F8E8FB" w14:textId="7D2AF1AB" w:rsidR="006F3CB2" w:rsidRPr="0082242A" w:rsidRDefault="006F3CB2" w:rsidP="006F3CB2">
            <w:pPr>
              <w:rPr>
                <w:rFonts w:cs="Arial"/>
                <w:b/>
                <w:bCs/>
                <w:sz w:val="21"/>
                <w:szCs w:val="21"/>
              </w:rPr>
            </w:pPr>
            <w:r w:rsidRPr="0082242A">
              <w:rPr>
                <w:rFonts w:cs="Arial"/>
                <w:b/>
                <w:bCs/>
                <w:sz w:val="21"/>
                <w:szCs w:val="21"/>
              </w:rPr>
              <w:t xml:space="preserve">Rotherham’s Armed Forces Community Covenant Action Plan </w:t>
            </w:r>
          </w:p>
          <w:p w14:paraId="4B00C4EA" w14:textId="77777777" w:rsidR="00506B20" w:rsidRPr="0082242A" w:rsidRDefault="00506B20" w:rsidP="006F3CB2">
            <w:pPr>
              <w:rPr>
                <w:rFonts w:cs="Arial"/>
                <w:color w:val="000000" w:themeColor="text1"/>
                <w:sz w:val="21"/>
                <w:szCs w:val="21"/>
              </w:rPr>
            </w:pPr>
          </w:p>
          <w:p w14:paraId="5E1E2381" w14:textId="63AC0A51" w:rsidR="00C265F1" w:rsidRPr="0082242A" w:rsidRDefault="00C265F1" w:rsidP="00D85EC5">
            <w:pPr>
              <w:rPr>
                <w:rFonts w:cs="Arial"/>
                <w:color w:val="000000" w:themeColor="text1"/>
                <w:sz w:val="21"/>
                <w:szCs w:val="21"/>
              </w:rPr>
            </w:pPr>
            <w:r w:rsidRPr="0082242A">
              <w:rPr>
                <w:rFonts w:cs="Arial"/>
                <w:color w:val="000000" w:themeColor="text1"/>
                <w:sz w:val="21"/>
                <w:szCs w:val="21"/>
              </w:rPr>
              <w:t>Members noted the progress updates against themed areas of activity in the current Rotherham Armed Forces Community Covenant Action Plan.</w:t>
            </w:r>
          </w:p>
          <w:p w14:paraId="38DD2D0E" w14:textId="775FC9C8" w:rsidR="00C265F1" w:rsidRPr="0082242A" w:rsidRDefault="00C265F1" w:rsidP="00C265F1">
            <w:pPr>
              <w:rPr>
                <w:rFonts w:eastAsia="Calibri" w:cs="Arial"/>
                <w:sz w:val="21"/>
                <w:szCs w:val="21"/>
              </w:rPr>
            </w:pPr>
          </w:p>
        </w:tc>
        <w:tc>
          <w:tcPr>
            <w:tcW w:w="1530" w:type="dxa"/>
          </w:tcPr>
          <w:p w14:paraId="181644F6" w14:textId="10B54614" w:rsidR="006837E4" w:rsidRPr="0082242A" w:rsidRDefault="006837E4" w:rsidP="006F3CB2">
            <w:pPr>
              <w:rPr>
                <w:rFonts w:cs="Arial"/>
                <w:iCs/>
                <w:color w:val="000000" w:themeColor="text1"/>
                <w:sz w:val="21"/>
                <w:szCs w:val="21"/>
              </w:rPr>
            </w:pPr>
          </w:p>
        </w:tc>
      </w:tr>
      <w:tr w:rsidR="00842FE1" w:rsidRPr="0082242A" w14:paraId="670BFB7B" w14:textId="77777777" w:rsidTr="003B2123">
        <w:trPr>
          <w:trHeight w:val="768"/>
        </w:trPr>
        <w:tc>
          <w:tcPr>
            <w:tcW w:w="787" w:type="dxa"/>
          </w:tcPr>
          <w:p w14:paraId="16446F69" w14:textId="77777777" w:rsidR="00842FE1" w:rsidRPr="00A57CA4" w:rsidRDefault="00842FE1" w:rsidP="006F3CB2">
            <w:pPr>
              <w:jc w:val="both"/>
              <w:rPr>
                <w:rFonts w:cs="Arial"/>
                <w:b/>
                <w:bCs/>
                <w:color w:val="000000" w:themeColor="text1"/>
                <w:sz w:val="21"/>
                <w:szCs w:val="21"/>
              </w:rPr>
            </w:pPr>
            <w:r w:rsidRPr="00A57CA4">
              <w:rPr>
                <w:rFonts w:cs="Arial"/>
                <w:b/>
                <w:bCs/>
                <w:color w:val="000000" w:themeColor="text1"/>
                <w:sz w:val="21"/>
                <w:szCs w:val="21"/>
              </w:rPr>
              <w:t>5.</w:t>
            </w:r>
          </w:p>
          <w:p w14:paraId="03F0EDC7" w14:textId="77777777" w:rsidR="00A62E19" w:rsidRPr="00A57CA4" w:rsidRDefault="00A62E19" w:rsidP="006F3CB2">
            <w:pPr>
              <w:jc w:val="both"/>
              <w:rPr>
                <w:rFonts w:cs="Arial"/>
                <w:b/>
                <w:bCs/>
                <w:color w:val="000000" w:themeColor="text1"/>
                <w:sz w:val="21"/>
                <w:szCs w:val="21"/>
              </w:rPr>
            </w:pPr>
          </w:p>
          <w:p w14:paraId="11FC8E92" w14:textId="77777777" w:rsidR="00A62E19" w:rsidRPr="00A57CA4" w:rsidRDefault="00A62E19" w:rsidP="006F3CB2">
            <w:pPr>
              <w:jc w:val="both"/>
              <w:rPr>
                <w:rFonts w:cs="Arial"/>
                <w:b/>
                <w:bCs/>
                <w:color w:val="000000" w:themeColor="text1"/>
                <w:sz w:val="21"/>
                <w:szCs w:val="21"/>
              </w:rPr>
            </w:pPr>
          </w:p>
          <w:p w14:paraId="20FD4248" w14:textId="77777777" w:rsidR="00A62E19" w:rsidRPr="00A57CA4" w:rsidRDefault="00A62E19" w:rsidP="006F3CB2">
            <w:pPr>
              <w:jc w:val="both"/>
              <w:rPr>
                <w:rFonts w:cs="Arial"/>
                <w:b/>
                <w:bCs/>
                <w:color w:val="000000" w:themeColor="text1"/>
                <w:sz w:val="21"/>
                <w:szCs w:val="21"/>
              </w:rPr>
            </w:pPr>
          </w:p>
          <w:p w14:paraId="11BB7575" w14:textId="77777777" w:rsidR="00A62E19" w:rsidRPr="00A57CA4" w:rsidRDefault="00A62E19" w:rsidP="006F3CB2">
            <w:pPr>
              <w:jc w:val="both"/>
              <w:rPr>
                <w:rFonts w:cs="Arial"/>
                <w:b/>
                <w:bCs/>
                <w:color w:val="000000" w:themeColor="text1"/>
                <w:sz w:val="21"/>
                <w:szCs w:val="21"/>
              </w:rPr>
            </w:pPr>
            <w:r w:rsidRPr="00A57CA4">
              <w:rPr>
                <w:rFonts w:cs="Arial"/>
                <w:b/>
                <w:bCs/>
                <w:color w:val="000000" w:themeColor="text1"/>
                <w:sz w:val="21"/>
                <w:szCs w:val="21"/>
              </w:rPr>
              <w:t>5.1</w:t>
            </w:r>
          </w:p>
          <w:p w14:paraId="0D6615E6" w14:textId="77777777" w:rsidR="00A62E19" w:rsidRPr="00A57CA4" w:rsidRDefault="00A62E19" w:rsidP="006F3CB2">
            <w:pPr>
              <w:jc w:val="both"/>
              <w:rPr>
                <w:rFonts w:cs="Arial"/>
                <w:b/>
                <w:bCs/>
                <w:color w:val="000000" w:themeColor="text1"/>
                <w:sz w:val="21"/>
                <w:szCs w:val="21"/>
              </w:rPr>
            </w:pPr>
          </w:p>
          <w:p w14:paraId="0CA6D923" w14:textId="77777777" w:rsidR="00A62E19" w:rsidRPr="00A57CA4" w:rsidRDefault="00A62E19" w:rsidP="006F3CB2">
            <w:pPr>
              <w:jc w:val="both"/>
              <w:rPr>
                <w:rFonts w:cs="Arial"/>
                <w:b/>
                <w:bCs/>
                <w:color w:val="000000" w:themeColor="text1"/>
                <w:sz w:val="21"/>
                <w:szCs w:val="21"/>
              </w:rPr>
            </w:pPr>
          </w:p>
          <w:p w14:paraId="2005059A" w14:textId="77777777" w:rsidR="00A62E19" w:rsidRPr="00A57CA4" w:rsidRDefault="00A62E19" w:rsidP="006F3CB2">
            <w:pPr>
              <w:jc w:val="both"/>
              <w:rPr>
                <w:rFonts w:cs="Arial"/>
                <w:b/>
                <w:bCs/>
                <w:color w:val="000000" w:themeColor="text1"/>
                <w:sz w:val="21"/>
                <w:szCs w:val="21"/>
              </w:rPr>
            </w:pPr>
          </w:p>
          <w:p w14:paraId="5DF14EBF" w14:textId="77777777" w:rsidR="00A62E19" w:rsidRPr="00A57CA4" w:rsidRDefault="00A62E19" w:rsidP="006F3CB2">
            <w:pPr>
              <w:jc w:val="both"/>
              <w:rPr>
                <w:rFonts w:cs="Arial"/>
                <w:b/>
                <w:bCs/>
                <w:color w:val="000000" w:themeColor="text1"/>
                <w:sz w:val="21"/>
                <w:szCs w:val="21"/>
              </w:rPr>
            </w:pPr>
          </w:p>
          <w:p w14:paraId="0CFE7645" w14:textId="77777777" w:rsidR="00A62E19" w:rsidRDefault="00A62E19" w:rsidP="006F3CB2">
            <w:pPr>
              <w:jc w:val="both"/>
              <w:rPr>
                <w:rFonts w:cs="Arial"/>
                <w:b/>
                <w:bCs/>
                <w:color w:val="000000" w:themeColor="text1"/>
                <w:sz w:val="21"/>
                <w:szCs w:val="21"/>
              </w:rPr>
            </w:pPr>
            <w:r w:rsidRPr="00A57CA4">
              <w:rPr>
                <w:rFonts w:cs="Arial"/>
                <w:b/>
                <w:bCs/>
                <w:color w:val="000000" w:themeColor="text1"/>
                <w:sz w:val="21"/>
                <w:szCs w:val="21"/>
              </w:rPr>
              <w:t>5.2</w:t>
            </w:r>
          </w:p>
          <w:p w14:paraId="79A70DBD" w14:textId="77777777" w:rsidR="00A57CA4" w:rsidRDefault="00A57CA4" w:rsidP="006F3CB2">
            <w:pPr>
              <w:jc w:val="both"/>
              <w:rPr>
                <w:rFonts w:cs="Arial"/>
                <w:b/>
                <w:bCs/>
                <w:color w:val="000000" w:themeColor="text1"/>
                <w:sz w:val="21"/>
                <w:szCs w:val="21"/>
              </w:rPr>
            </w:pPr>
          </w:p>
          <w:p w14:paraId="26783689" w14:textId="77777777" w:rsidR="00A57CA4" w:rsidRDefault="00A57CA4" w:rsidP="006F3CB2">
            <w:pPr>
              <w:jc w:val="both"/>
              <w:rPr>
                <w:rFonts w:cs="Arial"/>
                <w:b/>
                <w:bCs/>
                <w:color w:val="000000" w:themeColor="text1"/>
                <w:sz w:val="21"/>
                <w:szCs w:val="21"/>
              </w:rPr>
            </w:pPr>
          </w:p>
          <w:p w14:paraId="25785D0C" w14:textId="77777777" w:rsidR="00A57CA4" w:rsidRDefault="00A57CA4" w:rsidP="006F3CB2">
            <w:pPr>
              <w:jc w:val="both"/>
              <w:rPr>
                <w:rFonts w:cs="Arial"/>
                <w:b/>
                <w:bCs/>
                <w:color w:val="000000" w:themeColor="text1"/>
                <w:sz w:val="21"/>
                <w:szCs w:val="21"/>
              </w:rPr>
            </w:pPr>
          </w:p>
          <w:p w14:paraId="4706CB45" w14:textId="77777777" w:rsidR="00A57CA4" w:rsidRDefault="00A57CA4" w:rsidP="006F3CB2">
            <w:pPr>
              <w:jc w:val="both"/>
              <w:rPr>
                <w:rFonts w:cs="Arial"/>
                <w:b/>
                <w:bCs/>
                <w:color w:val="000000" w:themeColor="text1"/>
                <w:sz w:val="21"/>
                <w:szCs w:val="21"/>
              </w:rPr>
            </w:pPr>
          </w:p>
          <w:p w14:paraId="7BE18BC4" w14:textId="0D4D6342" w:rsidR="00A62E19" w:rsidRDefault="00A57CA4" w:rsidP="006F3CB2">
            <w:pPr>
              <w:jc w:val="both"/>
              <w:rPr>
                <w:rFonts w:cs="Arial"/>
                <w:b/>
                <w:bCs/>
                <w:color w:val="000000" w:themeColor="text1"/>
                <w:sz w:val="21"/>
                <w:szCs w:val="21"/>
              </w:rPr>
            </w:pPr>
            <w:r>
              <w:rPr>
                <w:rFonts w:cs="Arial"/>
                <w:b/>
                <w:bCs/>
                <w:color w:val="000000" w:themeColor="text1"/>
                <w:sz w:val="21"/>
                <w:szCs w:val="21"/>
              </w:rPr>
              <w:t>5.3</w:t>
            </w:r>
          </w:p>
          <w:p w14:paraId="3BAE1FCC" w14:textId="77777777" w:rsidR="008A2031" w:rsidRDefault="008A2031" w:rsidP="006F3CB2">
            <w:pPr>
              <w:jc w:val="both"/>
              <w:rPr>
                <w:rFonts w:cs="Arial"/>
                <w:b/>
                <w:bCs/>
                <w:color w:val="000000" w:themeColor="text1"/>
                <w:sz w:val="21"/>
                <w:szCs w:val="21"/>
              </w:rPr>
            </w:pPr>
          </w:p>
          <w:p w14:paraId="76E26164" w14:textId="77777777" w:rsidR="008A2031" w:rsidRDefault="008A2031" w:rsidP="006F3CB2">
            <w:pPr>
              <w:jc w:val="both"/>
              <w:rPr>
                <w:rFonts w:cs="Arial"/>
                <w:b/>
                <w:bCs/>
                <w:color w:val="000000" w:themeColor="text1"/>
                <w:sz w:val="21"/>
                <w:szCs w:val="21"/>
              </w:rPr>
            </w:pPr>
          </w:p>
          <w:p w14:paraId="756D985F" w14:textId="77777777" w:rsidR="008A2031" w:rsidRDefault="008A2031" w:rsidP="006F3CB2">
            <w:pPr>
              <w:jc w:val="both"/>
              <w:rPr>
                <w:rFonts w:cs="Arial"/>
                <w:b/>
                <w:bCs/>
                <w:color w:val="000000" w:themeColor="text1"/>
                <w:sz w:val="21"/>
                <w:szCs w:val="21"/>
              </w:rPr>
            </w:pPr>
          </w:p>
          <w:p w14:paraId="03983DE3" w14:textId="77777777" w:rsidR="008A2031" w:rsidRDefault="008A2031" w:rsidP="006F3CB2">
            <w:pPr>
              <w:jc w:val="both"/>
              <w:rPr>
                <w:rFonts w:cs="Arial"/>
                <w:b/>
                <w:bCs/>
                <w:color w:val="000000" w:themeColor="text1"/>
                <w:sz w:val="21"/>
                <w:szCs w:val="21"/>
              </w:rPr>
            </w:pPr>
          </w:p>
          <w:p w14:paraId="2770D1DE" w14:textId="77777777" w:rsidR="008A2031" w:rsidRDefault="008A2031" w:rsidP="006F3CB2">
            <w:pPr>
              <w:jc w:val="both"/>
              <w:rPr>
                <w:rFonts w:cs="Arial"/>
                <w:b/>
                <w:bCs/>
                <w:color w:val="000000" w:themeColor="text1"/>
                <w:sz w:val="21"/>
                <w:szCs w:val="21"/>
              </w:rPr>
            </w:pPr>
          </w:p>
          <w:p w14:paraId="01EE1D58" w14:textId="77777777" w:rsidR="008A2031" w:rsidRDefault="008A2031" w:rsidP="006F3CB2">
            <w:pPr>
              <w:jc w:val="both"/>
              <w:rPr>
                <w:rFonts w:cs="Arial"/>
                <w:b/>
                <w:bCs/>
                <w:color w:val="000000" w:themeColor="text1"/>
                <w:sz w:val="21"/>
                <w:szCs w:val="21"/>
              </w:rPr>
            </w:pPr>
          </w:p>
          <w:p w14:paraId="3B0B8051" w14:textId="77777777" w:rsidR="008A2031" w:rsidRDefault="008A2031" w:rsidP="006F3CB2">
            <w:pPr>
              <w:jc w:val="both"/>
              <w:rPr>
                <w:rFonts w:cs="Arial"/>
                <w:b/>
                <w:bCs/>
                <w:color w:val="000000" w:themeColor="text1"/>
                <w:sz w:val="21"/>
                <w:szCs w:val="21"/>
              </w:rPr>
            </w:pPr>
          </w:p>
          <w:p w14:paraId="017A144D" w14:textId="77777777" w:rsidR="008A2031" w:rsidRDefault="008A2031" w:rsidP="006F3CB2">
            <w:pPr>
              <w:jc w:val="both"/>
              <w:rPr>
                <w:rFonts w:cs="Arial"/>
                <w:b/>
                <w:bCs/>
                <w:color w:val="000000" w:themeColor="text1"/>
                <w:sz w:val="21"/>
                <w:szCs w:val="21"/>
              </w:rPr>
            </w:pPr>
          </w:p>
          <w:p w14:paraId="43E52FF0" w14:textId="77777777" w:rsidR="008A2031" w:rsidRDefault="008A2031" w:rsidP="006F3CB2">
            <w:pPr>
              <w:jc w:val="both"/>
              <w:rPr>
                <w:rFonts w:cs="Arial"/>
                <w:b/>
                <w:bCs/>
                <w:color w:val="000000" w:themeColor="text1"/>
                <w:sz w:val="21"/>
                <w:szCs w:val="21"/>
              </w:rPr>
            </w:pPr>
          </w:p>
          <w:p w14:paraId="36178F8A" w14:textId="77777777" w:rsidR="0059151D" w:rsidRDefault="0059151D" w:rsidP="006F3CB2">
            <w:pPr>
              <w:jc w:val="both"/>
              <w:rPr>
                <w:rFonts w:cs="Arial"/>
                <w:b/>
                <w:bCs/>
                <w:color w:val="000000" w:themeColor="text1"/>
                <w:sz w:val="21"/>
                <w:szCs w:val="21"/>
              </w:rPr>
            </w:pPr>
          </w:p>
          <w:p w14:paraId="7E8513BD" w14:textId="77777777" w:rsidR="0059151D" w:rsidRDefault="0059151D" w:rsidP="006F3CB2">
            <w:pPr>
              <w:jc w:val="both"/>
              <w:rPr>
                <w:rFonts w:cs="Arial"/>
                <w:b/>
                <w:bCs/>
                <w:color w:val="000000" w:themeColor="text1"/>
                <w:sz w:val="21"/>
                <w:szCs w:val="21"/>
              </w:rPr>
            </w:pPr>
          </w:p>
          <w:p w14:paraId="5BF41B12" w14:textId="77777777" w:rsidR="0059151D" w:rsidRDefault="0059151D" w:rsidP="006F3CB2">
            <w:pPr>
              <w:jc w:val="both"/>
              <w:rPr>
                <w:rFonts w:cs="Arial"/>
                <w:b/>
                <w:bCs/>
                <w:color w:val="000000" w:themeColor="text1"/>
                <w:sz w:val="21"/>
                <w:szCs w:val="21"/>
              </w:rPr>
            </w:pPr>
          </w:p>
          <w:p w14:paraId="4FFBA0A0" w14:textId="77777777" w:rsidR="008A2031" w:rsidRDefault="008A2031" w:rsidP="006F3CB2">
            <w:pPr>
              <w:jc w:val="both"/>
              <w:rPr>
                <w:rFonts w:cs="Arial"/>
                <w:b/>
                <w:bCs/>
                <w:color w:val="000000" w:themeColor="text1"/>
                <w:sz w:val="21"/>
                <w:szCs w:val="21"/>
              </w:rPr>
            </w:pPr>
          </w:p>
          <w:p w14:paraId="5A8DA2BA" w14:textId="7CED8BBB" w:rsidR="008A2031" w:rsidRPr="00A57CA4" w:rsidRDefault="008A2031" w:rsidP="006F3CB2">
            <w:pPr>
              <w:jc w:val="both"/>
              <w:rPr>
                <w:rFonts w:cs="Arial"/>
                <w:b/>
                <w:bCs/>
                <w:color w:val="000000" w:themeColor="text1"/>
                <w:sz w:val="21"/>
                <w:szCs w:val="21"/>
              </w:rPr>
            </w:pPr>
            <w:r>
              <w:rPr>
                <w:rFonts w:cs="Arial"/>
                <w:b/>
                <w:bCs/>
                <w:color w:val="000000" w:themeColor="text1"/>
                <w:sz w:val="21"/>
                <w:szCs w:val="21"/>
              </w:rPr>
              <w:t>5.4</w:t>
            </w:r>
          </w:p>
          <w:p w14:paraId="41C34861" w14:textId="02747EEC" w:rsidR="00A62E19" w:rsidRPr="00A57CA4" w:rsidRDefault="00A62E19" w:rsidP="006F3CB2">
            <w:pPr>
              <w:jc w:val="both"/>
              <w:rPr>
                <w:rFonts w:cs="Arial"/>
                <w:b/>
                <w:bCs/>
                <w:color w:val="000000" w:themeColor="text1"/>
                <w:sz w:val="21"/>
                <w:szCs w:val="21"/>
              </w:rPr>
            </w:pPr>
          </w:p>
        </w:tc>
        <w:tc>
          <w:tcPr>
            <w:tcW w:w="8100" w:type="dxa"/>
          </w:tcPr>
          <w:p w14:paraId="18AACE0B" w14:textId="77777777" w:rsidR="00842FE1" w:rsidRPr="0082242A" w:rsidRDefault="00842FE1" w:rsidP="006F3CB2">
            <w:pPr>
              <w:rPr>
                <w:rFonts w:cs="Arial"/>
                <w:b/>
                <w:bCs/>
                <w:color w:val="000000" w:themeColor="text1"/>
                <w:sz w:val="21"/>
                <w:szCs w:val="21"/>
              </w:rPr>
            </w:pPr>
            <w:r w:rsidRPr="0082242A">
              <w:rPr>
                <w:rFonts w:cs="Arial"/>
                <w:b/>
                <w:bCs/>
                <w:color w:val="000000" w:themeColor="text1"/>
                <w:sz w:val="21"/>
                <w:szCs w:val="21"/>
              </w:rPr>
              <w:t xml:space="preserve">Feedback from Key Meetings </w:t>
            </w:r>
          </w:p>
          <w:p w14:paraId="3EB3B8FA" w14:textId="77777777" w:rsidR="00F2161C" w:rsidRPr="0082242A" w:rsidRDefault="00F2161C" w:rsidP="006F3CB2">
            <w:pPr>
              <w:rPr>
                <w:rFonts w:cs="Arial"/>
                <w:b/>
                <w:bCs/>
                <w:color w:val="000000" w:themeColor="text1"/>
                <w:sz w:val="21"/>
                <w:szCs w:val="21"/>
              </w:rPr>
            </w:pPr>
          </w:p>
          <w:p w14:paraId="0FCC2B5C" w14:textId="77777777" w:rsidR="00F2161C" w:rsidRPr="0082242A" w:rsidRDefault="00F2161C" w:rsidP="00F2161C">
            <w:pPr>
              <w:pStyle w:val="ListParagraph"/>
              <w:numPr>
                <w:ilvl w:val="0"/>
                <w:numId w:val="32"/>
              </w:numPr>
              <w:jc w:val="both"/>
              <w:rPr>
                <w:rFonts w:ascii="Arial" w:hAnsi="Arial" w:cs="Arial"/>
                <w:b/>
                <w:color w:val="000000" w:themeColor="text1"/>
                <w:sz w:val="21"/>
                <w:szCs w:val="21"/>
              </w:rPr>
            </w:pPr>
            <w:r w:rsidRPr="0082242A">
              <w:rPr>
                <w:rFonts w:ascii="Arial" w:hAnsi="Arial" w:cs="Arial"/>
                <w:b/>
                <w:color w:val="000000" w:themeColor="text1"/>
                <w:sz w:val="21"/>
                <w:szCs w:val="21"/>
              </w:rPr>
              <w:t>21</w:t>
            </w:r>
            <w:r w:rsidRPr="0082242A">
              <w:rPr>
                <w:rFonts w:ascii="Arial" w:hAnsi="Arial" w:cs="Arial"/>
                <w:b/>
                <w:color w:val="000000" w:themeColor="text1"/>
                <w:sz w:val="21"/>
                <w:szCs w:val="21"/>
                <w:vertAlign w:val="superscript"/>
              </w:rPr>
              <w:t>st</w:t>
            </w:r>
            <w:r w:rsidRPr="0082242A">
              <w:rPr>
                <w:rFonts w:ascii="Arial" w:hAnsi="Arial" w:cs="Arial"/>
                <w:b/>
                <w:color w:val="000000" w:themeColor="text1"/>
                <w:sz w:val="21"/>
                <w:szCs w:val="21"/>
              </w:rPr>
              <w:t xml:space="preserve"> March: Veterans Voice Event (Dinnington) – Secretary of State for Defence, Minister for Veterans and People &amp; Jake Richards MP </w:t>
            </w:r>
          </w:p>
          <w:p w14:paraId="2C482B09" w14:textId="77777777" w:rsidR="00D27C46" w:rsidRDefault="00F2161C" w:rsidP="00D27C46">
            <w:pPr>
              <w:jc w:val="both"/>
              <w:rPr>
                <w:rFonts w:cs="Arial"/>
                <w:bCs/>
                <w:color w:val="000000" w:themeColor="text1"/>
                <w:sz w:val="21"/>
                <w:szCs w:val="21"/>
              </w:rPr>
            </w:pPr>
            <w:r w:rsidRPr="0082242A">
              <w:rPr>
                <w:rFonts w:cs="Arial"/>
                <w:bCs/>
                <w:color w:val="000000" w:themeColor="text1"/>
                <w:sz w:val="21"/>
                <w:szCs w:val="21"/>
              </w:rPr>
              <w:t>An event took place on 21</w:t>
            </w:r>
            <w:r w:rsidRPr="0082242A">
              <w:rPr>
                <w:rFonts w:cs="Arial"/>
                <w:bCs/>
                <w:color w:val="000000" w:themeColor="text1"/>
                <w:sz w:val="21"/>
                <w:szCs w:val="21"/>
                <w:vertAlign w:val="superscript"/>
              </w:rPr>
              <w:t>st</w:t>
            </w:r>
            <w:r w:rsidRPr="0082242A">
              <w:rPr>
                <w:rFonts w:cs="Arial"/>
                <w:bCs/>
                <w:color w:val="000000" w:themeColor="text1"/>
                <w:sz w:val="21"/>
                <w:szCs w:val="21"/>
              </w:rPr>
              <w:t xml:space="preserve"> March which provided an opportunity for veterans to hear </w:t>
            </w:r>
            <w:proofErr w:type="spellStart"/>
            <w:r w:rsidRPr="0082242A">
              <w:rPr>
                <w:rFonts w:cs="Arial"/>
                <w:bCs/>
                <w:color w:val="000000" w:themeColor="text1"/>
                <w:sz w:val="21"/>
                <w:szCs w:val="21"/>
              </w:rPr>
              <w:t>first hand</w:t>
            </w:r>
            <w:proofErr w:type="spellEnd"/>
            <w:r w:rsidRPr="0082242A">
              <w:rPr>
                <w:rFonts w:cs="Arial"/>
                <w:bCs/>
                <w:color w:val="000000" w:themeColor="text1"/>
                <w:sz w:val="21"/>
                <w:szCs w:val="21"/>
              </w:rPr>
              <w:t xml:space="preserve"> from the Secretary of State and Minister on upcoming plans to improve the care and support for the armed forces community and to enable those in attendance to feedback and raise any issues </w:t>
            </w:r>
            <w:proofErr w:type="gramStart"/>
            <w:r w:rsidRPr="0082242A">
              <w:rPr>
                <w:rFonts w:cs="Arial"/>
                <w:bCs/>
                <w:color w:val="000000" w:themeColor="text1"/>
                <w:sz w:val="21"/>
                <w:szCs w:val="21"/>
              </w:rPr>
              <w:t>direct</w:t>
            </w:r>
            <w:proofErr w:type="gramEnd"/>
            <w:r w:rsidRPr="0082242A">
              <w:rPr>
                <w:rFonts w:cs="Arial"/>
                <w:bCs/>
                <w:color w:val="000000" w:themeColor="text1"/>
                <w:sz w:val="21"/>
                <w:szCs w:val="21"/>
              </w:rPr>
              <w:t xml:space="preserve"> with Government.  </w:t>
            </w:r>
          </w:p>
          <w:p w14:paraId="1B7A3370" w14:textId="77777777" w:rsidR="00A57CA4" w:rsidRDefault="00A57CA4" w:rsidP="00D27C46">
            <w:pPr>
              <w:jc w:val="both"/>
              <w:rPr>
                <w:rFonts w:cs="Arial"/>
                <w:bCs/>
                <w:color w:val="000000" w:themeColor="text1"/>
                <w:sz w:val="21"/>
                <w:szCs w:val="21"/>
              </w:rPr>
            </w:pPr>
          </w:p>
          <w:p w14:paraId="1C9B5ED2" w14:textId="63902ABA" w:rsidR="00A57CA4" w:rsidRDefault="00A57CA4" w:rsidP="00D27C46">
            <w:pPr>
              <w:jc w:val="both"/>
              <w:rPr>
                <w:rFonts w:cs="Arial"/>
                <w:bCs/>
                <w:color w:val="000000" w:themeColor="text1"/>
                <w:sz w:val="21"/>
                <w:szCs w:val="21"/>
              </w:rPr>
            </w:pPr>
            <w:r>
              <w:rPr>
                <w:rFonts w:cs="Arial"/>
                <w:bCs/>
                <w:color w:val="000000" w:themeColor="text1"/>
                <w:sz w:val="21"/>
                <w:szCs w:val="21"/>
              </w:rPr>
              <w:t xml:space="preserve">Those Members of the Covenant Group that </w:t>
            </w:r>
            <w:proofErr w:type="gramStart"/>
            <w:r>
              <w:rPr>
                <w:rFonts w:cs="Arial"/>
                <w:bCs/>
                <w:color w:val="000000" w:themeColor="text1"/>
                <w:sz w:val="21"/>
                <w:szCs w:val="21"/>
              </w:rPr>
              <w:t>were in attendance at</w:t>
            </w:r>
            <w:proofErr w:type="gramEnd"/>
            <w:r>
              <w:rPr>
                <w:rFonts w:cs="Arial"/>
                <w:bCs/>
                <w:color w:val="000000" w:themeColor="text1"/>
                <w:sz w:val="21"/>
                <w:szCs w:val="21"/>
              </w:rPr>
              <w:t xml:space="preserve"> this event provided positive feedback on how well engaged the Government were with the armed forces community.</w:t>
            </w:r>
          </w:p>
          <w:p w14:paraId="2CAA288B" w14:textId="77777777" w:rsidR="00D27C46" w:rsidRPr="0082242A" w:rsidRDefault="00D27C46" w:rsidP="00D27C46">
            <w:pPr>
              <w:jc w:val="both"/>
              <w:rPr>
                <w:rFonts w:cs="Arial"/>
                <w:bCs/>
                <w:color w:val="000000" w:themeColor="text1"/>
                <w:sz w:val="21"/>
                <w:szCs w:val="21"/>
              </w:rPr>
            </w:pPr>
          </w:p>
          <w:p w14:paraId="32845650" w14:textId="35E050E9" w:rsidR="00F2161C" w:rsidRPr="0082242A" w:rsidRDefault="00F2161C" w:rsidP="00D27C46">
            <w:pPr>
              <w:pStyle w:val="ListParagraph"/>
              <w:numPr>
                <w:ilvl w:val="0"/>
                <w:numId w:val="32"/>
              </w:numPr>
              <w:jc w:val="both"/>
              <w:rPr>
                <w:rFonts w:ascii="Arial" w:hAnsi="Arial" w:cs="Arial"/>
                <w:b/>
                <w:color w:val="000000" w:themeColor="text1"/>
                <w:sz w:val="21"/>
                <w:szCs w:val="21"/>
              </w:rPr>
            </w:pPr>
            <w:r w:rsidRPr="0082242A">
              <w:rPr>
                <w:rFonts w:ascii="Arial" w:hAnsi="Arial" w:cs="Arial"/>
                <w:b/>
                <w:color w:val="000000" w:themeColor="text1"/>
                <w:sz w:val="21"/>
                <w:szCs w:val="21"/>
              </w:rPr>
              <w:t>9</w:t>
            </w:r>
            <w:r w:rsidRPr="0082242A">
              <w:rPr>
                <w:rFonts w:ascii="Arial" w:hAnsi="Arial" w:cs="Arial"/>
                <w:b/>
                <w:color w:val="000000" w:themeColor="text1"/>
                <w:sz w:val="21"/>
                <w:szCs w:val="21"/>
                <w:vertAlign w:val="superscript"/>
              </w:rPr>
              <w:t>th</w:t>
            </w:r>
            <w:r w:rsidRPr="0082242A">
              <w:rPr>
                <w:rFonts w:ascii="Arial" w:hAnsi="Arial" w:cs="Arial"/>
                <w:b/>
                <w:color w:val="000000" w:themeColor="text1"/>
                <w:sz w:val="21"/>
                <w:szCs w:val="21"/>
              </w:rPr>
              <w:t xml:space="preserve"> May: Covenant Structures &amp; Delivery – South Yorkshire</w:t>
            </w:r>
          </w:p>
          <w:p w14:paraId="21DD9A02" w14:textId="14B4E192" w:rsidR="00A62E19" w:rsidRPr="0082242A" w:rsidRDefault="00A62E19" w:rsidP="00A62E19">
            <w:pPr>
              <w:rPr>
                <w:rFonts w:cs="Arial"/>
                <w:bCs/>
                <w:color w:val="000000" w:themeColor="text1"/>
                <w:sz w:val="21"/>
                <w:szCs w:val="21"/>
              </w:rPr>
            </w:pPr>
            <w:r w:rsidRPr="0082242A">
              <w:rPr>
                <w:rFonts w:cs="Arial"/>
                <w:bCs/>
                <w:color w:val="000000" w:themeColor="text1"/>
                <w:sz w:val="21"/>
                <w:szCs w:val="21"/>
              </w:rPr>
              <w:t xml:space="preserve">Vicky Hartley, Rotherham Council reported that a meeting had taken place with the South Yorkshire Covenant Group (all the 4 </w:t>
            </w:r>
            <w:r w:rsidR="00F2161C" w:rsidRPr="0082242A">
              <w:rPr>
                <w:rFonts w:cs="Arial"/>
                <w:bCs/>
                <w:color w:val="000000" w:themeColor="text1"/>
                <w:sz w:val="21"/>
                <w:szCs w:val="21"/>
              </w:rPr>
              <w:t>South Yorkshire Councils</w:t>
            </w:r>
            <w:r w:rsidRPr="0082242A">
              <w:rPr>
                <w:rFonts w:cs="Arial"/>
                <w:bCs/>
                <w:color w:val="000000" w:themeColor="text1"/>
                <w:sz w:val="21"/>
                <w:szCs w:val="21"/>
              </w:rPr>
              <w:t>), South Yorkshire Mayoral Combined Authority, Office for Veterans’ Affairs (MoD), Royal British Legion &amp; Reserves’ Forces and Cadets’ Forces Association for Yorkshire and Humber on 9</w:t>
            </w:r>
            <w:r w:rsidRPr="0082242A">
              <w:rPr>
                <w:rFonts w:cs="Arial"/>
                <w:bCs/>
                <w:color w:val="000000" w:themeColor="text1"/>
                <w:sz w:val="21"/>
                <w:szCs w:val="21"/>
                <w:vertAlign w:val="superscript"/>
              </w:rPr>
              <w:t>th</w:t>
            </w:r>
            <w:r w:rsidRPr="0082242A">
              <w:rPr>
                <w:rFonts w:cs="Arial"/>
                <w:bCs/>
                <w:color w:val="000000" w:themeColor="text1"/>
                <w:sz w:val="21"/>
                <w:szCs w:val="21"/>
              </w:rPr>
              <w:t xml:space="preserve"> May</w:t>
            </w:r>
            <w:r w:rsidR="00F2161C" w:rsidRPr="0082242A">
              <w:rPr>
                <w:rFonts w:cs="Arial"/>
                <w:bCs/>
                <w:color w:val="000000" w:themeColor="text1"/>
                <w:sz w:val="21"/>
                <w:szCs w:val="21"/>
              </w:rPr>
              <w:t xml:space="preserve">.  The South Yorkshire Mayoral Combined Authority are currently gathering information and intelligence and acknowledge and recognise the importance of supporting the armed forces.  They want to provide support where they can </w:t>
            </w:r>
            <w:proofErr w:type="gramStart"/>
            <w:r w:rsidR="00F2161C" w:rsidRPr="0082242A">
              <w:rPr>
                <w:rFonts w:cs="Arial"/>
                <w:bCs/>
                <w:color w:val="000000" w:themeColor="text1"/>
                <w:sz w:val="21"/>
                <w:szCs w:val="21"/>
              </w:rPr>
              <w:t>working</w:t>
            </w:r>
            <w:proofErr w:type="gramEnd"/>
            <w:r w:rsidR="00F2161C" w:rsidRPr="0082242A">
              <w:rPr>
                <w:rFonts w:cs="Arial"/>
                <w:bCs/>
                <w:color w:val="000000" w:themeColor="text1"/>
                <w:sz w:val="21"/>
                <w:szCs w:val="21"/>
              </w:rPr>
              <w:t xml:space="preserve"> with the Councils, Covenant Boards and existing networks.</w:t>
            </w:r>
            <w:r w:rsidRPr="0082242A">
              <w:rPr>
                <w:rFonts w:cs="Arial"/>
                <w:bCs/>
                <w:color w:val="000000" w:themeColor="text1"/>
                <w:sz w:val="21"/>
                <w:szCs w:val="21"/>
              </w:rPr>
              <w:t xml:space="preserve">  </w:t>
            </w:r>
            <w:r w:rsidR="00F2161C" w:rsidRPr="0082242A">
              <w:rPr>
                <w:rFonts w:cs="Arial"/>
                <w:bCs/>
                <w:color w:val="000000" w:themeColor="text1"/>
                <w:sz w:val="21"/>
                <w:szCs w:val="21"/>
              </w:rPr>
              <w:t xml:space="preserve">Further discussions </w:t>
            </w:r>
            <w:r w:rsidR="008A2031">
              <w:rPr>
                <w:rFonts w:cs="Arial"/>
                <w:bCs/>
                <w:color w:val="000000" w:themeColor="text1"/>
                <w:sz w:val="21"/>
                <w:szCs w:val="21"/>
              </w:rPr>
              <w:t xml:space="preserve">will take place over the summer </w:t>
            </w:r>
            <w:r w:rsidR="00F2161C" w:rsidRPr="0082242A">
              <w:rPr>
                <w:rFonts w:cs="Arial"/>
                <w:bCs/>
                <w:color w:val="000000" w:themeColor="text1"/>
                <w:sz w:val="21"/>
                <w:szCs w:val="21"/>
              </w:rPr>
              <w:t xml:space="preserve">regarding what </w:t>
            </w:r>
            <w:r w:rsidRPr="0082242A">
              <w:rPr>
                <w:rFonts w:cs="Arial"/>
                <w:bCs/>
                <w:color w:val="000000" w:themeColor="text1"/>
                <w:sz w:val="21"/>
                <w:szCs w:val="21"/>
              </w:rPr>
              <w:t xml:space="preserve">any </w:t>
            </w:r>
            <w:r w:rsidR="00F2161C" w:rsidRPr="0082242A">
              <w:rPr>
                <w:rFonts w:cs="Arial"/>
                <w:bCs/>
                <w:color w:val="000000" w:themeColor="text1"/>
                <w:sz w:val="21"/>
                <w:szCs w:val="21"/>
              </w:rPr>
              <w:t>future governance structures may look like given to date the Mayoral Combined Authority has not engaged in this work and alongside the recent Government announcement regarding</w:t>
            </w:r>
            <w:r w:rsidRPr="0082242A">
              <w:rPr>
                <w:rFonts w:cs="Arial"/>
                <w:bCs/>
                <w:color w:val="000000" w:themeColor="text1"/>
                <w:sz w:val="21"/>
                <w:szCs w:val="21"/>
              </w:rPr>
              <w:t xml:space="preserve"> VALOUR</w:t>
            </w:r>
            <w:r w:rsidR="0059151D">
              <w:rPr>
                <w:rFonts w:cs="Arial"/>
                <w:bCs/>
                <w:color w:val="000000" w:themeColor="text1"/>
                <w:sz w:val="21"/>
                <w:szCs w:val="21"/>
              </w:rPr>
              <w:t xml:space="preserve"> (</w:t>
            </w:r>
            <w:r w:rsidR="0059151D" w:rsidRPr="0082242A">
              <w:rPr>
                <w:rFonts w:cs="Arial"/>
                <w:color w:val="000000" w:themeColor="text1"/>
                <w:sz w:val="21"/>
                <w:szCs w:val="21"/>
              </w:rPr>
              <w:t>the new £50</w:t>
            </w:r>
            <w:r w:rsidR="0059151D">
              <w:rPr>
                <w:rFonts w:cs="Arial"/>
                <w:color w:val="000000" w:themeColor="text1"/>
                <w:sz w:val="21"/>
                <w:szCs w:val="21"/>
              </w:rPr>
              <w:t>m</w:t>
            </w:r>
            <w:r w:rsidR="0059151D" w:rsidRPr="0082242A">
              <w:rPr>
                <w:rFonts w:cs="Arial"/>
                <w:color w:val="000000" w:themeColor="text1"/>
                <w:sz w:val="21"/>
                <w:szCs w:val="21"/>
              </w:rPr>
              <w:t xml:space="preserve"> Government-backed initiative aimed to give veterans across the UK much easier access to essential care and support</w:t>
            </w:r>
            <w:r w:rsidR="0059151D">
              <w:rPr>
                <w:rFonts w:cs="Arial"/>
                <w:color w:val="000000" w:themeColor="text1"/>
                <w:sz w:val="21"/>
                <w:szCs w:val="21"/>
              </w:rPr>
              <w:t>).</w:t>
            </w:r>
          </w:p>
          <w:p w14:paraId="7489060B" w14:textId="77777777" w:rsidR="00A62E19" w:rsidRPr="0082242A" w:rsidRDefault="00A62E19" w:rsidP="00A62E19">
            <w:pPr>
              <w:rPr>
                <w:rFonts w:cs="Arial"/>
                <w:bCs/>
                <w:color w:val="000000" w:themeColor="text1"/>
                <w:sz w:val="21"/>
                <w:szCs w:val="21"/>
              </w:rPr>
            </w:pPr>
          </w:p>
          <w:p w14:paraId="1888E760" w14:textId="40168E0D" w:rsidR="00F2161C" w:rsidRPr="0082242A" w:rsidRDefault="00A62E19" w:rsidP="00A62E19">
            <w:pPr>
              <w:rPr>
                <w:rFonts w:cs="Arial"/>
                <w:bCs/>
                <w:color w:val="000000" w:themeColor="text1"/>
                <w:sz w:val="21"/>
                <w:szCs w:val="21"/>
              </w:rPr>
            </w:pPr>
            <w:r w:rsidRPr="0082242A">
              <w:rPr>
                <w:rFonts w:cs="Arial"/>
                <w:bCs/>
                <w:color w:val="000000" w:themeColor="text1"/>
                <w:sz w:val="21"/>
                <w:szCs w:val="21"/>
              </w:rPr>
              <w:t>Members will be kept updated and regularly briefed through this Covenant Group.</w:t>
            </w:r>
            <w:r w:rsidR="00F2161C" w:rsidRPr="0082242A">
              <w:rPr>
                <w:rFonts w:cs="Arial"/>
                <w:bCs/>
                <w:color w:val="000000" w:themeColor="text1"/>
                <w:sz w:val="21"/>
                <w:szCs w:val="21"/>
              </w:rPr>
              <w:t xml:space="preserve"> </w:t>
            </w:r>
          </w:p>
          <w:p w14:paraId="7BBC920B" w14:textId="12C7D3D7" w:rsidR="00A62E19" w:rsidRPr="0082242A" w:rsidRDefault="00A62E19" w:rsidP="00F2161C">
            <w:pPr>
              <w:rPr>
                <w:rFonts w:cs="Arial"/>
                <w:b/>
                <w:bCs/>
                <w:color w:val="000000" w:themeColor="text1"/>
                <w:sz w:val="21"/>
                <w:szCs w:val="21"/>
              </w:rPr>
            </w:pPr>
          </w:p>
        </w:tc>
        <w:tc>
          <w:tcPr>
            <w:tcW w:w="1530" w:type="dxa"/>
          </w:tcPr>
          <w:p w14:paraId="09CE7471" w14:textId="77777777" w:rsidR="00842FE1" w:rsidRPr="0082242A" w:rsidRDefault="00842FE1" w:rsidP="006F3CB2">
            <w:pPr>
              <w:rPr>
                <w:rFonts w:cs="Arial"/>
                <w:iCs/>
                <w:color w:val="000000" w:themeColor="text1"/>
                <w:sz w:val="21"/>
                <w:szCs w:val="21"/>
              </w:rPr>
            </w:pPr>
          </w:p>
          <w:p w14:paraId="04FEA29C" w14:textId="77777777" w:rsidR="00A62E19" w:rsidRPr="0082242A" w:rsidRDefault="00A62E19" w:rsidP="006F3CB2">
            <w:pPr>
              <w:rPr>
                <w:rFonts w:cs="Arial"/>
                <w:iCs/>
                <w:color w:val="000000" w:themeColor="text1"/>
                <w:sz w:val="21"/>
                <w:szCs w:val="21"/>
              </w:rPr>
            </w:pPr>
          </w:p>
          <w:p w14:paraId="170977DF" w14:textId="77777777" w:rsidR="00A62E19" w:rsidRPr="0082242A" w:rsidRDefault="00A62E19" w:rsidP="006F3CB2">
            <w:pPr>
              <w:rPr>
                <w:rFonts w:cs="Arial"/>
                <w:iCs/>
                <w:color w:val="000000" w:themeColor="text1"/>
                <w:sz w:val="21"/>
                <w:szCs w:val="21"/>
              </w:rPr>
            </w:pPr>
          </w:p>
          <w:p w14:paraId="30F3F2B2" w14:textId="77777777" w:rsidR="00A62E19" w:rsidRPr="0082242A" w:rsidRDefault="00A62E19" w:rsidP="006F3CB2">
            <w:pPr>
              <w:rPr>
                <w:rFonts w:cs="Arial"/>
                <w:iCs/>
                <w:color w:val="000000" w:themeColor="text1"/>
                <w:sz w:val="21"/>
                <w:szCs w:val="21"/>
              </w:rPr>
            </w:pPr>
          </w:p>
          <w:p w14:paraId="6900EB2B" w14:textId="77777777" w:rsidR="00A62E19" w:rsidRPr="0082242A" w:rsidRDefault="00A62E19" w:rsidP="006F3CB2">
            <w:pPr>
              <w:rPr>
                <w:rFonts w:cs="Arial"/>
                <w:iCs/>
                <w:color w:val="000000" w:themeColor="text1"/>
                <w:sz w:val="21"/>
                <w:szCs w:val="21"/>
              </w:rPr>
            </w:pPr>
          </w:p>
          <w:p w14:paraId="468DB398" w14:textId="77777777" w:rsidR="00A62E19" w:rsidRPr="0082242A" w:rsidRDefault="00A62E19" w:rsidP="006F3CB2">
            <w:pPr>
              <w:rPr>
                <w:rFonts w:cs="Arial"/>
                <w:iCs/>
                <w:color w:val="000000" w:themeColor="text1"/>
                <w:sz w:val="21"/>
                <w:szCs w:val="21"/>
              </w:rPr>
            </w:pPr>
          </w:p>
          <w:p w14:paraId="50467982" w14:textId="77777777" w:rsidR="00A62E19" w:rsidRPr="0082242A" w:rsidRDefault="00A62E19" w:rsidP="006F3CB2">
            <w:pPr>
              <w:rPr>
                <w:rFonts w:cs="Arial"/>
                <w:iCs/>
                <w:color w:val="000000" w:themeColor="text1"/>
                <w:sz w:val="21"/>
                <w:szCs w:val="21"/>
              </w:rPr>
            </w:pPr>
          </w:p>
          <w:p w14:paraId="19DF4B4A" w14:textId="77777777" w:rsidR="00A62E19" w:rsidRPr="0082242A" w:rsidRDefault="00A62E19" w:rsidP="006F3CB2">
            <w:pPr>
              <w:rPr>
                <w:rFonts w:cs="Arial"/>
                <w:iCs/>
                <w:color w:val="000000" w:themeColor="text1"/>
                <w:sz w:val="21"/>
                <w:szCs w:val="21"/>
              </w:rPr>
            </w:pPr>
          </w:p>
          <w:p w14:paraId="19E4C62D" w14:textId="77777777" w:rsidR="00A62E19" w:rsidRPr="0082242A" w:rsidRDefault="00A62E19" w:rsidP="006F3CB2">
            <w:pPr>
              <w:rPr>
                <w:rFonts w:cs="Arial"/>
                <w:iCs/>
                <w:color w:val="000000" w:themeColor="text1"/>
                <w:sz w:val="21"/>
                <w:szCs w:val="21"/>
              </w:rPr>
            </w:pPr>
          </w:p>
          <w:p w14:paraId="490690DE" w14:textId="77777777" w:rsidR="00A62E19" w:rsidRPr="0082242A" w:rsidRDefault="00A62E19" w:rsidP="006F3CB2">
            <w:pPr>
              <w:rPr>
                <w:rFonts w:cs="Arial"/>
                <w:iCs/>
                <w:color w:val="000000" w:themeColor="text1"/>
                <w:sz w:val="21"/>
                <w:szCs w:val="21"/>
              </w:rPr>
            </w:pPr>
          </w:p>
          <w:p w14:paraId="7180C671" w14:textId="77777777" w:rsidR="00A62E19" w:rsidRPr="0082242A" w:rsidRDefault="00A62E19" w:rsidP="006F3CB2">
            <w:pPr>
              <w:rPr>
                <w:rFonts w:cs="Arial"/>
                <w:iCs/>
                <w:color w:val="000000" w:themeColor="text1"/>
                <w:sz w:val="21"/>
                <w:szCs w:val="21"/>
              </w:rPr>
            </w:pPr>
          </w:p>
          <w:p w14:paraId="4F77E6D8" w14:textId="77777777" w:rsidR="00A62E19" w:rsidRPr="0082242A" w:rsidRDefault="00A62E19" w:rsidP="006F3CB2">
            <w:pPr>
              <w:rPr>
                <w:rFonts w:cs="Arial"/>
                <w:iCs/>
                <w:color w:val="000000" w:themeColor="text1"/>
                <w:sz w:val="21"/>
                <w:szCs w:val="21"/>
              </w:rPr>
            </w:pPr>
          </w:p>
          <w:p w14:paraId="35F288EC" w14:textId="77777777" w:rsidR="00A62E19" w:rsidRPr="0082242A" w:rsidRDefault="00A62E19" w:rsidP="006F3CB2">
            <w:pPr>
              <w:rPr>
                <w:rFonts w:cs="Arial"/>
                <w:iCs/>
                <w:color w:val="000000" w:themeColor="text1"/>
                <w:sz w:val="21"/>
                <w:szCs w:val="21"/>
              </w:rPr>
            </w:pPr>
          </w:p>
          <w:p w14:paraId="0497683C" w14:textId="77777777" w:rsidR="00A62E19" w:rsidRPr="0082242A" w:rsidRDefault="00A62E19" w:rsidP="006F3CB2">
            <w:pPr>
              <w:rPr>
                <w:rFonts w:cs="Arial"/>
                <w:iCs/>
                <w:color w:val="000000" w:themeColor="text1"/>
                <w:sz w:val="21"/>
                <w:szCs w:val="21"/>
              </w:rPr>
            </w:pPr>
          </w:p>
          <w:p w14:paraId="2565BE6A" w14:textId="77777777" w:rsidR="00A62E19" w:rsidRPr="0082242A" w:rsidRDefault="00A62E19" w:rsidP="006F3CB2">
            <w:pPr>
              <w:rPr>
                <w:rFonts w:cs="Arial"/>
                <w:iCs/>
                <w:color w:val="000000" w:themeColor="text1"/>
                <w:sz w:val="21"/>
                <w:szCs w:val="21"/>
              </w:rPr>
            </w:pPr>
          </w:p>
          <w:p w14:paraId="705C12E3" w14:textId="77777777" w:rsidR="00A62E19" w:rsidRPr="0082242A" w:rsidRDefault="00A62E19" w:rsidP="006F3CB2">
            <w:pPr>
              <w:rPr>
                <w:rFonts w:cs="Arial"/>
                <w:iCs/>
                <w:color w:val="000000" w:themeColor="text1"/>
                <w:sz w:val="21"/>
                <w:szCs w:val="21"/>
              </w:rPr>
            </w:pPr>
          </w:p>
          <w:p w14:paraId="131122C5" w14:textId="77777777" w:rsidR="00A62E19" w:rsidRPr="0082242A" w:rsidRDefault="00A62E19" w:rsidP="006F3CB2">
            <w:pPr>
              <w:rPr>
                <w:rFonts w:cs="Arial"/>
                <w:iCs/>
                <w:color w:val="000000" w:themeColor="text1"/>
                <w:sz w:val="21"/>
                <w:szCs w:val="21"/>
              </w:rPr>
            </w:pPr>
          </w:p>
          <w:p w14:paraId="3D5CDCA8" w14:textId="77777777" w:rsidR="00A62E19" w:rsidRPr="0082242A" w:rsidRDefault="00A62E19" w:rsidP="006F3CB2">
            <w:pPr>
              <w:rPr>
                <w:rFonts w:cs="Arial"/>
                <w:iCs/>
                <w:color w:val="000000" w:themeColor="text1"/>
                <w:sz w:val="21"/>
                <w:szCs w:val="21"/>
              </w:rPr>
            </w:pPr>
          </w:p>
          <w:p w14:paraId="7BB31824" w14:textId="77777777" w:rsidR="00A62E19" w:rsidRPr="0082242A" w:rsidRDefault="00A62E19" w:rsidP="006F3CB2">
            <w:pPr>
              <w:rPr>
                <w:rFonts w:cs="Arial"/>
                <w:iCs/>
                <w:color w:val="000000" w:themeColor="text1"/>
                <w:sz w:val="21"/>
                <w:szCs w:val="21"/>
              </w:rPr>
            </w:pPr>
          </w:p>
          <w:p w14:paraId="692BE6BB" w14:textId="77777777" w:rsidR="00A62E19" w:rsidRPr="0082242A" w:rsidRDefault="00A62E19" w:rsidP="006F3CB2">
            <w:pPr>
              <w:rPr>
                <w:rFonts w:cs="Arial"/>
                <w:iCs/>
                <w:color w:val="000000" w:themeColor="text1"/>
                <w:sz w:val="21"/>
                <w:szCs w:val="21"/>
              </w:rPr>
            </w:pPr>
          </w:p>
          <w:p w14:paraId="229F1CDE" w14:textId="77777777" w:rsidR="00A62E19" w:rsidRPr="0082242A" w:rsidRDefault="00A62E19" w:rsidP="006F3CB2">
            <w:pPr>
              <w:rPr>
                <w:rFonts w:cs="Arial"/>
                <w:iCs/>
                <w:color w:val="000000" w:themeColor="text1"/>
                <w:sz w:val="21"/>
                <w:szCs w:val="21"/>
              </w:rPr>
            </w:pPr>
          </w:p>
          <w:p w14:paraId="5BB168D1" w14:textId="77777777" w:rsidR="00A62E19" w:rsidRDefault="00A62E19" w:rsidP="006F3CB2">
            <w:pPr>
              <w:rPr>
                <w:rFonts w:cs="Arial"/>
                <w:iCs/>
                <w:color w:val="000000" w:themeColor="text1"/>
                <w:sz w:val="21"/>
                <w:szCs w:val="21"/>
              </w:rPr>
            </w:pPr>
          </w:p>
          <w:p w14:paraId="7334FE4C" w14:textId="77777777" w:rsidR="00B20C8C" w:rsidRDefault="00B20C8C" w:rsidP="006F3CB2">
            <w:pPr>
              <w:rPr>
                <w:rFonts w:cs="Arial"/>
                <w:iCs/>
                <w:color w:val="000000" w:themeColor="text1"/>
                <w:sz w:val="21"/>
                <w:szCs w:val="21"/>
              </w:rPr>
            </w:pPr>
          </w:p>
          <w:p w14:paraId="2800C08E" w14:textId="77777777" w:rsidR="00B20C8C" w:rsidRDefault="00B20C8C" w:rsidP="006F3CB2">
            <w:pPr>
              <w:rPr>
                <w:rFonts w:cs="Arial"/>
                <w:iCs/>
                <w:color w:val="000000" w:themeColor="text1"/>
                <w:sz w:val="21"/>
                <w:szCs w:val="21"/>
              </w:rPr>
            </w:pPr>
          </w:p>
          <w:p w14:paraId="3B671F4D" w14:textId="77777777" w:rsidR="00B20C8C" w:rsidRDefault="00B20C8C" w:rsidP="006F3CB2">
            <w:pPr>
              <w:rPr>
                <w:rFonts w:cs="Arial"/>
                <w:iCs/>
                <w:color w:val="000000" w:themeColor="text1"/>
                <w:sz w:val="21"/>
                <w:szCs w:val="21"/>
              </w:rPr>
            </w:pPr>
          </w:p>
          <w:p w14:paraId="755B5059" w14:textId="77777777" w:rsidR="00B20C8C" w:rsidRPr="0082242A" w:rsidRDefault="00B20C8C" w:rsidP="006F3CB2">
            <w:pPr>
              <w:rPr>
                <w:rFonts w:cs="Arial"/>
                <w:iCs/>
                <w:color w:val="000000" w:themeColor="text1"/>
                <w:sz w:val="21"/>
                <w:szCs w:val="21"/>
              </w:rPr>
            </w:pPr>
          </w:p>
          <w:p w14:paraId="7C2550D4" w14:textId="77777777" w:rsidR="00A62E19" w:rsidRPr="0082242A" w:rsidRDefault="00A62E19" w:rsidP="006F3CB2">
            <w:pPr>
              <w:rPr>
                <w:rFonts w:cs="Arial"/>
                <w:iCs/>
                <w:color w:val="000000" w:themeColor="text1"/>
                <w:sz w:val="21"/>
                <w:szCs w:val="21"/>
              </w:rPr>
            </w:pPr>
          </w:p>
          <w:p w14:paraId="0C3BA3EA" w14:textId="7194CBD3" w:rsidR="00A62E19" w:rsidRPr="0082242A" w:rsidRDefault="00A62E19" w:rsidP="006F3CB2">
            <w:pPr>
              <w:rPr>
                <w:rFonts w:cs="Arial"/>
                <w:iCs/>
                <w:color w:val="000000" w:themeColor="text1"/>
                <w:sz w:val="21"/>
                <w:szCs w:val="21"/>
              </w:rPr>
            </w:pPr>
            <w:r w:rsidRPr="0082242A">
              <w:rPr>
                <w:rFonts w:cs="Arial"/>
                <w:iCs/>
                <w:color w:val="000000" w:themeColor="text1"/>
                <w:sz w:val="21"/>
                <w:szCs w:val="21"/>
              </w:rPr>
              <w:t xml:space="preserve">Vicky Hartley </w:t>
            </w:r>
          </w:p>
        </w:tc>
      </w:tr>
      <w:tr w:rsidR="00842FE1" w:rsidRPr="0082242A" w14:paraId="1A8712A8" w14:textId="77777777" w:rsidTr="003B2123">
        <w:trPr>
          <w:trHeight w:val="768"/>
        </w:trPr>
        <w:tc>
          <w:tcPr>
            <w:tcW w:w="787" w:type="dxa"/>
          </w:tcPr>
          <w:p w14:paraId="7C69532E" w14:textId="77777777" w:rsidR="00B068D8" w:rsidRPr="0059151D" w:rsidRDefault="0059151D" w:rsidP="006F3CB2">
            <w:pPr>
              <w:jc w:val="both"/>
              <w:rPr>
                <w:rFonts w:cs="Arial"/>
                <w:b/>
                <w:bCs/>
                <w:sz w:val="21"/>
                <w:szCs w:val="21"/>
              </w:rPr>
            </w:pPr>
            <w:r w:rsidRPr="0059151D">
              <w:rPr>
                <w:rFonts w:cs="Arial"/>
                <w:b/>
                <w:bCs/>
                <w:sz w:val="21"/>
                <w:szCs w:val="21"/>
              </w:rPr>
              <w:t>6.</w:t>
            </w:r>
          </w:p>
          <w:p w14:paraId="40A5BF80" w14:textId="77777777" w:rsidR="0059151D" w:rsidRPr="0059151D" w:rsidRDefault="0059151D" w:rsidP="006F3CB2">
            <w:pPr>
              <w:jc w:val="both"/>
              <w:rPr>
                <w:rFonts w:cs="Arial"/>
                <w:b/>
                <w:bCs/>
                <w:sz w:val="21"/>
                <w:szCs w:val="21"/>
              </w:rPr>
            </w:pPr>
          </w:p>
          <w:p w14:paraId="60CB82EE" w14:textId="2C7369F6" w:rsidR="0059151D" w:rsidRPr="0082242A" w:rsidRDefault="0059151D" w:rsidP="006F3CB2">
            <w:pPr>
              <w:jc w:val="both"/>
              <w:rPr>
                <w:rFonts w:cs="Arial"/>
                <w:sz w:val="21"/>
                <w:szCs w:val="21"/>
              </w:rPr>
            </w:pPr>
            <w:r w:rsidRPr="0059151D">
              <w:rPr>
                <w:rFonts w:cs="Arial"/>
                <w:b/>
                <w:bCs/>
                <w:sz w:val="21"/>
                <w:szCs w:val="21"/>
              </w:rPr>
              <w:t>6.1</w:t>
            </w:r>
          </w:p>
        </w:tc>
        <w:tc>
          <w:tcPr>
            <w:tcW w:w="8100" w:type="dxa"/>
          </w:tcPr>
          <w:p w14:paraId="7381E3DD" w14:textId="49DB5FFE" w:rsidR="00842FE1" w:rsidRPr="0082242A" w:rsidRDefault="00842FE1" w:rsidP="006F3CB2">
            <w:pPr>
              <w:rPr>
                <w:rFonts w:cs="Arial"/>
                <w:b/>
                <w:bCs/>
                <w:sz w:val="21"/>
                <w:szCs w:val="21"/>
              </w:rPr>
            </w:pPr>
            <w:r w:rsidRPr="0082242A">
              <w:rPr>
                <w:rFonts w:cs="Arial"/>
                <w:b/>
                <w:bCs/>
                <w:sz w:val="21"/>
                <w:szCs w:val="21"/>
              </w:rPr>
              <w:t xml:space="preserve">Briefing from the Office for Veterans Affairs (OVA), Ministry of Defence </w:t>
            </w:r>
            <w:r w:rsidR="00B20C8C">
              <w:rPr>
                <w:rFonts w:cs="Arial"/>
                <w:b/>
                <w:bCs/>
                <w:sz w:val="21"/>
                <w:szCs w:val="21"/>
              </w:rPr>
              <w:t>(MoD)</w:t>
            </w:r>
          </w:p>
          <w:p w14:paraId="691E6BCF" w14:textId="77777777" w:rsidR="00842FE1" w:rsidRPr="0082242A" w:rsidRDefault="00842FE1" w:rsidP="006F3CB2">
            <w:pPr>
              <w:rPr>
                <w:rFonts w:cs="Arial"/>
                <w:b/>
                <w:bCs/>
                <w:sz w:val="21"/>
                <w:szCs w:val="21"/>
              </w:rPr>
            </w:pPr>
          </w:p>
          <w:p w14:paraId="7A6AD6CC" w14:textId="35E8C159" w:rsidR="00842FE1" w:rsidRPr="0082242A" w:rsidRDefault="00842FE1" w:rsidP="0059151D">
            <w:pPr>
              <w:rPr>
                <w:rFonts w:cs="Arial"/>
                <w:b/>
                <w:bCs/>
                <w:sz w:val="21"/>
                <w:szCs w:val="21"/>
              </w:rPr>
            </w:pPr>
            <w:r w:rsidRPr="0082242A">
              <w:rPr>
                <w:rFonts w:cs="Arial"/>
                <w:color w:val="000000" w:themeColor="text1"/>
                <w:sz w:val="21"/>
                <w:szCs w:val="21"/>
              </w:rPr>
              <w:t>Apologies were noted from Chris Ashworth, Area Manager for Northern England and Scotland</w:t>
            </w:r>
            <w:r w:rsidR="0059151D">
              <w:rPr>
                <w:rFonts w:cs="Arial"/>
                <w:color w:val="000000" w:themeColor="text1"/>
                <w:sz w:val="21"/>
                <w:szCs w:val="21"/>
              </w:rPr>
              <w:t xml:space="preserve">, </w:t>
            </w:r>
            <w:r w:rsidRPr="0082242A">
              <w:rPr>
                <w:rFonts w:cs="Arial"/>
                <w:color w:val="000000" w:themeColor="text1"/>
                <w:sz w:val="21"/>
                <w:szCs w:val="21"/>
              </w:rPr>
              <w:t>O</w:t>
            </w:r>
            <w:r w:rsidR="00B20C8C">
              <w:rPr>
                <w:rFonts w:cs="Arial"/>
                <w:color w:val="000000" w:themeColor="text1"/>
                <w:sz w:val="21"/>
                <w:szCs w:val="21"/>
              </w:rPr>
              <w:t>VA</w:t>
            </w:r>
            <w:r w:rsidRPr="0082242A">
              <w:rPr>
                <w:rFonts w:cs="Arial"/>
                <w:color w:val="000000" w:themeColor="text1"/>
                <w:sz w:val="21"/>
                <w:szCs w:val="21"/>
              </w:rPr>
              <w:t xml:space="preserve"> due to brief the Covenant Group on work of the OVA, M</w:t>
            </w:r>
            <w:r w:rsidR="00B20C8C">
              <w:rPr>
                <w:rFonts w:cs="Arial"/>
                <w:color w:val="000000" w:themeColor="text1"/>
                <w:sz w:val="21"/>
                <w:szCs w:val="21"/>
              </w:rPr>
              <w:t>oD</w:t>
            </w:r>
            <w:r w:rsidRPr="0082242A">
              <w:rPr>
                <w:rFonts w:cs="Arial"/>
                <w:color w:val="000000" w:themeColor="text1"/>
                <w:sz w:val="21"/>
                <w:szCs w:val="21"/>
              </w:rPr>
              <w:t xml:space="preserve"> and on VALOUR</w:t>
            </w:r>
            <w:r w:rsidR="0059151D">
              <w:rPr>
                <w:rFonts w:cs="Arial"/>
                <w:color w:val="000000" w:themeColor="text1"/>
                <w:sz w:val="21"/>
                <w:szCs w:val="21"/>
              </w:rPr>
              <w:t>. C</w:t>
            </w:r>
            <w:r w:rsidR="00B068D8" w:rsidRPr="0082242A">
              <w:rPr>
                <w:rFonts w:cs="Arial"/>
                <w:sz w:val="21"/>
                <w:szCs w:val="21"/>
              </w:rPr>
              <w:t>hris Ashworth will be invited to a future meeting of the Covenant Group.</w:t>
            </w:r>
          </w:p>
        </w:tc>
        <w:tc>
          <w:tcPr>
            <w:tcW w:w="1530" w:type="dxa"/>
          </w:tcPr>
          <w:p w14:paraId="40461FF8" w14:textId="77777777" w:rsidR="00842FE1" w:rsidRPr="0082242A" w:rsidRDefault="00842FE1" w:rsidP="006F3CB2">
            <w:pPr>
              <w:rPr>
                <w:rFonts w:cs="Arial"/>
                <w:iCs/>
                <w:color w:val="000000" w:themeColor="text1"/>
                <w:sz w:val="21"/>
                <w:szCs w:val="21"/>
              </w:rPr>
            </w:pPr>
          </w:p>
          <w:p w14:paraId="3BC35D25" w14:textId="77777777" w:rsidR="00B068D8" w:rsidRDefault="00B068D8" w:rsidP="006F3CB2">
            <w:pPr>
              <w:rPr>
                <w:rFonts w:cs="Arial"/>
                <w:iCs/>
                <w:color w:val="000000" w:themeColor="text1"/>
                <w:sz w:val="21"/>
                <w:szCs w:val="21"/>
              </w:rPr>
            </w:pPr>
          </w:p>
          <w:p w14:paraId="70D5B804" w14:textId="77777777" w:rsidR="0059151D" w:rsidRPr="0082242A" w:rsidRDefault="0059151D" w:rsidP="006F3CB2">
            <w:pPr>
              <w:rPr>
                <w:rFonts w:cs="Arial"/>
                <w:iCs/>
                <w:color w:val="000000" w:themeColor="text1"/>
                <w:sz w:val="21"/>
                <w:szCs w:val="21"/>
              </w:rPr>
            </w:pPr>
          </w:p>
          <w:p w14:paraId="6BAF787D" w14:textId="77777777" w:rsidR="00B068D8" w:rsidRPr="0082242A" w:rsidRDefault="00B068D8" w:rsidP="006F3CB2">
            <w:pPr>
              <w:rPr>
                <w:rFonts w:cs="Arial"/>
                <w:iCs/>
                <w:color w:val="000000" w:themeColor="text1"/>
                <w:sz w:val="21"/>
                <w:szCs w:val="21"/>
              </w:rPr>
            </w:pPr>
          </w:p>
          <w:p w14:paraId="6FBF575A" w14:textId="19197252" w:rsidR="00B068D8" w:rsidRPr="0082242A" w:rsidRDefault="00B068D8" w:rsidP="006F3CB2">
            <w:pPr>
              <w:rPr>
                <w:rFonts w:cs="Arial"/>
                <w:iCs/>
                <w:color w:val="000000" w:themeColor="text1"/>
                <w:sz w:val="21"/>
                <w:szCs w:val="21"/>
              </w:rPr>
            </w:pPr>
            <w:r w:rsidRPr="0082242A">
              <w:rPr>
                <w:rFonts w:cs="Arial"/>
                <w:iCs/>
                <w:color w:val="000000" w:themeColor="text1"/>
                <w:sz w:val="21"/>
                <w:szCs w:val="21"/>
              </w:rPr>
              <w:t>Vicky Hartley</w:t>
            </w:r>
          </w:p>
        </w:tc>
      </w:tr>
      <w:tr w:rsidR="00331A83" w:rsidRPr="0082242A" w14:paraId="44C7D805" w14:textId="77777777" w:rsidTr="003B2123">
        <w:trPr>
          <w:trHeight w:val="768"/>
        </w:trPr>
        <w:tc>
          <w:tcPr>
            <w:tcW w:w="787" w:type="dxa"/>
          </w:tcPr>
          <w:p w14:paraId="5D6B2D15" w14:textId="266BB7C9" w:rsidR="006F3CB2" w:rsidRPr="0082242A" w:rsidRDefault="006F3CB2" w:rsidP="006F3CB2">
            <w:pPr>
              <w:jc w:val="both"/>
              <w:rPr>
                <w:rFonts w:cs="Arial"/>
                <w:b/>
                <w:color w:val="000000" w:themeColor="text1"/>
                <w:sz w:val="21"/>
                <w:szCs w:val="21"/>
              </w:rPr>
            </w:pPr>
            <w:r w:rsidRPr="0082242A">
              <w:rPr>
                <w:rFonts w:cs="Arial"/>
                <w:b/>
                <w:color w:val="000000" w:themeColor="text1"/>
                <w:sz w:val="21"/>
                <w:szCs w:val="21"/>
              </w:rPr>
              <w:lastRenderedPageBreak/>
              <w:t>7.</w:t>
            </w:r>
          </w:p>
          <w:p w14:paraId="228EE499" w14:textId="77777777" w:rsidR="001F1A82" w:rsidRPr="0082242A" w:rsidRDefault="001F1A82" w:rsidP="006F3CB2">
            <w:pPr>
              <w:jc w:val="both"/>
              <w:rPr>
                <w:rFonts w:cs="Arial"/>
                <w:b/>
                <w:color w:val="000000" w:themeColor="text1"/>
                <w:sz w:val="21"/>
                <w:szCs w:val="21"/>
              </w:rPr>
            </w:pPr>
          </w:p>
          <w:p w14:paraId="3412BE12" w14:textId="77777777" w:rsidR="00331A83" w:rsidRPr="00951658" w:rsidRDefault="00331A83" w:rsidP="006F3CB2">
            <w:pPr>
              <w:jc w:val="both"/>
              <w:rPr>
                <w:rFonts w:cs="Arial"/>
                <w:b/>
                <w:color w:val="000000" w:themeColor="text1"/>
                <w:sz w:val="16"/>
                <w:szCs w:val="16"/>
              </w:rPr>
            </w:pPr>
          </w:p>
          <w:p w14:paraId="5B7C4346" w14:textId="12102DFA" w:rsidR="001F1A82" w:rsidRPr="0082242A" w:rsidRDefault="001F1A82" w:rsidP="006F3CB2">
            <w:pPr>
              <w:jc w:val="both"/>
              <w:rPr>
                <w:rFonts w:cs="Arial"/>
                <w:b/>
                <w:color w:val="000000" w:themeColor="text1"/>
                <w:sz w:val="21"/>
                <w:szCs w:val="21"/>
              </w:rPr>
            </w:pPr>
            <w:r w:rsidRPr="0082242A">
              <w:rPr>
                <w:rFonts w:cs="Arial"/>
                <w:b/>
                <w:color w:val="000000" w:themeColor="text1"/>
                <w:sz w:val="21"/>
                <w:szCs w:val="21"/>
              </w:rPr>
              <w:t>7.1</w:t>
            </w:r>
          </w:p>
          <w:p w14:paraId="6C1C6E04" w14:textId="77777777" w:rsidR="00331A83" w:rsidRPr="0082242A" w:rsidRDefault="00331A83" w:rsidP="006F3CB2">
            <w:pPr>
              <w:jc w:val="both"/>
              <w:rPr>
                <w:rFonts w:cs="Arial"/>
                <w:b/>
                <w:color w:val="000000" w:themeColor="text1"/>
                <w:sz w:val="21"/>
                <w:szCs w:val="21"/>
              </w:rPr>
            </w:pPr>
          </w:p>
          <w:p w14:paraId="6582EFB5" w14:textId="77777777" w:rsidR="00331A83" w:rsidRPr="0082242A" w:rsidRDefault="00331A83" w:rsidP="006F3CB2">
            <w:pPr>
              <w:jc w:val="both"/>
              <w:rPr>
                <w:rFonts w:cs="Arial"/>
                <w:b/>
                <w:color w:val="000000" w:themeColor="text1"/>
                <w:sz w:val="21"/>
                <w:szCs w:val="21"/>
              </w:rPr>
            </w:pPr>
          </w:p>
          <w:p w14:paraId="1977B705" w14:textId="77777777" w:rsidR="00331A83" w:rsidRPr="0082242A" w:rsidRDefault="00331A83" w:rsidP="006F3CB2">
            <w:pPr>
              <w:jc w:val="both"/>
              <w:rPr>
                <w:rFonts w:cs="Arial"/>
                <w:b/>
                <w:color w:val="000000" w:themeColor="text1"/>
                <w:sz w:val="21"/>
                <w:szCs w:val="21"/>
              </w:rPr>
            </w:pPr>
          </w:p>
          <w:p w14:paraId="59293947" w14:textId="77777777" w:rsidR="00331A83" w:rsidRDefault="00331A83" w:rsidP="006F3CB2">
            <w:pPr>
              <w:jc w:val="both"/>
              <w:rPr>
                <w:rFonts w:cs="Arial"/>
                <w:b/>
                <w:color w:val="000000" w:themeColor="text1"/>
                <w:sz w:val="21"/>
                <w:szCs w:val="21"/>
              </w:rPr>
            </w:pPr>
          </w:p>
          <w:p w14:paraId="6885AD50" w14:textId="77777777" w:rsidR="00331A83" w:rsidRPr="00951658" w:rsidRDefault="00331A83" w:rsidP="006F3CB2">
            <w:pPr>
              <w:jc w:val="both"/>
              <w:rPr>
                <w:rFonts w:cs="Arial"/>
                <w:b/>
                <w:color w:val="000000" w:themeColor="text1"/>
                <w:sz w:val="16"/>
                <w:szCs w:val="16"/>
              </w:rPr>
            </w:pPr>
          </w:p>
          <w:p w14:paraId="45F883F9" w14:textId="11A21D33" w:rsidR="00331A83" w:rsidRPr="0082242A" w:rsidRDefault="00331A83" w:rsidP="006F3CB2">
            <w:pPr>
              <w:jc w:val="both"/>
              <w:rPr>
                <w:rFonts w:cs="Arial"/>
                <w:b/>
                <w:color w:val="000000" w:themeColor="text1"/>
                <w:sz w:val="21"/>
                <w:szCs w:val="21"/>
              </w:rPr>
            </w:pPr>
            <w:r w:rsidRPr="0082242A">
              <w:rPr>
                <w:rFonts w:cs="Arial"/>
                <w:b/>
                <w:color w:val="000000" w:themeColor="text1"/>
                <w:sz w:val="21"/>
                <w:szCs w:val="21"/>
              </w:rPr>
              <w:t>7.2</w:t>
            </w:r>
          </w:p>
          <w:p w14:paraId="217D71AD" w14:textId="77777777" w:rsidR="00331A83" w:rsidRPr="0082242A" w:rsidRDefault="00331A83" w:rsidP="006F3CB2">
            <w:pPr>
              <w:jc w:val="both"/>
              <w:rPr>
                <w:rFonts w:cs="Arial"/>
                <w:b/>
                <w:color w:val="000000" w:themeColor="text1"/>
                <w:sz w:val="21"/>
                <w:szCs w:val="21"/>
              </w:rPr>
            </w:pPr>
          </w:p>
          <w:p w14:paraId="6BEB8DE4" w14:textId="77777777" w:rsidR="00331A83" w:rsidRPr="0082242A" w:rsidRDefault="00331A83" w:rsidP="006F3CB2">
            <w:pPr>
              <w:jc w:val="both"/>
              <w:rPr>
                <w:rFonts w:cs="Arial"/>
                <w:b/>
                <w:color w:val="000000" w:themeColor="text1"/>
                <w:sz w:val="21"/>
                <w:szCs w:val="21"/>
              </w:rPr>
            </w:pPr>
          </w:p>
          <w:p w14:paraId="4D47CA93" w14:textId="77777777" w:rsidR="00331A83" w:rsidRPr="00951658" w:rsidRDefault="00331A83" w:rsidP="006F3CB2">
            <w:pPr>
              <w:jc w:val="both"/>
              <w:rPr>
                <w:rFonts w:cs="Arial"/>
                <w:b/>
                <w:color w:val="000000" w:themeColor="text1"/>
                <w:sz w:val="16"/>
                <w:szCs w:val="16"/>
              </w:rPr>
            </w:pPr>
          </w:p>
          <w:p w14:paraId="058DEB62" w14:textId="1F7ED451" w:rsidR="00331A83" w:rsidRPr="0082242A" w:rsidRDefault="00331A83" w:rsidP="006F3CB2">
            <w:pPr>
              <w:jc w:val="both"/>
              <w:rPr>
                <w:rFonts w:cs="Arial"/>
                <w:b/>
                <w:color w:val="000000" w:themeColor="text1"/>
                <w:sz w:val="21"/>
                <w:szCs w:val="21"/>
              </w:rPr>
            </w:pPr>
            <w:r w:rsidRPr="0082242A">
              <w:rPr>
                <w:rFonts w:cs="Arial"/>
                <w:b/>
                <w:color w:val="000000" w:themeColor="text1"/>
                <w:sz w:val="21"/>
                <w:szCs w:val="21"/>
              </w:rPr>
              <w:t>7.3</w:t>
            </w:r>
          </w:p>
          <w:p w14:paraId="41349030" w14:textId="77777777" w:rsidR="00A62E19" w:rsidRPr="0082242A" w:rsidRDefault="00A62E19" w:rsidP="006F3CB2">
            <w:pPr>
              <w:jc w:val="both"/>
              <w:rPr>
                <w:rFonts w:cs="Arial"/>
                <w:b/>
                <w:color w:val="000000" w:themeColor="text1"/>
                <w:sz w:val="21"/>
                <w:szCs w:val="21"/>
              </w:rPr>
            </w:pPr>
          </w:p>
          <w:p w14:paraId="5C03BF8D" w14:textId="77777777" w:rsidR="00A62E19" w:rsidRPr="0082242A" w:rsidRDefault="00A62E19" w:rsidP="006F3CB2">
            <w:pPr>
              <w:jc w:val="both"/>
              <w:rPr>
                <w:rFonts w:cs="Arial"/>
                <w:b/>
                <w:color w:val="000000" w:themeColor="text1"/>
                <w:sz w:val="21"/>
                <w:szCs w:val="21"/>
              </w:rPr>
            </w:pPr>
          </w:p>
          <w:p w14:paraId="051363B2" w14:textId="77777777" w:rsidR="00A62E19" w:rsidRPr="0082242A" w:rsidRDefault="00A62E19" w:rsidP="006F3CB2">
            <w:pPr>
              <w:jc w:val="both"/>
              <w:rPr>
                <w:rFonts w:cs="Arial"/>
                <w:b/>
                <w:color w:val="000000" w:themeColor="text1"/>
                <w:sz w:val="21"/>
                <w:szCs w:val="21"/>
              </w:rPr>
            </w:pPr>
          </w:p>
          <w:p w14:paraId="7AC4882D" w14:textId="77777777" w:rsidR="00A62E19" w:rsidRPr="0082242A" w:rsidRDefault="00A62E19" w:rsidP="006F3CB2">
            <w:pPr>
              <w:jc w:val="both"/>
              <w:rPr>
                <w:rFonts w:cs="Arial"/>
                <w:b/>
                <w:color w:val="000000" w:themeColor="text1"/>
                <w:sz w:val="21"/>
                <w:szCs w:val="21"/>
              </w:rPr>
            </w:pPr>
          </w:p>
          <w:p w14:paraId="54723E62" w14:textId="77777777" w:rsidR="00A62E19" w:rsidRPr="0082242A" w:rsidRDefault="00A62E19" w:rsidP="006F3CB2">
            <w:pPr>
              <w:jc w:val="both"/>
              <w:rPr>
                <w:rFonts w:cs="Arial"/>
                <w:b/>
                <w:color w:val="000000" w:themeColor="text1"/>
                <w:sz w:val="21"/>
                <w:szCs w:val="21"/>
              </w:rPr>
            </w:pPr>
          </w:p>
          <w:p w14:paraId="720CD24C" w14:textId="77777777" w:rsidR="00A62E19" w:rsidRPr="00951658" w:rsidRDefault="00A62E19" w:rsidP="006F3CB2">
            <w:pPr>
              <w:jc w:val="both"/>
              <w:rPr>
                <w:rFonts w:cs="Arial"/>
                <w:b/>
                <w:color w:val="000000" w:themeColor="text1"/>
                <w:sz w:val="16"/>
                <w:szCs w:val="16"/>
              </w:rPr>
            </w:pPr>
          </w:p>
          <w:p w14:paraId="062F971E" w14:textId="77777777" w:rsidR="006F3CB2" w:rsidRPr="0082242A" w:rsidRDefault="00A62E19" w:rsidP="00A62E19">
            <w:pPr>
              <w:jc w:val="both"/>
              <w:rPr>
                <w:rFonts w:cs="Arial"/>
                <w:b/>
                <w:color w:val="000000" w:themeColor="text1"/>
                <w:sz w:val="21"/>
                <w:szCs w:val="21"/>
              </w:rPr>
            </w:pPr>
            <w:r w:rsidRPr="0082242A">
              <w:rPr>
                <w:rFonts w:cs="Arial"/>
                <w:b/>
                <w:color w:val="000000" w:themeColor="text1"/>
                <w:sz w:val="21"/>
                <w:szCs w:val="21"/>
              </w:rPr>
              <w:t>7.4</w:t>
            </w:r>
          </w:p>
          <w:p w14:paraId="255CA503" w14:textId="77777777" w:rsidR="00A62E19" w:rsidRPr="0082242A" w:rsidRDefault="00A62E19" w:rsidP="00A62E19">
            <w:pPr>
              <w:jc w:val="both"/>
              <w:rPr>
                <w:rFonts w:cs="Arial"/>
                <w:b/>
                <w:color w:val="000000" w:themeColor="text1"/>
                <w:sz w:val="21"/>
                <w:szCs w:val="21"/>
              </w:rPr>
            </w:pPr>
          </w:p>
          <w:p w14:paraId="3E462BDC" w14:textId="77777777" w:rsidR="00A62E19" w:rsidRPr="0082242A" w:rsidRDefault="00A62E19" w:rsidP="00A62E19">
            <w:pPr>
              <w:jc w:val="both"/>
              <w:rPr>
                <w:rFonts w:cs="Arial"/>
                <w:b/>
                <w:color w:val="000000" w:themeColor="text1"/>
                <w:sz w:val="21"/>
                <w:szCs w:val="21"/>
              </w:rPr>
            </w:pPr>
          </w:p>
          <w:p w14:paraId="02B4E115" w14:textId="3D745589" w:rsidR="00A62E19" w:rsidRPr="0082242A" w:rsidRDefault="00A62E19" w:rsidP="00A62E19">
            <w:pPr>
              <w:jc w:val="both"/>
              <w:rPr>
                <w:rFonts w:cs="Arial"/>
                <w:b/>
                <w:color w:val="000000" w:themeColor="text1"/>
                <w:sz w:val="21"/>
                <w:szCs w:val="21"/>
              </w:rPr>
            </w:pPr>
          </w:p>
        </w:tc>
        <w:tc>
          <w:tcPr>
            <w:tcW w:w="8100" w:type="dxa"/>
          </w:tcPr>
          <w:p w14:paraId="56A4057C" w14:textId="1E4E1703" w:rsidR="006F3CB2" w:rsidRPr="0082242A" w:rsidRDefault="006F3CB2" w:rsidP="006F3CB2">
            <w:pPr>
              <w:shd w:val="clear" w:color="auto" w:fill="FFFFFF"/>
              <w:rPr>
                <w:rFonts w:cs="Arial"/>
                <w:b/>
                <w:bCs/>
                <w:color w:val="000000" w:themeColor="text1"/>
                <w:sz w:val="21"/>
                <w:szCs w:val="21"/>
              </w:rPr>
            </w:pPr>
            <w:r w:rsidRPr="0082242A">
              <w:rPr>
                <w:rFonts w:cs="Arial"/>
                <w:b/>
                <w:bCs/>
                <w:color w:val="000000" w:themeColor="text1"/>
                <w:sz w:val="21"/>
                <w:szCs w:val="21"/>
              </w:rPr>
              <w:t>Commemorative Events</w:t>
            </w:r>
          </w:p>
          <w:p w14:paraId="50FA8A75" w14:textId="77777777" w:rsidR="006F3CB2" w:rsidRPr="00951658" w:rsidRDefault="006F3CB2" w:rsidP="006F3CB2">
            <w:pPr>
              <w:shd w:val="clear" w:color="auto" w:fill="FFFFFF"/>
              <w:rPr>
                <w:rFonts w:cs="Arial"/>
                <w:b/>
                <w:bCs/>
                <w:color w:val="000000" w:themeColor="text1"/>
                <w:sz w:val="16"/>
                <w:szCs w:val="16"/>
              </w:rPr>
            </w:pPr>
          </w:p>
          <w:p w14:paraId="402A7E7A" w14:textId="7525344A" w:rsidR="00384FF2" w:rsidRPr="0082242A" w:rsidRDefault="00384FF2" w:rsidP="005E080C">
            <w:pPr>
              <w:pStyle w:val="ListParagraph"/>
              <w:numPr>
                <w:ilvl w:val="0"/>
                <w:numId w:val="25"/>
              </w:numPr>
              <w:shd w:val="clear" w:color="auto" w:fill="FFFFFF"/>
              <w:rPr>
                <w:rFonts w:ascii="Arial" w:hAnsi="Arial" w:cs="Arial"/>
                <w:b/>
                <w:bCs/>
                <w:color w:val="000000" w:themeColor="text1"/>
                <w:sz w:val="21"/>
                <w:szCs w:val="21"/>
              </w:rPr>
            </w:pPr>
            <w:r w:rsidRPr="0082242A">
              <w:rPr>
                <w:rFonts w:ascii="Arial" w:hAnsi="Arial" w:cs="Arial"/>
                <w:b/>
                <w:bCs/>
                <w:color w:val="000000" w:themeColor="text1"/>
                <w:sz w:val="21"/>
                <w:szCs w:val="21"/>
              </w:rPr>
              <w:t>VE Day</w:t>
            </w:r>
            <w:r w:rsidR="00331A83" w:rsidRPr="0082242A">
              <w:rPr>
                <w:rFonts w:ascii="Arial" w:hAnsi="Arial" w:cs="Arial"/>
                <w:b/>
                <w:bCs/>
                <w:color w:val="000000" w:themeColor="text1"/>
                <w:sz w:val="21"/>
                <w:szCs w:val="21"/>
              </w:rPr>
              <w:t xml:space="preserve"> 80 Events across the Borough </w:t>
            </w:r>
          </w:p>
          <w:p w14:paraId="10656D3D" w14:textId="5E21BAC0" w:rsidR="00331A83" w:rsidRPr="0082242A" w:rsidRDefault="00331A83" w:rsidP="00331A83">
            <w:pPr>
              <w:shd w:val="clear" w:color="auto" w:fill="FFFFFF"/>
              <w:rPr>
                <w:rFonts w:cs="Arial"/>
                <w:bCs/>
                <w:color w:val="000000" w:themeColor="text1"/>
                <w:sz w:val="21"/>
                <w:szCs w:val="21"/>
              </w:rPr>
            </w:pPr>
            <w:r w:rsidRPr="0082242A">
              <w:rPr>
                <w:rFonts w:cs="Arial"/>
                <w:bCs/>
                <w:color w:val="000000" w:themeColor="text1"/>
                <w:sz w:val="21"/>
                <w:szCs w:val="21"/>
              </w:rPr>
              <w:t>Rotherham Council hosted a VE Day 80 shared moment of celebration lunch on 8</w:t>
            </w:r>
            <w:r w:rsidRPr="0082242A">
              <w:rPr>
                <w:rFonts w:cs="Arial"/>
                <w:bCs/>
                <w:color w:val="000000" w:themeColor="text1"/>
                <w:sz w:val="21"/>
                <w:szCs w:val="21"/>
                <w:vertAlign w:val="superscript"/>
              </w:rPr>
              <w:t>th</w:t>
            </w:r>
            <w:r w:rsidRPr="0082242A">
              <w:rPr>
                <w:rFonts w:cs="Arial"/>
                <w:bCs/>
                <w:color w:val="000000" w:themeColor="text1"/>
                <w:sz w:val="21"/>
                <w:szCs w:val="21"/>
              </w:rPr>
              <w:t xml:space="preserve"> May at Rotherham Town Hall which included the </w:t>
            </w:r>
            <w:r w:rsidRPr="0082242A">
              <w:rPr>
                <w:rFonts w:cs="Arial"/>
                <w:color w:val="000000" w:themeColor="text1"/>
                <w:sz w:val="21"/>
                <w:szCs w:val="21"/>
              </w:rPr>
              <w:t>2 minutes</w:t>
            </w:r>
            <w:r w:rsidR="0059151D">
              <w:rPr>
                <w:rFonts w:cs="Arial"/>
                <w:color w:val="000000" w:themeColor="text1"/>
                <w:sz w:val="21"/>
                <w:szCs w:val="21"/>
              </w:rPr>
              <w:t xml:space="preserve"> silence</w:t>
            </w:r>
            <w:r w:rsidRPr="0082242A">
              <w:rPr>
                <w:rFonts w:cs="Arial"/>
                <w:color w:val="000000" w:themeColor="text1"/>
                <w:sz w:val="21"/>
                <w:szCs w:val="21"/>
              </w:rPr>
              <w:t xml:space="preserve">.  </w:t>
            </w:r>
            <w:r w:rsidRPr="0082242A">
              <w:rPr>
                <w:rFonts w:cs="Arial"/>
                <w:snapToGrid w:val="0"/>
                <w:color w:val="000000" w:themeColor="text1"/>
                <w:sz w:val="21"/>
                <w:szCs w:val="21"/>
              </w:rPr>
              <w:t>The event included a performance by Lorrie Brown ‘A Salute to Dame Vera Lynn’ and displays of personal artifacts from the 1940s.</w:t>
            </w:r>
            <w:r w:rsidR="00B20C8C">
              <w:rPr>
                <w:rFonts w:cs="Arial"/>
                <w:snapToGrid w:val="0"/>
                <w:color w:val="000000" w:themeColor="text1"/>
                <w:sz w:val="21"/>
                <w:szCs w:val="21"/>
              </w:rPr>
              <w:t xml:space="preserve"> </w:t>
            </w:r>
            <w:r w:rsidRPr="0082242A">
              <w:rPr>
                <w:rFonts w:cs="Arial"/>
                <w:bCs/>
                <w:color w:val="000000" w:themeColor="text1"/>
                <w:sz w:val="21"/>
                <w:szCs w:val="21"/>
              </w:rPr>
              <w:t xml:space="preserve">Rotherham MCVC gave </w:t>
            </w:r>
            <w:r w:rsidR="00B20C8C">
              <w:rPr>
                <w:rFonts w:cs="Arial"/>
                <w:bCs/>
                <w:color w:val="000000" w:themeColor="text1"/>
                <w:sz w:val="21"/>
                <w:szCs w:val="21"/>
              </w:rPr>
              <w:t>all</w:t>
            </w:r>
            <w:r w:rsidRPr="0082242A">
              <w:rPr>
                <w:rFonts w:cs="Arial"/>
                <w:bCs/>
                <w:color w:val="000000" w:themeColor="text1"/>
                <w:sz w:val="21"/>
                <w:szCs w:val="21"/>
              </w:rPr>
              <w:t xml:space="preserve"> in attendance a special VE Day Commemorative coin which everyone was delighted to receive.</w:t>
            </w:r>
          </w:p>
          <w:p w14:paraId="1E1C743C" w14:textId="77777777" w:rsidR="00331A83" w:rsidRPr="00951658" w:rsidRDefault="00331A83" w:rsidP="00331A83">
            <w:pPr>
              <w:pStyle w:val="ListParagraph"/>
              <w:rPr>
                <w:rFonts w:ascii="Arial" w:hAnsi="Arial" w:cs="Arial"/>
                <w:bCs/>
                <w:color w:val="000000" w:themeColor="text1"/>
                <w:sz w:val="16"/>
                <w:szCs w:val="16"/>
              </w:rPr>
            </w:pPr>
          </w:p>
          <w:p w14:paraId="44A3E8AE" w14:textId="045AA992" w:rsidR="00331A83" w:rsidRPr="0082242A" w:rsidRDefault="00331A83" w:rsidP="00331A83">
            <w:pPr>
              <w:shd w:val="clear" w:color="auto" w:fill="FFFFFF"/>
              <w:rPr>
                <w:rFonts w:cs="Arial"/>
                <w:snapToGrid w:val="0"/>
                <w:color w:val="000000" w:themeColor="text1"/>
                <w:sz w:val="21"/>
                <w:szCs w:val="21"/>
              </w:rPr>
            </w:pPr>
            <w:r w:rsidRPr="0082242A">
              <w:rPr>
                <w:rFonts w:cs="Arial"/>
                <w:snapToGrid w:val="0"/>
                <w:color w:val="000000" w:themeColor="text1"/>
                <w:sz w:val="21"/>
                <w:szCs w:val="21"/>
              </w:rPr>
              <w:t>Several events had also taken place across the borough which were shared with Members via email on 30</w:t>
            </w:r>
            <w:r w:rsidRPr="0082242A">
              <w:rPr>
                <w:rFonts w:cs="Arial"/>
                <w:snapToGrid w:val="0"/>
                <w:color w:val="000000" w:themeColor="text1"/>
                <w:sz w:val="21"/>
                <w:szCs w:val="21"/>
                <w:vertAlign w:val="superscript"/>
              </w:rPr>
              <w:t>th</w:t>
            </w:r>
            <w:r w:rsidRPr="0082242A">
              <w:rPr>
                <w:rFonts w:cs="Arial"/>
                <w:snapToGrid w:val="0"/>
                <w:color w:val="000000" w:themeColor="text1"/>
                <w:sz w:val="21"/>
                <w:szCs w:val="21"/>
              </w:rPr>
              <w:t xml:space="preserve"> April from the Council’s AFCSupport email account.</w:t>
            </w:r>
          </w:p>
          <w:p w14:paraId="57986D63" w14:textId="77777777" w:rsidR="003E1D84" w:rsidRPr="00951658" w:rsidRDefault="003E1D84" w:rsidP="005E080C">
            <w:pPr>
              <w:shd w:val="clear" w:color="auto" w:fill="FFFFFF"/>
              <w:rPr>
                <w:rFonts w:cs="Arial"/>
                <w:color w:val="000000" w:themeColor="text1"/>
                <w:sz w:val="16"/>
                <w:szCs w:val="16"/>
              </w:rPr>
            </w:pPr>
          </w:p>
          <w:p w14:paraId="241B5661" w14:textId="09E77BE8" w:rsidR="005E080C" w:rsidRPr="0082242A" w:rsidRDefault="005E080C" w:rsidP="005E080C">
            <w:pPr>
              <w:pStyle w:val="ListParagraph"/>
              <w:numPr>
                <w:ilvl w:val="0"/>
                <w:numId w:val="25"/>
              </w:numPr>
              <w:shd w:val="clear" w:color="auto" w:fill="FFFFFF"/>
              <w:rPr>
                <w:rFonts w:ascii="Arial" w:hAnsi="Arial" w:cs="Arial"/>
                <w:b/>
                <w:bCs/>
                <w:color w:val="000000" w:themeColor="text1"/>
                <w:sz w:val="21"/>
                <w:szCs w:val="21"/>
              </w:rPr>
            </w:pPr>
            <w:r w:rsidRPr="0082242A">
              <w:rPr>
                <w:rFonts w:ascii="Arial" w:hAnsi="Arial" w:cs="Arial"/>
                <w:b/>
                <w:bCs/>
                <w:color w:val="000000" w:themeColor="text1"/>
                <w:sz w:val="21"/>
                <w:szCs w:val="21"/>
              </w:rPr>
              <w:t>Armed Forces Day, 21</w:t>
            </w:r>
            <w:r w:rsidRPr="0082242A">
              <w:rPr>
                <w:rFonts w:ascii="Arial" w:hAnsi="Arial" w:cs="Arial"/>
                <w:b/>
                <w:bCs/>
                <w:color w:val="000000" w:themeColor="text1"/>
                <w:sz w:val="21"/>
                <w:szCs w:val="21"/>
                <w:vertAlign w:val="superscript"/>
              </w:rPr>
              <w:t>st</w:t>
            </w:r>
            <w:r w:rsidRPr="0082242A">
              <w:rPr>
                <w:rFonts w:ascii="Arial" w:hAnsi="Arial" w:cs="Arial"/>
                <w:b/>
                <w:bCs/>
                <w:color w:val="000000" w:themeColor="text1"/>
                <w:sz w:val="21"/>
                <w:szCs w:val="21"/>
              </w:rPr>
              <w:t xml:space="preserve"> June </w:t>
            </w:r>
          </w:p>
          <w:p w14:paraId="34A25320" w14:textId="64C1D0A3" w:rsidR="00331A83" w:rsidRPr="0082242A" w:rsidRDefault="008612E6" w:rsidP="001447AF">
            <w:pPr>
              <w:shd w:val="clear" w:color="auto" w:fill="FFFFFF"/>
              <w:rPr>
                <w:rFonts w:cs="Arial"/>
                <w:color w:val="000000" w:themeColor="text1"/>
                <w:sz w:val="21"/>
                <w:szCs w:val="21"/>
              </w:rPr>
            </w:pPr>
            <w:r w:rsidRPr="0082242A">
              <w:rPr>
                <w:rFonts w:cs="Arial"/>
                <w:color w:val="000000" w:themeColor="text1"/>
                <w:sz w:val="21"/>
                <w:szCs w:val="21"/>
              </w:rPr>
              <w:t>The annual Armed Forces Day event including the M</w:t>
            </w:r>
            <w:r w:rsidR="005E080C" w:rsidRPr="0082242A">
              <w:rPr>
                <w:rFonts w:cs="Arial"/>
                <w:color w:val="000000" w:themeColor="text1"/>
                <w:sz w:val="21"/>
                <w:szCs w:val="21"/>
              </w:rPr>
              <w:t>ayor of Rotherham</w:t>
            </w:r>
            <w:r w:rsidRPr="0082242A">
              <w:rPr>
                <w:rFonts w:cs="Arial"/>
                <w:color w:val="000000" w:themeColor="text1"/>
                <w:sz w:val="21"/>
                <w:szCs w:val="21"/>
              </w:rPr>
              <w:t xml:space="preserve">, </w:t>
            </w:r>
            <w:r w:rsidR="005E080C" w:rsidRPr="0082242A">
              <w:rPr>
                <w:rFonts w:cs="Arial"/>
                <w:color w:val="000000" w:themeColor="text1"/>
                <w:sz w:val="21"/>
                <w:szCs w:val="21"/>
              </w:rPr>
              <w:t xml:space="preserve">Civic Dignitaries and the Armed Forces community </w:t>
            </w:r>
            <w:r w:rsidR="00B20C8C">
              <w:rPr>
                <w:rFonts w:cs="Arial"/>
                <w:color w:val="000000" w:themeColor="text1"/>
                <w:sz w:val="21"/>
                <w:szCs w:val="21"/>
              </w:rPr>
              <w:t xml:space="preserve">was due to </w:t>
            </w:r>
            <w:r w:rsidRPr="0082242A">
              <w:rPr>
                <w:rFonts w:cs="Arial"/>
                <w:color w:val="000000" w:themeColor="text1"/>
                <w:sz w:val="21"/>
                <w:szCs w:val="21"/>
              </w:rPr>
              <w:t xml:space="preserve">take place </w:t>
            </w:r>
            <w:r w:rsidR="00B20C8C">
              <w:rPr>
                <w:rFonts w:cs="Arial"/>
                <w:color w:val="000000" w:themeColor="text1"/>
                <w:sz w:val="21"/>
                <w:szCs w:val="21"/>
              </w:rPr>
              <w:t xml:space="preserve">on </w:t>
            </w:r>
            <w:r w:rsidRPr="0082242A">
              <w:rPr>
                <w:rFonts w:cs="Arial"/>
                <w:color w:val="000000" w:themeColor="text1"/>
                <w:sz w:val="21"/>
                <w:szCs w:val="21"/>
              </w:rPr>
              <w:t>Saturday, 21</w:t>
            </w:r>
            <w:r w:rsidRPr="0082242A">
              <w:rPr>
                <w:rFonts w:cs="Arial"/>
                <w:color w:val="000000" w:themeColor="text1"/>
                <w:sz w:val="21"/>
                <w:szCs w:val="21"/>
                <w:vertAlign w:val="superscript"/>
              </w:rPr>
              <w:t>st</w:t>
            </w:r>
            <w:r w:rsidRPr="0082242A">
              <w:rPr>
                <w:rFonts w:cs="Arial"/>
                <w:color w:val="000000" w:themeColor="text1"/>
                <w:sz w:val="21"/>
                <w:szCs w:val="21"/>
              </w:rPr>
              <w:t xml:space="preserve"> June.  </w:t>
            </w:r>
            <w:r w:rsidR="00B20C8C">
              <w:rPr>
                <w:rFonts w:cs="Arial"/>
                <w:color w:val="000000" w:themeColor="text1"/>
                <w:sz w:val="21"/>
                <w:szCs w:val="21"/>
              </w:rPr>
              <w:t>The event will start at 9</w:t>
            </w:r>
            <w:r w:rsidR="005E080C" w:rsidRPr="0082242A">
              <w:rPr>
                <w:rFonts w:cs="Arial"/>
                <w:color w:val="000000" w:themeColor="text1"/>
                <w:sz w:val="21"/>
                <w:szCs w:val="21"/>
              </w:rPr>
              <w:t>.30am with a flag raising ceremony at the Town Hall followed by a parade in the Town Centre, Parade Inspection, Act of Worship, Speeches and Civic lunch for invite</w:t>
            </w:r>
            <w:r w:rsidR="006837E4" w:rsidRPr="0082242A">
              <w:rPr>
                <w:rFonts w:cs="Arial"/>
                <w:color w:val="000000" w:themeColor="text1"/>
                <w:sz w:val="21"/>
                <w:szCs w:val="21"/>
              </w:rPr>
              <w:t>d</w:t>
            </w:r>
            <w:r w:rsidR="005E080C" w:rsidRPr="0082242A">
              <w:rPr>
                <w:rFonts w:cs="Arial"/>
                <w:color w:val="000000" w:themeColor="text1"/>
                <w:sz w:val="21"/>
                <w:szCs w:val="21"/>
              </w:rPr>
              <w:t xml:space="preserve"> guests.  </w:t>
            </w:r>
            <w:r w:rsidR="006837E4" w:rsidRPr="0082242A">
              <w:rPr>
                <w:rFonts w:cs="Arial"/>
                <w:color w:val="000000" w:themeColor="text1"/>
                <w:sz w:val="21"/>
                <w:szCs w:val="21"/>
              </w:rPr>
              <w:t>A</w:t>
            </w:r>
            <w:r w:rsidR="005E080C" w:rsidRPr="0082242A">
              <w:rPr>
                <w:rFonts w:cs="Arial"/>
                <w:color w:val="000000" w:themeColor="text1"/>
                <w:sz w:val="21"/>
                <w:szCs w:val="21"/>
              </w:rPr>
              <w:t xml:space="preserve">ctivities </w:t>
            </w:r>
            <w:r w:rsidR="006837E4" w:rsidRPr="0082242A">
              <w:rPr>
                <w:rFonts w:cs="Arial"/>
                <w:color w:val="000000" w:themeColor="text1"/>
                <w:sz w:val="21"/>
                <w:szCs w:val="21"/>
              </w:rPr>
              <w:t xml:space="preserve">will also be </w:t>
            </w:r>
            <w:r w:rsidR="005E080C" w:rsidRPr="0082242A">
              <w:rPr>
                <w:rFonts w:cs="Arial"/>
                <w:color w:val="000000" w:themeColor="text1"/>
                <w:sz w:val="21"/>
                <w:szCs w:val="21"/>
              </w:rPr>
              <w:t xml:space="preserve">taking place </w:t>
            </w:r>
            <w:r w:rsidR="006837E4" w:rsidRPr="0082242A">
              <w:rPr>
                <w:rFonts w:cs="Arial"/>
                <w:color w:val="000000" w:themeColor="text1"/>
                <w:sz w:val="21"/>
                <w:szCs w:val="21"/>
              </w:rPr>
              <w:t xml:space="preserve">in the afternoon </w:t>
            </w:r>
            <w:r w:rsidR="005E080C" w:rsidRPr="0082242A">
              <w:rPr>
                <w:rFonts w:cs="Arial"/>
                <w:color w:val="000000" w:themeColor="text1"/>
                <w:sz w:val="21"/>
                <w:szCs w:val="21"/>
              </w:rPr>
              <w:t>throughout the Town Centre.</w:t>
            </w:r>
            <w:r w:rsidR="00B20C8C">
              <w:rPr>
                <w:rFonts w:cs="Arial"/>
                <w:color w:val="000000" w:themeColor="text1"/>
                <w:sz w:val="21"/>
                <w:szCs w:val="21"/>
              </w:rPr>
              <w:t xml:space="preserve">  A flypast is expected in the afternoon.</w:t>
            </w:r>
          </w:p>
          <w:p w14:paraId="2217AABA" w14:textId="77777777" w:rsidR="00A62E19" w:rsidRPr="00951658" w:rsidRDefault="00A62E19" w:rsidP="001447AF">
            <w:pPr>
              <w:shd w:val="clear" w:color="auto" w:fill="FFFFFF"/>
              <w:rPr>
                <w:rFonts w:cs="Arial"/>
                <w:color w:val="000000" w:themeColor="text1"/>
                <w:sz w:val="16"/>
                <w:szCs w:val="16"/>
              </w:rPr>
            </w:pPr>
          </w:p>
          <w:p w14:paraId="11B19F2A" w14:textId="7A6DD94C" w:rsidR="00A62E19" w:rsidRPr="0082242A" w:rsidRDefault="00A62E19" w:rsidP="001447AF">
            <w:pPr>
              <w:shd w:val="clear" w:color="auto" w:fill="FFFFFF"/>
              <w:rPr>
                <w:rFonts w:cs="Arial"/>
                <w:color w:val="000000" w:themeColor="text1"/>
                <w:sz w:val="21"/>
                <w:szCs w:val="21"/>
              </w:rPr>
            </w:pPr>
            <w:r w:rsidRPr="0082242A">
              <w:rPr>
                <w:rFonts w:cs="Arial"/>
                <w:color w:val="000000" w:themeColor="text1"/>
                <w:sz w:val="21"/>
                <w:szCs w:val="21"/>
              </w:rPr>
              <w:t>Vicky Hartley, Rotherham Council will email out to all Members following this meeting providing further details of how key organisations and charities can arrange for a stall to promote their services and raise awareness.</w:t>
            </w:r>
          </w:p>
          <w:p w14:paraId="702B85B1" w14:textId="1106BE91" w:rsidR="00A42968" w:rsidRPr="00951658" w:rsidRDefault="00A42968" w:rsidP="002C69BC">
            <w:pPr>
              <w:shd w:val="clear" w:color="auto" w:fill="FFFFFF"/>
              <w:rPr>
                <w:rFonts w:cs="Arial"/>
                <w:color w:val="000000" w:themeColor="text1"/>
                <w:sz w:val="16"/>
                <w:szCs w:val="16"/>
              </w:rPr>
            </w:pPr>
          </w:p>
        </w:tc>
        <w:tc>
          <w:tcPr>
            <w:tcW w:w="1530" w:type="dxa"/>
          </w:tcPr>
          <w:p w14:paraId="3045754D" w14:textId="77777777" w:rsidR="006F3CB2" w:rsidRPr="0082242A" w:rsidRDefault="006F3CB2" w:rsidP="006F3CB2">
            <w:pPr>
              <w:rPr>
                <w:rFonts w:cs="Arial"/>
                <w:bCs/>
                <w:iCs/>
                <w:color w:val="000000" w:themeColor="text1"/>
                <w:sz w:val="21"/>
                <w:szCs w:val="21"/>
              </w:rPr>
            </w:pPr>
          </w:p>
          <w:p w14:paraId="09A6DC9E" w14:textId="77777777" w:rsidR="006F3CB2" w:rsidRPr="0082242A" w:rsidRDefault="006F3CB2" w:rsidP="006F3CB2">
            <w:pPr>
              <w:rPr>
                <w:rFonts w:cs="Arial"/>
                <w:bCs/>
                <w:iCs/>
                <w:color w:val="000000" w:themeColor="text1"/>
                <w:sz w:val="21"/>
                <w:szCs w:val="21"/>
              </w:rPr>
            </w:pPr>
          </w:p>
          <w:p w14:paraId="48A3618F" w14:textId="77777777" w:rsidR="006F3CB2" w:rsidRPr="0082242A" w:rsidRDefault="006F3CB2" w:rsidP="006F3CB2">
            <w:pPr>
              <w:rPr>
                <w:rFonts w:cs="Arial"/>
                <w:bCs/>
                <w:iCs/>
                <w:color w:val="000000" w:themeColor="text1"/>
                <w:sz w:val="21"/>
                <w:szCs w:val="21"/>
              </w:rPr>
            </w:pPr>
          </w:p>
          <w:p w14:paraId="15E72A35" w14:textId="77777777" w:rsidR="006F3CB2" w:rsidRPr="0082242A" w:rsidRDefault="006F3CB2" w:rsidP="006F3CB2">
            <w:pPr>
              <w:rPr>
                <w:rFonts w:cs="Arial"/>
                <w:bCs/>
                <w:iCs/>
                <w:color w:val="000000" w:themeColor="text1"/>
                <w:sz w:val="21"/>
                <w:szCs w:val="21"/>
              </w:rPr>
            </w:pPr>
          </w:p>
          <w:p w14:paraId="4915F7B5" w14:textId="77777777" w:rsidR="006C0A50" w:rsidRPr="0082242A" w:rsidRDefault="006C0A50" w:rsidP="006F3CB2">
            <w:pPr>
              <w:rPr>
                <w:rFonts w:cs="Arial"/>
                <w:bCs/>
                <w:iCs/>
                <w:color w:val="000000" w:themeColor="text1"/>
                <w:sz w:val="21"/>
                <w:szCs w:val="21"/>
              </w:rPr>
            </w:pPr>
          </w:p>
          <w:p w14:paraId="486751D7" w14:textId="77777777" w:rsidR="006C0A50" w:rsidRPr="0082242A" w:rsidRDefault="006C0A50" w:rsidP="006F3CB2">
            <w:pPr>
              <w:rPr>
                <w:rFonts w:cs="Arial"/>
                <w:bCs/>
                <w:iCs/>
                <w:color w:val="000000" w:themeColor="text1"/>
                <w:sz w:val="21"/>
                <w:szCs w:val="21"/>
              </w:rPr>
            </w:pPr>
          </w:p>
          <w:p w14:paraId="5B5FF708" w14:textId="77777777" w:rsidR="006F3CB2" w:rsidRPr="0082242A" w:rsidRDefault="006F3CB2" w:rsidP="006F3CB2">
            <w:pPr>
              <w:rPr>
                <w:rFonts w:cs="Arial"/>
                <w:bCs/>
                <w:iCs/>
                <w:color w:val="000000" w:themeColor="text1"/>
                <w:sz w:val="21"/>
                <w:szCs w:val="21"/>
              </w:rPr>
            </w:pPr>
            <w:r w:rsidRPr="0082242A">
              <w:rPr>
                <w:rFonts w:cs="Arial"/>
                <w:bCs/>
                <w:iCs/>
                <w:color w:val="000000" w:themeColor="text1"/>
                <w:sz w:val="21"/>
                <w:szCs w:val="21"/>
              </w:rPr>
              <w:t xml:space="preserve"> </w:t>
            </w:r>
          </w:p>
          <w:p w14:paraId="69B38E89" w14:textId="77777777" w:rsidR="00A62E19" w:rsidRPr="0082242A" w:rsidRDefault="00A62E19" w:rsidP="006F3CB2">
            <w:pPr>
              <w:rPr>
                <w:rFonts w:cs="Arial"/>
                <w:bCs/>
                <w:iCs/>
                <w:color w:val="000000" w:themeColor="text1"/>
                <w:sz w:val="21"/>
                <w:szCs w:val="21"/>
              </w:rPr>
            </w:pPr>
          </w:p>
          <w:p w14:paraId="6B7DA1B4" w14:textId="77777777" w:rsidR="00A62E19" w:rsidRPr="0082242A" w:rsidRDefault="00A62E19" w:rsidP="006F3CB2">
            <w:pPr>
              <w:rPr>
                <w:rFonts w:cs="Arial"/>
                <w:bCs/>
                <w:iCs/>
                <w:color w:val="000000" w:themeColor="text1"/>
                <w:sz w:val="21"/>
                <w:szCs w:val="21"/>
              </w:rPr>
            </w:pPr>
          </w:p>
          <w:p w14:paraId="283723F9" w14:textId="77777777" w:rsidR="00A62E19" w:rsidRPr="0082242A" w:rsidRDefault="00A62E19" w:rsidP="006F3CB2">
            <w:pPr>
              <w:rPr>
                <w:rFonts w:cs="Arial"/>
                <w:bCs/>
                <w:iCs/>
                <w:color w:val="000000" w:themeColor="text1"/>
                <w:sz w:val="21"/>
                <w:szCs w:val="21"/>
              </w:rPr>
            </w:pPr>
          </w:p>
          <w:p w14:paraId="511CAFE5" w14:textId="77777777" w:rsidR="00A62E19" w:rsidRPr="0082242A" w:rsidRDefault="00A62E19" w:rsidP="006F3CB2">
            <w:pPr>
              <w:rPr>
                <w:rFonts w:cs="Arial"/>
                <w:bCs/>
                <w:iCs/>
                <w:color w:val="000000" w:themeColor="text1"/>
                <w:sz w:val="21"/>
                <w:szCs w:val="21"/>
              </w:rPr>
            </w:pPr>
          </w:p>
          <w:p w14:paraId="6CAC43A6" w14:textId="77777777" w:rsidR="00A62E19" w:rsidRPr="0082242A" w:rsidRDefault="00A62E19" w:rsidP="006F3CB2">
            <w:pPr>
              <w:rPr>
                <w:rFonts w:cs="Arial"/>
                <w:bCs/>
                <w:iCs/>
                <w:color w:val="000000" w:themeColor="text1"/>
                <w:sz w:val="21"/>
                <w:szCs w:val="21"/>
              </w:rPr>
            </w:pPr>
          </w:p>
          <w:p w14:paraId="12DD7EF1" w14:textId="77777777" w:rsidR="00A62E19" w:rsidRPr="0082242A" w:rsidRDefault="00A62E19" w:rsidP="006F3CB2">
            <w:pPr>
              <w:rPr>
                <w:rFonts w:cs="Arial"/>
                <w:bCs/>
                <w:iCs/>
                <w:color w:val="000000" w:themeColor="text1"/>
                <w:sz w:val="21"/>
                <w:szCs w:val="21"/>
              </w:rPr>
            </w:pPr>
          </w:p>
          <w:p w14:paraId="14D74109" w14:textId="77777777" w:rsidR="00A62E19" w:rsidRPr="0082242A" w:rsidRDefault="00A62E19" w:rsidP="006F3CB2">
            <w:pPr>
              <w:rPr>
                <w:rFonts w:cs="Arial"/>
                <w:bCs/>
                <w:iCs/>
                <w:color w:val="000000" w:themeColor="text1"/>
                <w:sz w:val="21"/>
                <w:szCs w:val="21"/>
              </w:rPr>
            </w:pPr>
          </w:p>
          <w:p w14:paraId="4B783CA7" w14:textId="77777777" w:rsidR="00A62E19" w:rsidRPr="0082242A" w:rsidRDefault="00A62E19" w:rsidP="006F3CB2">
            <w:pPr>
              <w:rPr>
                <w:rFonts w:cs="Arial"/>
                <w:bCs/>
                <w:iCs/>
                <w:color w:val="000000" w:themeColor="text1"/>
                <w:sz w:val="21"/>
                <w:szCs w:val="21"/>
              </w:rPr>
            </w:pPr>
          </w:p>
          <w:p w14:paraId="6384C9FD" w14:textId="77777777" w:rsidR="00A62E19" w:rsidRPr="0082242A" w:rsidRDefault="00A62E19" w:rsidP="006F3CB2">
            <w:pPr>
              <w:rPr>
                <w:rFonts w:cs="Arial"/>
                <w:bCs/>
                <w:iCs/>
                <w:color w:val="000000" w:themeColor="text1"/>
                <w:sz w:val="21"/>
                <w:szCs w:val="21"/>
              </w:rPr>
            </w:pPr>
          </w:p>
          <w:p w14:paraId="2A020A9A" w14:textId="77777777" w:rsidR="00A62E19" w:rsidRPr="0082242A" w:rsidRDefault="00A62E19" w:rsidP="006F3CB2">
            <w:pPr>
              <w:rPr>
                <w:rFonts w:cs="Arial"/>
                <w:bCs/>
                <w:iCs/>
                <w:color w:val="000000" w:themeColor="text1"/>
                <w:sz w:val="21"/>
                <w:szCs w:val="21"/>
              </w:rPr>
            </w:pPr>
          </w:p>
          <w:p w14:paraId="3DA177DE" w14:textId="77777777" w:rsidR="00A62E19" w:rsidRPr="0082242A" w:rsidRDefault="00A62E19" w:rsidP="006F3CB2">
            <w:pPr>
              <w:rPr>
                <w:rFonts w:cs="Arial"/>
                <w:bCs/>
                <w:iCs/>
                <w:color w:val="000000" w:themeColor="text1"/>
                <w:sz w:val="21"/>
                <w:szCs w:val="21"/>
              </w:rPr>
            </w:pPr>
          </w:p>
          <w:p w14:paraId="338032E5" w14:textId="77777777" w:rsidR="00A62E19" w:rsidRPr="0082242A" w:rsidRDefault="00A62E19" w:rsidP="006F3CB2">
            <w:pPr>
              <w:rPr>
                <w:rFonts w:cs="Arial"/>
                <w:bCs/>
                <w:iCs/>
                <w:color w:val="000000" w:themeColor="text1"/>
                <w:sz w:val="21"/>
                <w:szCs w:val="21"/>
              </w:rPr>
            </w:pPr>
          </w:p>
          <w:p w14:paraId="47C206FE" w14:textId="77777777" w:rsidR="00A62E19" w:rsidRPr="0082242A" w:rsidRDefault="00A62E19" w:rsidP="006F3CB2">
            <w:pPr>
              <w:rPr>
                <w:rFonts w:cs="Arial"/>
                <w:bCs/>
                <w:iCs/>
                <w:color w:val="000000" w:themeColor="text1"/>
                <w:sz w:val="21"/>
                <w:szCs w:val="21"/>
              </w:rPr>
            </w:pPr>
            <w:r w:rsidRPr="0082242A">
              <w:rPr>
                <w:rFonts w:cs="Arial"/>
                <w:bCs/>
                <w:iCs/>
                <w:color w:val="000000" w:themeColor="text1"/>
                <w:sz w:val="21"/>
                <w:szCs w:val="21"/>
              </w:rPr>
              <w:t>Vicky Hartley</w:t>
            </w:r>
          </w:p>
          <w:p w14:paraId="50B4D7CE" w14:textId="330233A0" w:rsidR="00A62E19" w:rsidRPr="0082242A" w:rsidRDefault="00A62E19" w:rsidP="006F3CB2">
            <w:pPr>
              <w:rPr>
                <w:rFonts w:cs="Arial"/>
                <w:bCs/>
                <w:iCs/>
                <w:color w:val="000000" w:themeColor="text1"/>
                <w:sz w:val="21"/>
                <w:szCs w:val="21"/>
              </w:rPr>
            </w:pPr>
            <w:r w:rsidRPr="0082242A">
              <w:rPr>
                <w:rFonts w:cs="Arial"/>
                <w:bCs/>
                <w:iCs/>
                <w:color w:val="000000" w:themeColor="text1"/>
                <w:sz w:val="21"/>
                <w:szCs w:val="21"/>
              </w:rPr>
              <w:t xml:space="preserve"> </w:t>
            </w:r>
          </w:p>
        </w:tc>
      </w:tr>
      <w:tr w:rsidR="006F3CB2" w:rsidRPr="0082242A" w14:paraId="033055D0" w14:textId="77777777" w:rsidTr="003B2123">
        <w:trPr>
          <w:trHeight w:val="768"/>
        </w:trPr>
        <w:tc>
          <w:tcPr>
            <w:tcW w:w="787" w:type="dxa"/>
          </w:tcPr>
          <w:p w14:paraId="03484E80" w14:textId="7594FA0F" w:rsidR="006F3CB2" w:rsidRDefault="00E91A61" w:rsidP="006F3CB2">
            <w:pPr>
              <w:jc w:val="both"/>
              <w:rPr>
                <w:rFonts w:cs="Arial"/>
                <w:b/>
                <w:sz w:val="21"/>
                <w:szCs w:val="21"/>
              </w:rPr>
            </w:pPr>
            <w:r w:rsidRPr="0082242A">
              <w:rPr>
                <w:sz w:val="21"/>
                <w:szCs w:val="21"/>
              </w:rPr>
              <w:br w:type="page"/>
            </w:r>
            <w:r w:rsidR="006F3CB2" w:rsidRPr="0082242A">
              <w:rPr>
                <w:rFonts w:cs="Arial"/>
                <w:b/>
                <w:sz w:val="21"/>
                <w:szCs w:val="21"/>
              </w:rPr>
              <w:t>8.</w:t>
            </w:r>
          </w:p>
          <w:p w14:paraId="08491D59" w14:textId="77777777" w:rsidR="009200F9" w:rsidRPr="00951658" w:rsidRDefault="009200F9" w:rsidP="006F3CB2">
            <w:pPr>
              <w:jc w:val="both"/>
              <w:rPr>
                <w:rFonts w:cs="Arial"/>
                <w:b/>
                <w:sz w:val="16"/>
                <w:szCs w:val="16"/>
              </w:rPr>
            </w:pPr>
          </w:p>
          <w:p w14:paraId="6D667C49" w14:textId="3641CC1F" w:rsidR="009200F9" w:rsidRDefault="009200F9" w:rsidP="006F3CB2">
            <w:pPr>
              <w:jc w:val="both"/>
              <w:rPr>
                <w:rFonts w:cs="Arial"/>
                <w:b/>
                <w:sz w:val="21"/>
                <w:szCs w:val="21"/>
              </w:rPr>
            </w:pPr>
            <w:r>
              <w:rPr>
                <w:rFonts w:cs="Arial"/>
                <w:b/>
                <w:sz w:val="21"/>
                <w:szCs w:val="21"/>
              </w:rPr>
              <w:t>8.1</w:t>
            </w:r>
          </w:p>
          <w:p w14:paraId="67326CA7" w14:textId="77777777" w:rsidR="009200F9" w:rsidRDefault="009200F9" w:rsidP="006F3CB2">
            <w:pPr>
              <w:jc w:val="both"/>
              <w:rPr>
                <w:rFonts w:cs="Arial"/>
                <w:b/>
                <w:sz w:val="21"/>
                <w:szCs w:val="21"/>
              </w:rPr>
            </w:pPr>
          </w:p>
          <w:p w14:paraId="713536AE" w14:textId="77777777" w:rsidR="009200F9" w:rsidRDefault="009200F9" w:rsidP="006F3CB2">
            <w:pPr>
              <w:jc w:val="both"/>
              <w:rPr>
                <w:rFonts w:cs="Arial"/>
                <w:b/>
                <w:sz w:val="21"/>
                <w:szCs w:val="21"/>
              </w:rPr>
            </w:pPr>
          </w:p>
          <w:p w14:paraId="3AB4C208" w14:textId="77777777" w:rsidR="009200F9" w:rsidRDefault="009200F9" w:rsidP="006F3CB2">
            <w:pPr>
              <w:jc w:val="both"/>
              <w:rPr>
                <w:rFonts w:cs="Arial"/>
                <w:b/>
                <w:sz w:val="21"/>
                <w:szCs w:val="21"/>
              </w:rPr>
            </w:pPr>
          </w:p>
          <w:p w14:paraId="4D210B58" w14:textId="77777777" w:rsidR="009200F9" w:rsidRDefault="009200F9" w:rsidP="006F3CB2">
            <w:pPr>
              <w:jc w:val="both"/>
              <w:rPr>
                <w:rFonts w:cs="Arial"/>
                <w:b/>
                <w:sz w:val="21"/>
                <w:szCs w:val="21"/>
              </w:rPr>
            </w:pPr>
          </w:p>
          <w:p w14:paraId="7B245211" w14:textId="77777777" w:rsidR="009200F9" w:rsidRDefault="009200F9" w:rsidP="006F3CB2">
            <w:pPr>
              <w:jc w:val="both"/>
              <w:rPr>
                <w:rFonts w:cs="Arial"/>
                <w:b/>
                <w:sz w:val="21"/>
                <w:szCs w:val="21"/>
              </w:rPr>
            </w:pPr>
          </w:p>
          <w:p w14:paraId="68E023B7" w14:textId="77777777" w:rsidR="009200F9" w:rsidRDefault="009200F9" w:rsidP="006F3CB2">
            <w:pPr>
              <w:jc w:val="both"/>
              <w:rPr>
                <w:rFonts w:cs="Arial"/>
                <w:b/>
                <w:sz w:val="21"/>
                <w:szCs w:val="21"/>
              </w:rPr>
            </w:pPr>
          </w:p>
          <w:p w14:paraId="65130061" w14:textId="77777777" w:rsidR="009200F9" w:rsidRDefault="009200F9" w:rsidP="006F3CB2">
            <w:pPr>
              <w:jc w:val="both"/>
              <w:rPr>
                <w:rFonts w:cs="Arial"/>
                <w:b/>
                <w:sz w:val="21"/>
                <w:szCs w:val="21"/>
              </w:rPr>
            </w:pPr>
          </w:p>
          <w:p w14:paraId="67BC86A4" w14:textId="77777777" w:rsidR="009200F9" w:rsidRDefault="009200F9" w:rsidP="006F3CB2">
            <w:pPr>
              <w:jc w:val="both"/>
              <w:rPr>
                <w:rFonts w:cs="Arial"/>
                <w:b/>
                <w:sz w:val="21"/>
                <w:szCs w:val="21"/>
              </w:rPr>
            </w:pPr>
          </w:p>
          <w:p w14:paraId="2717ED05" w14:textId="77777777" w:rsidR="009200F9" w:rsidRPr="00951658" w:rsidRDefault="009200F9" w:rsidP="006F3CB2">
            <w:pPr>
              <w:jc w:val="both"/>
              <w:rPr>
                <w:rFonts w:cs="Arial"/>
                <w:b/>
                <w:sz w:val="16"/>
                <w:szCs w:val="16"/>
              </w:rPr>
            </w:pPr>
          </w:p>
          <w:p w14:paraId="20EAFB96" w14:textId="09B8EE22" w:rsidR="009200F9" w:rsidRDefault="009200F9" w:rsidP="006F3CB2">
            <w:pPr>
              <w:jc w:val="both"/>
              <w:rPr>
                <w:rFonts w:cs="Arial"/>
                <w:b/>
                <w:sz w:val="21"/>
                <w:szCs w:val="21"/>
              </w:rPr>
            </w:pPr>
            <w:r>
              <w:rPr>
                <w:rFonts w:cs="Arial"/>
                <w:b/>
                <w:sz w:val="21"/>
                <w:szCs w:val="21"/>
              </w:rPr>
              <w:t>8.2</w:t>
            </w:r>
          </w:p>
          <w:p w14:paraId="531837E2" w14:textId="77777777" w:rsidR="009200F9" w:rsidRDefault="009200F9" w:rsidP="006F3CB2">
            <w:pPr>
              <w:jc w:val="both"/>
              <w:rPr>
                <w:rFonts w:cs="Arial"/>
                <w:b/>
                <w:sz w:val="21"/>
                <w:szCs w:val="21"/>
              </w:rPr>
            </w:pPr>
          </w:p>
          <w:p w14:paraId="11538057" w14:textId="77777777" w:rsidR="009200F9" w:rsidRDefault="009200F9" w:rsidP="006F3CB2">
            <w:pPr>
              <w:jc w:val="both"/>
              <w:rPr>
                <w:rFonts w:cs="Arial"/>
                <w:b/>
                <w:sz w:val="21"/>
                <w:szCs w:val="21"/>
              </w:rPr>
            </w:pPr>
          </w:p>
          <w:p w14:paraId="04EEC729" w14:textId="77777777" w:rsidR="009200F9" w:rsidRDefault="009200F9" w:rsidP="006F3CB2">
            <w:pPr>
              <w:jc w:val="both"/>
              <w:rPr>
                <w:rFonts w:cs="Arial"/>
                <w:b/>
                <w:sz w:val="21"/>
                <w:szCs w:val="21"/>
              </w:rPr>
            </w:pPr>
          </w:p>
          <w:p w14:paraId="5C943A43" w14:textId="77777777" w:rsidR="009200F9" w:rsidRDefault="009200F9" w:rsidP="006F3CB2">
            <w:pPr>
              <w:jc w:val="both"/>
              <w:rPr>
                <w:rFonts w:cs="Arial"/>
                <w:b/>
                <w:sz w:val="21"/>
                <w:szCs w:val="21"/>
              </w:rPr>
            </w:pPr>
          </w:p>
          <w:p w14:paraId="404D1368" w14:textId="77777777" w:rsidR="009200F9" w:rsidRDefault="009200F9" w:rsidP="006F3CB2">
            <w:pPr>
              <w:jc w:val="both"/>
              <w:rPr>
                <w:rFonts w:cs="Arial"/>
                <w:b/>
                <w:sz w:val="21"/>
                <w:szCs w:val="21"/>
              </w:rPr>
            </w:pPr>
          </w:p>
          <w:p w14:paraId="3B2ADE34" w14:textId="77777777" w:rsidR="009200F9" w:rsidRDefault="009200F9" w:rsidP="006F3CB2">
            <w:pPr>
              <w:jc w:val="both"/>
              <w:rPr>
                <w:rFonts w:cs="Arial"/>
                <w:b/>
                <w:sz w:val="21"/>
                <w:szCs w:val="21"/>
              </w:rPr>
            </w:pPr>
          </w:p>
          <w:p w14:paraId="3FD94ABC" w14:textId="77777777" w:rsidR="009200F9" w:rsidRDefault="009200F9" w:rsidP="006F3CB2">
            <w:pPr>
              <w:jc w:val="both"/>
              <w:rPr>
                <w:rFonts w:cs="Arial"/>
                <w:b/>
                <w:sz w:val="21"/>
                <w:szCs w:val="21"/>
              </w:rPr>
            </w:pPr>
          </w:p>
          <w:p w14:paraId="5103B071" w14:textId="77777777" w:rsidR="009200F9" w:rsidRDefault="009200F9" w:rsidP="006F3CB2">
            <w:pPr>
              <w:jc w:val="both"/>
              <w:rPr>
                <w:rFonts w:cs="Arial"/>
                <w:b/>
                <w:sz w:val="21"/>
                <w:szCs w:val="21"/>
              </w:rPr>
            </w:pPr>
          </w:p>
          <w:p w14:paraId="51ADF4CF" w14:textId="77777777" w:rsidR="009200F9" w:rsidRDefault="009200F9" w:rsidP="006F3CB2">
            <w:pPr>
              <w:jc w:val="both"/>
              <w:rPr>
                <w:rFonts w:cs="Arial"/>
                <w:b/>
                <w:sz w:val="21"/>
                <w:szCs w:val="21"/>
              </w:rPr>
            </w:pPr>
          </w:p>
          <w:p w14:paraId="18666195" w14:textId="77777777" w:rsidR="009200F9" w:rsidRDefault="009200F9" w:rsidP="006F3CB2">
            <w:pPr>
              <w:jc w:val="both"/>
              <w:rPr>
                <w:rFonts w:cs="Arial"/>
                <w:b/>
                <w:sz w:val="21"/>
                <w:szCs w:val="21"/>
              </w:rPr>
            </w:pPr>
          </w:p>
          <w:p w14:paraId="4936E557" w14:textId="77777777" w:rsidR="009200F9" w:rsidRPr="00951658" w:rsidRDefault="009200F9" w:rsidP="006F3CB2">
            <w:pPr>
              <w:jc w:val="both"/>
              <w:rPr>
                <w:rFonts w:cs="Arial"/>
                <w:b/>
                <w:sz w:val="28"/>
                <w:szCs w:val="28"/>
              </w:rPr>
            </w:pPr>
          </w:p>
          <w:p w14:paraId="74D3233A" w14:textId="30B97C21" w:rsidR="009200F9" w:rsidRDefault="009200F9" w:rsidP="006F3CB2">
            <w:pPr>
              <w:jc w:val="both"/>
              <w:rPr>
                <w:rFonts w:cs="Arial"/>
                <w:b/>
                <w:sz w:val="21"/>
                <w:szCs w:val="21"/>
              </w:rPr>
            </w:pPr>
            <w:r>
              <w:rPr>
                <w:rFonts w:cs="Arial"/>
                <w:b/>
                <w:sz w:val="21"/>
                <w:szCs w:val="21"/>
              </w:rPr>
              <w:t>8.3</w:t>
            </w:r>
          </w:p>
          <w:p w14:paraId="3EF2F37B" w14:textId="77777777" w:rsidR="009200F9" w:rsidRDefault="009200F9" w:rsidP="006F3CB2">
            <w:pPr>
              <w:jc w:val="both"/>
              <w:rPr>
                <w:rFonts w:cs="Arial"/>
                <w:b/>
                <w:sz w:val="21"/>
                <w:szCs w:val="21"/>
              </w:rPr>
            </w:pPr>
          </w:p>
          <w:p w14:paraId="31F6D21C" w14:textId="77777777" w:rsidR="009200F9" w:rsidRDefault="009200F9" w:rsidP="006F3CB2">
            <w:pPr>
              <w:jc w:val="both"/>
              <w:rPr>
                <w:rFonts w:cs="Arial"/>
                <w:b/>
                <w:sz w:val="21"/>
                <w:szCs w:val="21"/>
              </w:rPr>
            </w:pPr>
          </w:p>
          <w:p w14:paraId="19B34493" w14:textId="77777777" w:rsidR="009200F9" w:rsidRDefault="009200F9" w:rsidP="006F3CB2">
            <w:pPr>
              <w:jc w:val="both"/>
              <w:rPr>
                <w:rFonts w:cs="Arial"/>
                <w:b/>
                <w:sz w:val="21"/>
                <w:szCs w:val="21"/>
              </w:rPr>
            </w:pPr>
          </w:p>
          <w:p w14:paraId="6430DED1" w14:textId="77777777" w:rsidR="009200F9" w:rsidRDefault="009200F9" w:rsidP="006F3CB2">
            <w:pPr>
              <w:jc w:val="both"/>
              <w:rPr>
                <w:rFonts w:cs="Arial"/>
                <w:b/>
                <w:sz w:val="21"/>
                <w:szCs w:val="21"/>
              </w:rPr>
            </w:pPr>
          </w:p>
          <w:p w14:paraId="6E232117" w14:textId="77777777" w:rsidR="009200F9" w:rsidRDefault="009200F9" w:rsidP="006F3CB2">
            <w:pPr>
              <w:jc w:val="both"/>
              <w:rPr>
                <w:rFonts w:cs="Arial"/>
                <w:b/>
                <w:sz w:val="21"/>
                <w:szCs w:val="21"/>
              </w:rPr>
            </w:pPr>
          </w:p>
          <w:p w14:paraId="6619B3CD" w14:textId="77777777" w:rsidR="009200F9" w:rsidRPr="00951658" w:rsidRDefault="009200F9" w:rsidP="006F3CB2">
            <w:pPr>
              <w:jc w:val="both"/>
              <w:rPr>
                <w:rFonts w:cs="Arial"/>
                <w:b/>
                <w:sz w:val="48"/>
                <w:szCs w:val="48"/>
              </w:rPr>
            </w:pPr>
          </w:p>
          <w:p w14:paraId="5EF20526" w14:textId="67E57F68" w:rsidR="009200F9" w:rsidRDefault="009200F9" w:rsidP="006F3CB2">
            <w:pPr>
              <w:jc w:val="both"/>
              <w:rPr>
                <w:rFonts w:cs="Arial"/>
                <w:b/>
                <w:sz w:val="21"/>
                <w:szCs w:val="21"/>
              </w:rPr>
            </w:pPr>
            <w:r>
              <w:rPr>
                <w:rFonts w:cs="Arial"/>
                <w:b/>
                <w:sz w:val="21"/>
                <w:szCs w:val="21"/>
              </w:rPr>
              <w:t>8.4</w:t>
            </w:r>
          </w:p>
          <w:p w14:paraId="7DCE84FF" w14:textId="77777777" w:rsidR="009200F9" w:rsidRDefault="009200F9" w:rsidP="006F3CB2">
            <w:pPr>
              <w:jc w:val="both"/>
              <w:rPr>
                <w:rFonts w:cs="Arial"/>
                <w:b/>
                <w:sz w:val="21"/>
                <w:szCs w:val="21"/>
              </w:rPr>
            </w:pPr>
          </w:p>
          <w:p w14:paraId="508515F0" w14:textId="77777777" w:rsidR="009200F9" w:rsidRDefault="009200F9" w:rsidP="006F3CB2">
            <w:pPr>
              <w:jc w:val="both"/>
              <w:rPr>
                <w:rFonts w:cs="Arial"/>
                <w:b/>
                <w:sz w:val="21"/>
                <w:szCs w:val="21"/>
              </w:rPr>
            </w:pPr>
          </w:p>
          <w:p w14:paraId="61F8E3BE" w14:textId="77777777" w:rsidR="009200F9" w:rsidRDefault="009200F9" w:rsidP="006F3CB2">
            <w:pPr>
              <w:jc w:val="both"/>
              <w:rPr>
                <w:rFonts w:cs="Arial"/>
                <w:b/>
                <w:sz w:val="21"/>
                <w:szCs w:val="21"/>
              </w:rPr>
            </w:pPr>
          </w:p>
          <w:p w14:paraId="285D46EB" w14:textId="77777777" w:rsidR="009200F9" w:rsidRDefault="009200F9" w:rsidP="006F3CB2">
            <w:pPr>
              <w:jc w:val="both"/>
              <w:rPr>
                <w:rFonts w:cs="Arial"/>
                <w:b/>
                <w:sz w:val="21"/>
                <w:szCs w:val="21"/>
              </w:rPr>
            </w:pPr>
          </w:p>
          <w:p w14:paraId="64855D19" w14:textId="77777777" w:rsidR="009200F9" w:rsidRDefault="009200F9" w:rsidP="006F3CB2">
            <w:pPr>
              <w:jc w:val="both"/>
              <w:rPr>
                <w:rFonts w:cs="Arial"/>
                <w:b/>
                <w:sz w:val="21"/>
                <w:szCs w:val="21"/>
              </w:rPr>
            </w:pPr>
          </w:p>
          <w:p w14:paraId="31A12D4C" w14:textId="77777777" w:rsidR="009200F9" w:rsidRDefault="009200F9" w:rsidP="006F3CB2">
            <w:pPr>
              <w:jc w:val="both"/>
              <w:rPr>
                <w:rFonts w:cs="Arial"/>
                <w:b/>
                <w:sz w:val="21"/>
                <w:szCs w:val="21"/>
              </w:rPr>
            </w:pPr>
          </w:p>
          <w:p w14:paraId="124727E7" w14:textId="77777777" w:rsidR="009200F9" w:rsidRDefault="009200F9" w:rsidP="006F3CB2">
            <w:pPr>
              <w:jc w:val="both"/>
              <w:rPr>
                <w:rFonts w:cs="Arial"/>
                <w:b/>
                <w:sz w:val="21"/>
                <w:szCs w:val="21"/>
              </w:rPr>
            </w:pPr>
          </w:p>
          <w:p w14:paraId="7F8D173C" w14:textId="77777777" w:rsidR="009200F9" w:rsidRDefault="009200F9" w:rsidP="006F3CB2">
            <w:pPr>
              <w:jc w:val="both"/>
              <w:rPr>
                <w:rFonts w:cs="Arial"/>
                <w:b/>
                <w:sz w:val="21"/>
                <w:szCs w:val="21"/>
              </w:rPr>
            </w:pPr>
          </w:p>
          <w:p w14:paraId="2D833221" w14:textId="66FF3F6D" w:rsidR="009200F9" w:rsidRDefault="009200F9" w:rsidP="006F3CB2">
            <w:pPr>
              <w:jc w:val="both"/>
              <w:rPr>
                <w:rFonts w:cs="Arial"/>
                <w:b/>
                <w:sz w:val="21"/>
                <w:szCs w:val="21"/>
              </w:rPr>
            </w:pPr>
            <w:r>
              <w:rPr>
                <w:rFonts w:cs="Arial"/>
                <w:b/>
                <w:sz w:val="21"/>
                <w:szCs w:val="21"/>
              </w:rPr>
              <w:t>8.5</w:t>
            </w:r>
          </w:p>
          <w:p w14:paraId="6ECE9EF4" w14:textId="77777777" w:rsidR="00FA1C72" w:rsidRDefault="00FA1C72" w:rsidP="006F3CB2">
            <w:pPr>
              <w:jc w:val="both"/>
              <w:rPr>
                <w:rFonts w:cs="Arial"/>
                <w:b/>
                <w:sz w:val="21"/>
                <w:szCs w:val="21"/>
              </w:rPr>
            </w:pPr>
          </w:p>
          <w:p w14:paraId="3FD4033D" w14:textId="77777777" w:rsidR="00FA1C72" w:rsidRPr="00FA1C72" w:rsidRDefault="00FA1C72" w:rsidP="006F3CB2">
            <w:pPr>
              <w:jc w:val="both"/>
              <w:rPr>
                <w:rFonts w:cs="Arial"/>
                <w:b/>
                <w:sz w:val="22"/>
                <w:szCs w:val="22"/>
              </w:rPr>
            </w:pPr>
          </w:p>
          <w:p w14:paraId="17A4C494" w14:textId="7C7126EA" w:rsidR="00FA1C72" w:rsidRDefault="00FA1C72" w:rsidP="006F3CB2">
            <w:pPr>
              <w:jc w:val="both"/>
              <w:rPr>
                <w:rFonts w:cs="Arial"/>
                <w:b/>
                <w:sz w:val="21"/>
                <w:szCs w:val="21"/>
              </w:rPr>
            </w:pPr>
            <w:r>
              <w:rPr>
                <w:rFonts w:cs="Arial"/>
                <w:b/>
                <w:sz w:val="21"/>
                <w:szCs w:val="21"/>
              </w:rPr>
              <w:t>8.6</w:t>
            </w:r>
          </w:p>
          <w:p w14:paraId="0BCE6108" w14:textId="77777777" w:rsidR="00FA1C72" w:rsidRDefault="00FA1C72" w:rsidP="006F3CB2">
            <w:pPr>
              <w:jc w:val="both"/>
              <w:rPr>
                <w:rFonts w:cs="Arial"/>
                <w:b/>
                <w:sz w:val="21"/>
                <w:szCs w:val="21"/>
              </w:rPr>
            </w:pPr>
          </w:p>
          <w:p w14:paraId="029CA523" w14:textId="77777777" w:rsidR="00FA1C72" w:rsidRDefault="00FA1C72" w:rsidP="006F3CB2">
            <w:pPr>
              <w:jc w:val="both"/>
              <w:rPr>
                <w:rFonts w:cs="Arial"/>
                <w:b/>
                <w:sz w:val="21"/>
                <w:szCs w:val="21"/>
              </w:rPr>
            </w:pPr>
          </w:p>
          <w:p w14:paraId="68D7DA86" w14:textId="77777777" w:rsidR="00FA1C72" w:rsidRDefault="00FA1C72" w:rsidP="006F3CB2">
            <w:pPr>
              <w:jc w:val="both"/>
              <w:rPr>
                <w:rFonts w:cs="Arial"/>
                <w:b/>
                <w:sz w:val="21"/>
                <w:szCs w:val="21"/>
              </w:rPr>
            </w:pPr>
          </w:p>
          <w:p w14:paraId="308ED52F" w14:textId="77777777" w:rsidR="00FA1C72" w:rsidRDefault="00FA1C72" w:rsidP="006F3CB2">
            <w:pPr>
              <w:jc w:val="both"/>
              <w:rPr>
                <w:rFonts w:cs="Arial"/>
                <w:b/>
                <w:sz w:val="21"/>
                <w:szCs w:val="21"/>
              </w:rPr>
            </w:pPr>
          </w:p>
          <w:p w14:paraId="60637950" w14:textId="77777777" w:rsidR="00FA1C72" w:rsidRDefault="00FA1C72" w:rsidP="006F3CB2">
            <w:pPr>
              <w:jc w:val="both"/>
              <w:rPr>
                <w:rFonts w:cs="Arial"/>
                <w:b/>
                <w:sz w:val="21"/>
                <w:szCs w:val="21"/>
              </w:rPr>
            </w:pPr>
          </w:p>
          <w:p w14:paraId="09D81E0A" w14:textId="77777777" w:rsidR="00FA1C72" w:rsidRDefault="00FA1C72" w:rsidP="006F3CB2">
            <w:pPr>
              <w:jc w:val="both"/>
              <w:rPr>
                <w:rFonts w:cs="Arial"/>
                <w:b/>
                <w:sz w:val="21"/>
                <w:szCs w:val="21"/>
              </w:rPr>
            </w:pPr>
          </w:p>
          <w:p w14:paraId="36FFC911" w14:textId="5EBEB593" w:rsidR="00FA1C72" w:rsidRDefault="00FA1C72" w:rsidP="006F3CB2">
            <w:pPr>
              <w:jc w:val="both"/>
              <w:rPr>
                <w:rFonts w:cs="Arial"/>
                <w:b/>
                <w:sz w:val="21"/>
                <w:szCs w:val="21"/>
              </w:rPr>
            </w:pPr>
            <w:r>
              <w:rPr>
                <w:rFonts w:cs="Arial"/>
                <w:b/>
                <w:sz w:val="21"/>
                <w:szCs w:val="21"/>
              </w:rPr>
              <w:t>8.7</w:t>
            </w:r>
          </w:p>
          <w:p w14:paraId="5136EE40" w14:textId="77777777" w:rsidR="00FA1C72" w:rsidRDefault="00FA1C72" w:rsidP="006F3CB2">
            <w:pPr>
              <w:jc w:val="both"/>
              <w:rPr>
                <w:rFonts w:cs="Arial"/>
                <w:b/>
                <w:sz w:val="21"/>
                <w:szCs w:val="21"/>
              </w:rPr>
            </w:pPr>
          </w:p>
          <w:p w14:paraId="2D6F1106" w14:textId="77777777" w:rsidR="00FA1C72" w:rsidRDefault="00FA1C72" w:rsidP="006F3CB2">
            <w:pPr>
              <w:jc w:val="both"/>
              <w:rPr>
                <w:rFonts w:cs="Arial"/>
                <w:b/>
                <w:sz w:val="21"/>
                <w:szCs w:val="21"/>
              </w:rPr>
            </w:pPr>
          </w:p>
          <w:p w14:paraId="54AF6617" w14:textId="77777777" w:rsidR="00FA1C72" w:rsidRPr="0082242A" w:rsidRDefault="00FA1C72" w:rsidP="006F3CB2">
            <w:pPr>
              <w:jc w:val="both"/>
              <w:rPr>
                <w:rFonts w:cs="Arial"/>
                <w:b/>
                <w:sz w:val="21"/>
                <w:szCs w:val="21"/>
              </w:rPr>
            </w:pPr>
          </w:p>
          <w:p w14:paraId="3B15170E" w14:textId="77777777" w:rsidR="00910969" w:rsidRPr="0082242A" w:rsidRDefault="00910969" w:rsidP="006F3CB2">
            <w:pPr>
              <w:jc w:val="both"/>
              <w:rPr>
                <w:rFonts w:cs="Arial"/>
                <w:b/>
                <w:sz w:val="21"/>
                <w:szCs w:val="21"/>
              </w:rPr>
            </w:pPr>
          </w:p>
          <w:p w14:paraId="4747E0EE" w14:textId="77777777" w:rsidR="00910969" w:rsidRPr="0082242A" w:rsidRDefault="00910969" w:rsidP="006F3CB2">
            <w:pPr>
              <w:jc w:val="both"/>
              <w:rPr>
                <w:rFonts w:cs="Arial"/>
                <w:b/>
                <w:sz w:val="21"/>
                <w:szCs w:val="21"/>
              </w:rPr>
            </w:pPr>
          </w:p>
          <w:p w14:paraId="59F66EEC" w14:textId="77777777" w:rsidR="00910969" w:rsidRPr="0082242A" w:rsidRDefault="00910969" w:rsidP="006F3CB2">
            <w:pPr>
              <w:jc w:val="both"/>
              <w:rPr>
                <w:rFonts w:cs="Arial"/>
                <w:b/>
                <w:sz w:val="21"/>
                <w:szCs w:val="21"/>
              </w:rPr>
            </w:pPr>
          </w:p>
          <w:p w14:paraId="6F85962C" w14:textId="77777777" w:rsidR="009E7694" w:rsidRPr="0082242A" w:rsidRDefault="009E7694" w:rsidP="006F3CB2">
            <w:pPr>
              <w:jc w:val="both"/>
              <w:rPr>
                <w:rFonts w:cs="Arial"/>
                <w:b/>
                <w:sz w:val="21"/>
                <w:szCs w:val="21"/>
              </w:rPr>
            </w:pPr>
          </w:p>
          <w:p w14:paraId="1B811AE3" w14:textId="77777777" w:rsidR="006F3CB2" w:rsidRDefault="006F3CB2" w:rsidP="006F3CB2">
            <w:pPr>
              <w:jc w:val="both"/>
              <w:rPr>
                <w:rFonts w:cs="Arial"/>
                <w:b/>
                <w:sz w:val="21"/>
                <w:szCs w:val="21"/>
              </w:rPr>
            </w:pPr>
          </w:p>
          <w:p w14:paraId="3ADF9D55" w14:textId="77777777" w:rsidR="00FA1C72" w:rsidRDefault="00FA1C72" w:rsidP="006F3CB2">
            <w:pPr>
              <w:jc w:val="both"/>
              <w:rPr>
                <w:rFonts w:cs="Arial"/>
                <w:b/>
                <w:sz w:val="21"/>
                <w:szCs w:val="21"/>
              </w:rPr>
            </w:pPr>
          </w:p>
          <w:p w14:paraId="330DC933" w14:textId="77777777" w:rsidR="00FA1C72" w:rsidRDefault="00FA1C72" w:rsidP="006F3CB2">
            <w:pPr>
              <w:jc w:val="both"/>
              <w:rPr>
                <w:rFonts w:cs="Arial"/>
                <w:b/>
                <w:sz w:val="21"/>
                <w:szCs w:val="21"/>
              </w:rPr>
            </w:pPr>
          </w:p>
          <w:p w14:paraId="32EF078F" w14:textId="77777777" w:rsidR="00FA1C72" w:rsidRDefault="00FA1C72" w:rsidP="006F3CB2">
            <w:pPr>
              <w:jc w:val="both"/>
              <w:rPr>
                <w:rFonts w:cs="Arial"/>
                <w:b/>
                <w:sz w:val="21"/>
                <w:szCs w:val="21"/>
              </w:rPr>
            </w:pPr>
          </w:p>
          <w:p w14:paraId="3B008C91" w14:textId="77777777" w:rsidR="00FA1C72" w:rsidRDefault="00FA1C72" w:rsidP="006F3CB2">
            <w:pPr>
              <w:jc w:val="both"/>
              <w:rPr>
                <w:rFonts w:cs="Arial"/>
                <w:b/>
                <w:sz w:val="21"/>
                <w:szCs w:val="21"/>
              </w:rPr>
            </w:pPr>
          </w:p>
          <w:p w14:paraId="44DA4780" w14:textId="77777777" w:rsidR="00FA1C72" w:rsidRDefault="00FA1C72" w:rsidP="006F3CB2">
            <w:pPr>
              <w:jc w:val="both"/>
              <w:rPr>
                <w:rFonts w:cs="Arial"/>
                <w:b/>
                <w:sz w:val="21"/>
                <w:szCs w:val="21"/>
              </w:rPr>
            </w:pPr>
          </w:p>
          <w:p w14:paraId="64972F56" w14:textId="77777777" w:rsidR="00FA1C72" w:rsidRDefault="00FA1C72" w:rsidP="006F3CB2">
            <w:pPr>
              <w:jc w:val="both"/>
              <w:rPr>
                <w:rFonts w:cs="Arial"/>
                <w:b/>
                <w:sz w:val="21"/>
                <w:szCs w:val="21"/>
              </w:rPr>
            </w:pPr>
          </w:p>
          <w:p w14:paraId="6C2C10D2" w14:textId="77777777" w:rsidR="00FA1C72" w:rsidRPr="00FA1C72" w:rsidRDefault="00FA1C72" w:rsidP="006F3CB2">
            <w:pPr>
              <w:jc w:val="both"/>
              <w:rPr>
                <w:rFonts w:cs="Arial"/>
                <w:b/>
                <w:sz w:val="12"/>
                <w:szCs w:val="12"/>
              </w:rPr>
            </w:pPr>
          </w:p>
          <w:p w14:paraId="468F0974" w14:textId="77777777" w:rsidR="009E2062" w:rsidRDefault="00FA1C72" w:rsidP="006F3CB2">
            <w:pPr>
              <w:jc w:val="both"/>
              <w:rPr>
                <w:rFonts w:cs="Arial"/>
                <w:b/>
                <w:sz w:val="21"/>
                <w:szCs w:val="21"/>
              </w:rPr>
            </w:pPr>
            <w:r>
              <w:rPr>
                <w:rFonts w:cs="Arial"/>
                <w:b/>
                <w:sz w:val="21"/>
                <w:szCs w:val="21"/>
              </w:rPr>
              <w:t>8.8</w:t>
            </w:r>
          </w:p>
          <w:p w14:paraId="264DCC9A" w14:textId="77777777" w:rsidR="009E2062" w:rsidRDefault="009E2062" w:rsidP="006F3CB2">
            <w:pPr>
              <w:jc w:val="both"/>
              <w:rPr>
                <w:rFonts w:cs="Arial"/>
                <w:b/>
                <w:sz w:val="21"/>
                <w:szCs w:val="21"/>
              </w:rPr>
            </w:pPr>
          </w:p>
          <w:p w14:paraId="0156C9DF" w14:textId="77777777" w:rsidR="009E2062" w:rsidRDefault="009E2062" w:rsidP="006F3CB2">
            <w:pPr>
              <w:jc w:val="both"/>
              <w:rPr>
                <w:rFonts w:cs="Arial"/>
                <w:b/>
                <w:sz w:val="21"/>
                <w:szCs w:val="21"/>
              </w:rPr>
            </w:pPr>
          </w:p>
          <w:p w14:paraId="686794E5" w14:textId="77777777" w:rsidR="009E2062" w:rsidRDefault="009E2062" w:rsidP="006F3CB2">
            <w:pPr>
              <w:jc w:val="both"/>
              <w:rPr>
                <w:rFonts w:cs="Arial"/>
                <w:b/>
                <w:sz w:val="21"/>
                <w:szCs w:val="21"/>
              </w:rPr>
            </w:pPr>
          </w:p>
          <w:p w14:paraId="5A9F86C4" w14:textId="77777777" w:rsidR="009E2062" w:rsidRDefault="009E2062" w:rsidP="006F3CB2">
            <w:pPr>
              <w:jc w:val="both"/>
              <w:rPr>
                <w:rFonts w:cs="Arial"/>
                <w:b/>
                <w:sz w:val="21"/>
                <w:szCs w:val="21"/>
              </w:rPr>
            </w:pPr>
          </w:p>
          <w:p w14:paraId="252BE11E" w14:textId="77777777" w:rsidR="009E2062" w:rsidRDefault="009E2062" w:rsidP="006F3CB2">
            <w:pPr>
              <w:jc w:val="both"/>
              <w:rPr>
                <w:rFonts w:cs="Arial"/>
                <w:b/>
                <w:sz w:val="21"/>
                <w:szCs w:val="21"/>
              </w:rPr>
            </w:pPr>
          </w:p>
          <w:p w14:paraId="10A5D9F1" w14:textId="77777777" w:rsidR="00FA1C72" w:rsidRDefault="009E2062" w:rsidP="006F3CB2">
            <w:pPr>
              <w:jc w:val="both"/>
              <w:rPr>
                <w:rFonts w:cs="Arial"/>
                <w:b/>
                <w:sz w:val="21"/>
                <w:szCs w:val="21"/>
              </w:rPr>
            </w:pPr>
            <w:r>
              <w:rPr>
                <w:rFonts w:cs="Arial"/>
                <w:b/>
                <w:sz w:val="21"/>
                <w:szCs w:val="21"/>
              </w:rPr>
              <w:t>8.9</w:t>
            </w:r>
            <w:r w:rsidR="00FA1C72">
              <w:rPr>
                <w:rFonts w:cs="Arial"/>
                <w:b/>
                <w:sz w:val="21"/>
                <w:szCs w:val="21"/>
              </w:rPr>
              <w:t xml:space="preserve"> </w:t>
            </w:r>
          </w:p>
          <w:p w14:paraId="28838674" w14:textId="77777777" w:rsidR="009E2062" w:rsidRDefault="009E2062" w:rsidP="006F3CB2">
            <w:pPr>
              <w:jc w:val="both"/>
              <w:rPr>
                <w:rFonts w:cs="Arial"/>
                <w:b/>
                <w:sz w:val="21"/>
                <w:szCs w:val="21"/>
              </w:rPr>
            </w:pPr>
          </w:p>
          <w:p w14:paraId="52F46CF2" w14:textId="77777777" w:rsidR="009E2062" w:rsidRDefault="009E2062" w:rsidP="006F3CB2">
            <w:pPr>
              <w:jc w:val="both"/>
              <w:rPr>
                <w:rFonts w:cs="Arial"/>
                <w:b/>
                <w:sz w:val="21"/>
                <w:szCs w:val="21"/>
              </w:rPr>
            </w:pPr>
          </w:p>
          <w:p w14:paraId="6EF71E2A" w14:textId="77777777" w:rsidR="009E2062" w:rsidRDefault="009E2062" w:rsidP="006F3CB2">
            <w:pPr>
              <w:jc w:val="both"/>
              <w:rPr>
                <w:rFonts w:cs="Arial"/>
                <w:b/>
                <w:sz w:val="21"/>
                <w:szCs w:val="21"/>
              </w:rPr>
            </w:pPr>
          </w:p>
          <w:p w14:paraId="3E39329A" w14:textId="77777777" w:rsidR="009E2062" w:rsidRDefault="009E2062" w:rsidP="006F3CB2">
            <w:pPr>
              <w:jc w:val="both"/>
              <w:rPr>
                <w:rFonts w:cs="Arial"/>
                <w:b/>
                <w:sz w:val="21"/>
                <w:szCs w:val="21"/>
              </w:rPr>
            </w:pPr>
          </w:p>
          <w:p w14:paraId="2E9A32CE" w14:textId="77777777" w:rsidR="009E2062" w:rsidRDefault="009E2062" w:rsidP="006F3CB2">
            <w:pPr>
              <w:jc w:val="both"/>
              <w:rPr>
                <w:rFonts w:cs="Arial"/>
                <w:b/>
                <w:sz w:val="21"/>
                <w:szCs w:val="21"/>
              </w:rPr>
            </w:pPr>
          </w:p>
          <w:p w14:paraId="32BB7F60" w14:textId="77777777" w:rsidR="009E2062" w:rsidRDefault="009E2062" w:rsidP="006F3CB2">
            <w:pPr>
              <w:jc w:val="both"/>
              <w:rPr>
                <w:rFonts w:cs="Arial"/>
                <w:b/>
                <w:sz w:val="21"/>
                <w:szCs w:val="21"/>
              </w:rPr>
            </w:pPr>
          </w:p>
          <w:p w14:paraId="001D161B" w14:textId="77777777" w:rsidR="009E2062" w:rsidRDefault="009E2062" w:rsidP="006F3CB2">
            <w:pPr>
              <w:jc w:val="both"/>
              <w:rPr>
                <w:rFonts w:cs="Arial"/>
                <w:b/>
                <w:sz w:val="21"/>
                <w:szCs w:val="21"/>
              </w:rPr>
            </w:pPr>
          </w:p>
          <w:p w14:paraId="68DA5153" w14:textId="77777777" w:rsidR="009E2062" w:rsidRDefault="009E2062" w:rsidP="006F3CB2">
            <w:pPr>
              <w:jc w:val="both"/>
              <w:rPr>
                <w:rFonts w:cs="Arial"/>
                <w:b/>
                <w:sz w:val="21"/>
                <w:szCs w:val="21"/>
              </w:rPr>
            </w:pPr>
          </w:p>
          <w:p w14:paraId="297C85C0" w14:textId="77777777" w:rsidR="009E2062" w:rsidRDefault="009E2062" w:rsidP="006F3CB2">
            <w:pPr>
              <w:jc w:val="both"/>
              <w:rPr>
                <w:rFonts w:cs="Arial"/>
                <w:b/>
                <w:sz w:val="21"/>
                <w:szCs w:val="21"/>
              </w:rPr>
            </w:pPr>
          </w:p>
          <w:p w14:paraId="60CC39CE" w14:textId="77777777" w:rsidR="009E2062" w:rsidRDefault="009E2062" w:rsidP="006F3CB2">
            <w:pPr>
              <w:jc w:val="both"/>
              <w:rPr>
                <w:rFonts w:cs="Arial"/>
                <w:b/>
                <w:sz w:val="21"/>
                <w:szCs w:val="21"/>
              </w:rPr>
            </w:pPr>
          </w:p>
          <w:p w14:paraId="46A3820D" w14:textId="77777777" w:rsidR="009E2062" w:rsidRDefault="009E2062" w:rsidP="006F3CB2">
            <w:pPr>
              <w:jc w:val="both"/>
              <w:rPr>
                <w:rFonts w:cs="Arial"/>
                <w:b/>
                <w:sz w:val="21"/>
                <w:szCs w:val="21"/>
              </w:rPr>
            </w:pPr>
          </w:p>
          <w:p w14:paraId="4E0B89A3" w14:textId="77777777" w:rsidR="009E2062" w:rsidRDefault="009E2062" w:rsidP="006F3CB2">
            <w:pPr>
              <w:jc w:val="both"/>
              <w:rPr>
                <w:rFonts w:cs="Arial"/>
                <w:b/>
                <w:sz w:val="21"/>
                <w:szCs w:val="21"/>
              </w:rPr>
            </w:pPr>
          </w:p>
          <w:p w14:paraId="049BECA3" w14:textId="77777777" w:rsidR="009E2062" w:rsidRDefault="009E2062" w:rsidP="006F3CB2">
            <w:pPr>
              <w:jc w:val="both"/>
              <w:rPr>
                <w:rFonts w:cs="Arial"/>
                <w:b/>
                <w:sz w:val="21"/>
                <w:szCs w:val="21"/>
              </w:rPr>
            </w:pPr>
          </w:p>
          <w:p w14:paraId="0CBC8F6E" w14:textId="77777777" w:rsidR="009E2062" w:rsidRDefault="009E2062" w:rsidP="006F3CB2">
            <w:pPr>
              <w:jc w:val="both"/>
              <w:rPr>
                <w:rFonts w:cs="Arial"/>
                <w:b/>
                <w:sz w:val="21"/>
                <w:szCs w:val="21"/>
              </w:rPr>
            </w:pPr>
            <w:r>
              <w:rPr>
                <w:rFonts w:cs="Arial"/>
                <w:b/>
                <w:sz w:val="21"/>
                <w:szCs w:val="21"/>
              </w:rPr>
              <w:t>8.10</w:t>
            </w:r>
          </w:p>
          <w:p w14:paraId="319E655C" w14:textId="77777777" w:rsidR="009E2062" w:rsidRDefault="009E2062" w:rsidP="006F3CB2">
            <w:pPr>
              <w:jc w:val="both"/>
              <w:rPr>
                <w:rFonts w:cs="Arial"/>
                <w:b/>
                <w:sz w:val="21"/>
                <w:szCs w:val="21"/>
              </w:rPr>
            </w:pPr>
          </w:p>
          <w:p w14:paraId="262CBF4F" w14:textId="77777777" w:rsidR="009E2062" w:rsidRDefault="009E2062" w:rsidP="006F3CB2">
            <w:pPr>
              <w:jc w:val="both"/>
              <w:rPr>
                <w:rFonts w:cs="Arial"/>
                <w:b/>
                <w:sz w:val="21"/>
                <w:szCs w:val="21"/>
              </w:rPr>
            </w:pPr>
          </w:p>
          <w:p w14:paraId="204767D7" w14:textId="77777777" w:rsidR="009E2062" w:rsidRDefault="009E2062" w:rsidP="006F3CB2">
            <w:pPr>
              <w:jc w:val="both"/>
              <w:rPr>
                <w:rFonts w:cs="Arial"/>
                <w:b/>
                <w:sz w:val="21"/>
                <w:szCs w:val="21"/>
              </w:rPr>
            </w:pPr>
          </w:p>
          <w:p w14:paraId="1250EBAD" w14:textId="77777777" w:rsidR="009E2062" w:rsidRDefault="009E2062" w:rsidP="006F3CB2">
            <w:pPr>
              <w:jc w:val="both"/>
              <w:rPr>
                <w:rFonts w:cs="Arial"/>
                <w:b/>
                <w:sz w:val="21"/>
                <w:szCs w:val="21"/>
              </w:rPr>
            </w:pPr>
          </w:p>
          <w:p w14:paraId="212CF427" w14:textId="77777777" w:rsidR="00B62AD0" w:rsidRDefault="00B62AD0" w:rsidP="006F3CB2">
            <w:pPr>
              <w:jc w:val="both"/>
              <w:rPr>
                <w:rFonts w:cs="Arial"/>
                <w:b/>
                <w:sz w:val="21"/>
                <w:szCs w:val="21"/>
              </w:rPr>
            </w:pPr>
          </w:p>
          <w:p w14:paraId="7C85E0FF" w14:textId="77777777" w:rsidR="00B62AD0" w:rsidRDefault="00B62AD0" w:rsidP="006F3CB2">
            <w:pPr>
              <w:jc w:val="both"/>
              <w:rPr>
                <w:rFonts w:cs="Arial"/>
                <w:b/>
                <w:sz w:val="21"/>
                <w:szCs w:val="21"/>
              </w:rPr>
            </w:pPr>
          </w:p>
          <w:p w14:paraId="02E4EA1E" w14:textId="77777777" w:rsidR="00B62AD0" w:rsidRDefault="00B62AD0" w:rsidP="006F3CB2">
            <w:pPr>
              <w:jc w:val="both"/>
              <w:rPr>
                <w:rFonts w:cs="Arial"/>
                <w:b/>
                <w:sz w:val="21"/>
                <w:szCs w:val="21"/>
              </w:rPr>
            </w:pPr>
          </w:p>
          <w:p w14:paraId="2A054C83" w14:textId="77777777" w:rsidR="009E2062" w:rsidRDefault="009E2062" w:rsidP="006F3CB2">
            <w:pPr>
              <w:jc w:val="both"/>
              <w:rPr>
                <w:rFonts w:cs="Arial"/>
                <w:b/>
                <w:sz w:val="21"/>
                <w:szCs w:val="21"/>
              </w:rPr>
            </w:pPr>
          </w:p>
          <w:p w14:paraId="623FF657" w14:textId="77777777" w:rsidR="009E2062" w:rsidRDefault="009E2062" w:rsidP="006F3CB2">
            <w:pPr>
              <w:jc w:val="both"/>
              <w:rPr>
                <w:rFonts w:cs="Arial"/>
                <w:b/>
                <w:sz w:val="21"/>
                <w:szCs w:val="21"/>
              </w:rPr>
            </w:pPr>
          </w:p>
          <w:p w14:paraId="2BA87FF3" w14:textId="77777777" w:rsidR="009E2062" w:rsidRDefault="009E2062" w:rsidP="006F3CB2">
            <w:pPr>
              <w:jc w:val="both"/>
              <w:rPr>
                <w:rFonts w:cs="Arial"/>
                <w:b/>
                <w:sz w:val="21"/>
                <w:szCs w:val="21"/>
              </w:rPr>
            </w:pPr>
            <w:r>
              <w:rPr>
                <w:rFonts w:cs="Arial"/>
                <w:b/>
                <w:sz w:val="21"/>
                <w:szCs w:val="21"/>
              </w:rPr>
              <w:t>8.11</w:t>
            </w:r>
          </w:p>
          <w:p w14:paraId="3809F37F" w14:textId="77777777" w:rsidR="009E2062" w:rsidRDefault="009E2062" w:rsidP="006F3CB2">
            <w:pPr>
              <w:jc w:val="both"/>
              <w:rPr>
                <w:rFonts w:cs="Arial"/>
                <w:b/>
                <w:sz w:val="21"/>
                <w:szCs w:val="21"/>
              </w:rPr>
            </w:pPr>
          </w:p>
          <w:p w14:paraId="559A998B" w14:textId="77777777" w:rsidR="009E2062" w:rsidRDefault="009E2062" w:rsidP="006F3CB2">
            <w:pPr>
              <w:jc w:val="both"/>
              <w:rPr>
                <w:rFonts w:cs="Arial"/>
                <w:b/>
                <w:sz w:val="21"/>
                <w:szCs w:val="21"/>
              </w:rPr>
            </w:pPr>
          </w:p>
          <w:p w14:paraId="6BC16E8A" w14:textId="11C3B9C3" w:rsidR="009E2062" w:rsidRPr="0082242A" w:rsidRDefault="009E2062" w:rsidP="006F3CB2">
            <w:pPr>
              <w:jc w:val="both"/>
              <w:rPr>
                <w:rFonts w:cs="Arial"/>
                <w:b/>
                <w:sz w:val="21"/>
                <w:szCs w:val="21"/>
              </w:rPr>
            </w:pPr>
          </w:p>
        </w:tc>
        <w:tc>
          <w:tcPr>
            <w:tcW w:w="8100" w:type="dxa"/>
          </w:tcPr>
          <w:p w14:paraId="07C0BF69" w14:textId="77777777" w:rsidR="006F3CB2" w:rsidRPr="0082242A" w:rsidRDefault="006F3CB2" w:rsidP="006F3CB2">
            <w:pPr>
              <w:jc w:val="both"/>
              <w:rPr>
                <w:rFonts w:cs="Arial"/>
                <w:b/>
                <w:bCs/>
                <w:sz w:val="21"/>
                <w:szCs w:val="21"/>
              </w:rPr>
            </w:pPr>
            <w:r w:rsidRPr="0082242A">
              <w:rPr>
                <w:rFonts w:cs="Arial"/>
                <w:b/>
                <w:bCs/>
                <w:sz w:val="21"/>
                <w:szCs w:val="21"/>
              </w:rPr>
              <w:lastRenderedPageBreak/>
              <w:t xml:space="preserve">Covenant Group Member Updates </w:t>
            </w:r>
          </w:p>
          <w:p w14:paraId="19C433CE" w14:textId="77777777" w:rsidR="00E91A61" w:rsidRPr="00951658" w:rsidRDefault="00E91A61" w:rsidP="006F3CB2">
            <w:pPr>
              <w:jc w:val="both"/>
              <w:rPr>
                <w:rFonts w:cs="Arial"/>
                <w:b/>
                <w:bCs/>
                <w:sz w:val="16"/>
                <w:szCs w:val="16"/>
              </w:rPr>
            </w:pPr>
          </w:p>
          <w:p w14:paraId="5F51266F" w14:textId="6A42E3A0" w:rsidR="006F3CB2" w:rsidRPr="0082242A" w:rsidRDefault="006F3CB2" w:rsidP="006F3CB2">
            <w:pPr>
              <w:jc w:val="both"/>
              <w:rPr>
                <w:rFonts w:cs="Arial"/>
                <w:b/>
                <w:bCs/>
                <w:sz w:val="21"/>
                <w:szCs w:val="21"/>
              </w:rPr>
            </w:pPr>
            <w:r w:rsidRPr="0082242A">
              <w:rPr>
                <w:rFonts w:cs="Arial"/>
                <w:b/>
                <w:bCs/>
                <w:sz w:val="21"/>
                <w:szCs w:val="21"/>
              </w:rPr>
              <w:t>Claire Haynes, Veteran Liaison Support Officer, Walking with the Wounded/Op Courage</w:t>
            </w:r>
          </w:p>
          <w:p w14:paraId="5D0013F4" w14:textId="41D02AB1" w:rsidR="002C69BC" w:rsidRPr="0082242A" w:rsidRDefault="002C69BC" w:rsidP="00C96D8C">
            <w:pPr>
              <w:pStyle w:val="ListParagraph"/>
              <w:numPr>
                <w:ilvl w:val="0"/>
                <w:numId w:val="2"/>
              </w:numPr>
              <w:jc w:val="both"/>
              <w:rPr>
                <w:rFonts w:ascii="Arial" w:hAnsi="Arial" w:cs="Arial"/>
                <w:b/>
                <w:bCs/>
                <w:color w:val="auto"/>
                <w:sz w:val="21"/>
                <w:szCs w:val="21"/>
              </w:rPr>
            </w:pPr>
            <w:r w:rsidRPr="0082242A">
              <w:rPr>
                <w:rFonts w:ascii="Arial" w:hAnsi="Arial" w:cs="Arial"/>
                <w:color w:val="auto"/>
                <w:sz w:val="21"/>
                <w:szCs w:val="21"/>
              </w:rPr>
              <w:t>Continues to work with a wide variety of services supporting veterans</w:t>
            </w:r>
            <w:r w:rsidR="0008764D">
              <w:rPr>
                <w:rFonts w:ascii="Arial" w:hAnsi="Arial" w:cs="Arial"/>
                <w:color w:val="auto"/>
                <w:sz w:val="21"/>
                <w:szCs w:val="21"/>
              </w:rPr>
              <w:t>.</w:t>
            </w:r>
          </w:p>
          <w:p w14:paraId="70CC1BBC" w14:textId="6A028D28" w:rsidR="002C69BC" w:rsidRPr="0082242A" w:rsidRDefault="002C69BC" w:rsidP="00C96D8C">
            <w:pPr>
              <w:pStyle w:val="ListParagraph"/>
              <w:numPr>
                <w:ilvl w:val="0"/>
                <w:numId w:val="2"/>
              </w:numPr>
              <w:jc w:val="both"/>
              <w:rPr>
                <w:rFonts w:ascii="Arial" w:hAnsi="Arial" w:cs="Arial"/>
                <w:b/>
                <w:bCs/>
                <w:color w:val="auto"/>
                <w:sz w:val="21"/>
                <w:szCs w:val="21"/>
              </w:rPr>
            </w:pPr>
            <w:r w:rsidRPr="0082242A">
              <w:rPr>
                <w:rFonts w:ascii="Arial" w:hAnsi="Arial" w:cs="Arial"/>
                <w:color w:val="auto"/>
                <w:sz w:val="21"/>
                <w:szCs w:val="21"/>
              </w:rPr>
              <w:t>Requested to put on record the great work that all key organisations and charities do working together collaboratively and joined-up up to support the armed forces community.</w:t>
            </w:r>
          </w:p>
          <w:p w14:paraId="5BBEF888" w14:textId="584BE1F2" w:rsidR="006F3CB2" w:rsidRPr="0082242A" w:rsidRDefault="0008764D" w:rsidP="00C96D8C">
            <w:pPr>
              <w:pStyle w:val="ListParagraph"/>
              <w:numPr>
                <w:ilvl w:val="0"/>
                <w:numId w:val="2"/>
              </w:numPr>
              <w:jc w:val="both"/>
              <w:rPr>
                <w:rFonts w:ascii="Arial" w:hAnsi="Arial" w:cs="Arial"/>
                <w:b/>
                <w:bCs/>
                <w:color w:val="auto"/>
                <w:sz w:val="21"/>
                <w:szCs w:val="21"/>
              </w:rPr>
            </w:pPr>
            <w:r>
              <w:rPr>
                <w:rFonts w:ascii="Arial" w:hAnsi="Arial" w:cs="Arial"/>
                <w:color w:val="auto"/>
                <w:sz w:val="21"/>
                <w:szCs w:val="21"/>
              </w:rPr>
              <w:t>Passed on t</w:t>
            </w:r>
            <w:r w:rsidR="002C69BC" w:rsidRPr="0082242A">
              <w:rPr>
                <w:rFonts w:ascii="Arial" w:hAnsi="Arial" w:cs="Arial"/>
                <w:color w:val="auto"/>
                <w:sz w:val="21"/>
                <w:szCs w:val="21"/>
              </w:rPr>
              <w:t>hanks to Rotherham Council</w:t>
            </w:r>
            <w:r>
              <w:rPr>
                <w:rFonts w:ascii="Arial" w:hAnsi="Arial" w:cs="Arial"/>
                <w:color w:val="auto"/>
                <w:sz w:val="21"/>
                <w:szCs w:val="21"/>
              </w:rPr>
              <w:t xml:space="preserve">’s Housing and Homelessness Team </w:t>
            </w:r>
            <w:r w:rsidR="002C69BC" w:rsidRPr="0082242A">
              <w:rPr>
                <w:rFonts w:ascii="Arial" w:hAnsi="Arial" w:cs="Arial"/>
                <w:color w:val="auto"/>
                <w:sz w:val="21"/>
                <w:szCs w:val="21"/>
              </w:rPr>
              <w:t>for the support and assistance provided recently to a veteran which is very much appreciated.</w:t>
            </w:r>
          </w:p>
          <w:p w14:paraId="3730C1D9" w14:textId="5B81F5A7" w:rsidR="007B3E5E" w:rsidRPr="00951658" w:rsidRDefault="007B3E5E" w:rsidP="005B405C">
            <w:pPr>
              <w:pStyle w:val="ListParagraph"/>
              <w:ind w:left="360"/>
              <w:jc w:val="both"/>
              <w:rPr>
                <w:rFonts w:ascii="Arial" w:hAnsi="Arial" w:cs="Arial"/>
                <w:color w:val="auto"/>
                <w:sz w:val="16"/>
                <w:szCs w:val="16"/>
              </w:rPr>
            </w:pPr>
          </w:p>
          <w:p w14:paraId="0E18806F" w14:textId="77777777" w:rsidR="0060138D" w:rsidRPr="0082242A" w:rsidRDefault="006F3CB2" w:rsidP="0060138D">
            <w:pPr>
              <w:shd w:val="clear" w:color="auto" w:fill="FFFFFF"/>
              <w:rPr>
                <w:rFonts w:cs="Arial"/>
                <w:b/>
                <w:bCs/>
                <w:sz w:val="21"/>
                <w:szCs w:val="21"/>
              </w:rPr>
            </w:pPr>
            <w:r w:rsidRPr="0082242A">
              <w:rPr>
                <w:rFonts w:cs="Arial"/>
                <w:b/>
                <w:bCs/>
                <w:sz w:val="21"/>
                <w:szCs w:val="21"/>
              </w:rPr>
              <w:t xml:space="preserve">Cllr Ian Jones, Executive Group Chairman, Rotherham MCVC </w:t>
            </w:r>
          </w:p>
          <w:p w14:paraId="52BD02EB" w14:textId="63FA22DE" w:rsidR="00C85FA7" w:rsidRPr="0082242A" w:rsidRDefault="00C85FA7" w:rsidP="0060138D">
            <w:pPr>
              <w:pStyle w:val="ListParagraph"/>
              <w:numPr>
                <w:ilvl w:val="0"/>
                <w:numId w:val="39"/>
              </w:numPr>
              <w:shd w:val="clear" w:color="auto" w:fill="FFFFFF"/>
              <w:rPr>
                <w:rFonts w:ascii="Arial" w:hAnsi="Arial" w:cs="Arial"/>
                <w:color w:val="auto"/>
                <w:sz w:val="21"/>
                <w:szCs w:val="21"/>
              </w:rPr>
            </w:pPr>
            <w:r w:rsidRPr="0082242A">
              <w:rPr>
                <w:rFonts w:ascii="Arial" w:hAnsi="Arial" w:cs="Arial"/>
                <w:color w:val="auto"/>
                <w:sz w:val="21"/>
                <w:szCs w:val="21"/>
              </w:rPr>
              <w:t>Continue to provide support to many veterans through MCVC.</w:t>
            </w:r>
          </w:p>
          <w:p w14:paraId="20EEE4A0" w14:textId="2AF92306" w:rsidR="00C85FA7" w:rsidRPr="0082242A" w:rsidRDefault="00C85FA7" w:rsidP="009F31F3">
            <w:pPr>
              <w:pStyle w:val="ListParagraph"/>
              <w:numPr>
                <w:ilvl w:val="0"/>
                <w:numId w:val="17"/>
              </w:numPr>
              <w:shd w:val="clear" w:color="auto" w:fill="FFFFFF"/>
              <w:rPr>
                <w:rFonts w:ascii="Arial" w:hAnsi="Arial" w:cs="Arial"/>
                <w:color w:val="auto"/>
                <w:sz w:val="21"/>
                <w:szCs w:val="21"/>
              </w:rPr>
            </w:pPr>
            <w:r w:rsidRPr="0082242A">
              <w:rPr>
                <w:rFonts w:ascii="Arial" w:hAnsi="Arial" w:cs="Arial"/>
                <w:color w:val="auto"/>
                <w:sz w:val="21"/>
                <w:szCs w:val="21"/>
              </w:rPr>
              <w:t>Currently working on a video on lived experiences and for VE Day 80.</w:t>
            </w:r>
          </w:p>
          <w:p w14:paraId="4CBFB88D" w14:textId="0ABEA25F" w:rsidR="00C85FA7" w:rsidRPr="0008764D" w:rsidRDefault="0008764D" w:rsidP="006B4731">
            <w:pPr>
              <w:pStyle w:val="ListParagraph"/>
              <w:numPr>
                <w:ilvl w:val="0"/>
                <w:numId w:val="17"/>
              </w:numPr>
              <w:rPr>
                <w:rFonts w:ascii="Arial" w:hAnsi="Arial" w:cs="Arial"/>
                <w:color w:val="auto"/>
                <w:sz w:val="21"/>
                <w:szCs w:val="21"/>
              </w:rPr>
            </w:pPr>
            <w:r w:rsidRPr="0008764D">
              <w:rPr>
                <w:rFonts w:ascii="Arial" w:hAnsi="Arial" w:cs="Arial"/>
                <w:color w:val="auto"/>
                <w:sz w:val="21"/>
                <w:szCs w:val="21"/>
              </w:rPr>
              <w:t>Visiting Scarborough for National Armed Forces Day</w:t>
            </w:r>
            <w:r w:rsidR="00951658">
              <w:rPr>
                <w:rFonts w:ascii="Arial" w:hAnsi="Arial" w:cs="Arial"/>
                <w:color w:val="auto"/>
                <w:sz w:val="21"/>
                <w:szCs w:val="21"/>
              </w:rPr>
              <w:t xml:space="preserve">, </w:t>
            </w:r>
            <w:r w:rsidRPr="0008764D">
              <w:rPr>
                <w:rFonts w:ascii="Arial" w:hAnsi="Arial" w:cs="Arial"/>
                <w:color w:val="auto"/>
                <w:sz w:val="21"/>
                <w:szCs w:val="21"/>
              </w:rPr>
              <w:t xml:space="preserve">28 June and the </w:t>
            </w:r>
            <w:r w:rsidR="00C85FA7" w:rsidRPr="00C85FA7">
              <w:rPr>
                <w:rFonts w:ascii="Arial" w:hAnsi="Arial" w:cs="Arial"/>
                <w:color w:val="auto"/>
                <w:sz w:val="21"/>
                <w:szCs w:val="21"/>
              </w:rPr>
              <w:t xml:space="preserve">National </w:t>
            </w:r>
            <w:r w:rsidR="00C85FA7" w:rsidRPr="0008764D">
              <w:rPr>
                <w:rFonts w:ascii="Arial" w:hAnsi="Arial" w:cs="Arial"/>
                <w:color w:val="auto"/>
                <w:sz w:val="21"/>
                <w:szCs w:val="21"/>
              </w:rPr>
              <w:t xml:space="preserve">Memorial </w:t>
            </w:r>
            <w:r w:rsidRPr="0008764D">
              <w:rPr>
                <w:rFonts w:ascii="Arial" w:hAnsi="Arial" w:cs="Arial"/>
                <w:color w:val="auto"/>
                <w:sz w:val="21"/>
                <w:szCs w:val="21"/>
              </w:rPr>
              <w:t>A</w:t>
            </w:r>
            <w:r w:rsidR="00C85FA7" w:rsidRPr="0008764D">
              <w:rPr>
                <w:rFonts w:ascii="Arial" w:hAnsi="Arial" w:cs="Arial"/>
                <w:color w:val="auto"/>
                <w:sz w:val="21"/>
                <w:szCs w:val="21"/>
              </w:rPr>
              <w:t xml:space="preserve">rboretum </w:t>
            </w:r>
            <w:r>
              <w:rPr>
                <w:rFonts w:ascii="Arial" w:hAnsi="Arial" w:cs="Arial"/>
                <w:color w:val="auto"/>
                <w:sz w:val="21"/>
                <w:szCs w:val="21"/>
              </w:rPr>
              <w:t xml:space="preserve">on </w:t>
            </w:r>
            <w:r w:rsidRPr="0008764D">
              <w:rPr>
                <w:rFonts w:ascii="Arial" w:hAnsi="Arial" w:cs="Arial"/>
                <w:color w:val="auto"/>
                <w:sz w:val="21"/>
                <w:szCs w:val="21"/>
              </w:rPr>
              <w:t>15</w:t>
            </w:r>
            <w:r w:rsidRPr="0008764D">
              <w:rPr>
                <w:rFonts w:ascii="Arial" w:hAnsi="Arial" w:cs="Arial"/>
                <w:color w:val="auto"/>
                <w:sz w:val="21"/>
                <w:szCs w:val="21"/>
                <w:vertAlign w:val="superscript"/>
              </w:rPr>
              <w:t>th</w:t>
            </w:r>
            <w:r w:rsidRPr="0008764D">
              <w:rPr>
                <w:rFonts w:ascii="Arial" w:hAnsi="Arial" w:cs="Arial"/>
                <w:color w:val="auto"/>
                <w:sz w:val="21"/>
                <w:szCs w:val="21"/>
              </w:rPr>
              <w:t xml:space="preserve"> August </w:t>
            </w:r>
            <w:r w:rsidR="00C85FA7" w:rsidRPr="0008764D">
              <w:rPr>
                <w:rFonts w:ascii="Arial" w:hAnsi="Arial" w:cs="Arial"/>
                <w:color w:val="auto"/>
                <w:sz w:val="21"/>
                <w:szCs w:val="21"/>
              </w:rPr>
              <w:t>to commemorate VJ Day 80.</w:t>
            </w:r>
          </w:p>
          <w:p w14:paraId="2BBBD670" w14:textId="77777777" w:rsidR="00C85FA7" w:rsidRPr="0082242A" w:rsidRDefault="00C85FA7" w:rsidP="009F31F3">
            <w:pPr>
              <w:pStyle w:val="ListParagraph"/>
              <w:numPr>
                <w:ilvl w:val="0"/>
                <w:numId w:val="17"/>
              </w:numPr>
              <w:shd w:val="clear" w:color="auto" w:fill="FFFFFF"/>
              <w:rPr>
                <w:rFonts w:ascii="Arial" w:hAnsi="Arial" w:cs="Arial"/>
                <w:color w:val="auto"/>
                <w:sz w:val="21"/>
                <w:szCs w:val="21"/>
              </w:rPr>
            </w:pPr>
            <w:r w:rsidRPr="0082242A">
              <w:rPr>
                <w:rFonts w:ascii="Arial" w:hAnsi="Arial" w:cs="Arial"/>
                <w:color w:val="auto"/>
                <w:sz w:val="21"/>
                <w:szCs w:val="21"/>
              </w:rPr>
              <w:t>Organising a trip to the Veterans Therapy Farm.</w:t>
            </w:r>
          </w:p>
          <w:p w14:paraId="5CCC1B97" w14:textId="0550A012" w:rsidR="00C85FA7" w:rsidRPr="0082242A" w:rsidRDefault="00C85FA7" w:rsidP="009F31F3">
            <w:pPr>
              <w:pStyle w:val="ListParagraph"/>
              <w:numPr>
                <w:ilvl w:val="0"/>
                <w:numId w:val="17"/>
              </w:numPr>
              <w:shd w:val="clear" w:color="auto" w:fill="FFFFFF"/>
              <w:rPr>
                <w:rFonts w:ascii="Arial" w:hAnsi="Arial" w:cs="Arial"/>
                <w:color w:val="auto"/>
                <w:sz w:val="21"/>
                <w:szCs w:val="21"/>
              </w:rPr>
            </w:pPr>
            <w:r w:rsidRPr="0082242A">
              <w:rPr>
                <w:rFonts w:ascii="Arial" w:hAnsi="Arial" w:cs="Arial"/>
                <w:color w:val="auto"/>
                <w:sz w:val="21"/>
                <w:szCs w:val="21"/>
              </w:rPr>
              <w:t xml:space="preserve">Outreach </w:t>
            </w:r>
            <w:r w:rsidR="0008764D">
              <w:rPr>
                <w:rFonts w:ascii="Arial" w:hAnsi="Arial" w:cs="Arial"/>
                <w:color w:val="auto"/>
                <w:sz w:val="21"/>
                <w:szCs w:val="21"/>
              </w:rPr>
              <w:t>V</w:t>
            </w:r>
            <w:r w:rsidRPr="0082242A">
              <w:rPr>
                <w:rFonts w:ascii="Arial" w:hAnsi="Arial" w:cs="Arial"/>
                <w:color w:val="auto"/>
                <w:sz w:val="21"/>
                <w:szCs w:val="21"/>
              </w:rPr>
              <w:t xml:space="preserve">an </w:t>
            </w:r>
            <w:r w:rsidR="0008764D">
              <w:rPr>
                <w:rFonts w:ascii="Arial" w:hAnsi="Arial" w:cs="Arial"/>
                <w:color w:val="auto"/>
                <w:sz w:val="21"/>
                <w:szCs w:val="21"/>
              </w:rPr>
              <w:t xml:space="preserve">continues to raise awareness and promote support and </w:t>
            </w:r>
            <w:r w:rsidRPr="0082242A">
              <w:rPr>
                <w:rFonts w:ascii="Arial" w:hAnsi="Arial" w:cs="Arial"/>
                <w:color w:val="auto"/>
                <w:sz w:val="21"/>
                <w:szCs w:val="21"/>
              </w:rPr>
              <w:t xml:space="preserve">will be out </w:t>
            </w:r>
            <w:r w:rsidR="0008764D">
              <w:rPr>
                <w:rFonts w:ascii="Arial" w:hAnsi="Arial" w:cs="Arial"/>
                <w:color w:val="auto"/>
                <w:sz w:val="21"/>
                <w:szCs w:val="21"/>
              </w:rPr>
              <w:t xml:space="preserve">and about over the </w:t>
            </w:r>
            <w:r w:rsidRPr="0082242A">
              <w:rPr>
                <w:rFonts w:ascii="Arial" w:hAnsi="Arial" w:cs="Arial"/>
                <w:color w:val="auto"/>
                <w:sz w:val="21"/>
                <w:szCs w:val="21"/>
              </w:rPr>
              <w:t>summer at key events.</w:t>
            </w:r>
          </w:p>
          <w:p w14:paraId="24714591" w14:textId="554B35AB" w:rsidR="00620C98" w:rsidRDefault="00C85FA7" w:rsidP="00C85FA7">
            <w:pPr>
              <w:pStyle w:val="ListParagraph"/>
              <w:numPr>
                <w:ilvl w:val="0"/>
                <w:numId w:val="17"/>
              </w:numPr>
              <w:shd w:val="clear" w:color="auto" w:fill="FFFFFF"/>
              <w:rPr>
                <w:rFonts w:ascii="Arial" w:hAnsi="Arial" w:cs="Arial"/>
                <w:color w:val="auto"/>
                <w:sz w:val="21"/>
                <w:szCs w:val="21"/>
              </w:rPr>
            </w:pPr>
            <w:r w:rsidRPr="0082242A">
              <w:rPr>
                <w:rFonts w:ascii="Arial" w:hAnsi="Arial" w:cs="Arial"/>
                <w:color w:val="auto"/>
                <w:sz w:val="21"/>
                <w:szCs w:val="21"/>
              </w:rPr>
              <w:t xml:space="preserve">Currently working on a South Yorkshire wide directory of support available to the armed forces community </w:t>
            </w:r>
            <w:r w:rsidR="00BC5FB0" w:rsidRPr="0082242A">
              <w:rPr>
                <w:rFonts w:ascii="Arial" w:hAnsi="Arial" w:cs="Arial"/>
                <w:color w:val="auto"/>
                <w:sz w:val="21"/>
                <w:szCs w:val="21"/>
              </w:rPr>
              <w:t xml:space="preserve">which will be launched </w:t>
            </w:r>
            <w:r w:rsidR="00237499">
              <w:rPr>
                <w:rFonts w:ascii="Arial" w:hAnsi="Arial" w:cs="Arial"/>
                <w:color w:val="auto"/>
                <w:sz w:val="21"/>
                <w:szCs w:val="21"/>
              </w:rPr>
              <w:t>later in the year</w:t>
            </w:r>
            <w:r w:rsidR="00620C98" w:rsidRPr="0082242A">
              <w:rPr>
                <w:rFonts w:ascii="Arial" w:hAnsi="Arial" w:cs="Arial"/>
                <w:color w:val="auto"/>
                <w:sz w:val="21"/>
                <w:szCs w:val="21"/>
              </w:rPr>
              <w:t>.</w:t>
            </w:r>
          </w:p>
          <w:p w14:paraId="12A1936A" w14:textId="2225D09E" w:rsidR="0008764D" w:rsidRPr="0082242A" w:rsidRDefault="0059151D" w:rsidP="0008764D">
            <w:pPr>
              <w:pStyle w:val="ListParagraph"/>
              <w:numPr>
                <w:ilvl w:val="0"/>
                <w:numId w:val="17"/>
              </w:numPr>
              <w:shd w:val="clear" w:color="auto" w:fill="FFFFFF"/>
              <w:rPr>
                <w:rFonts w:ascii="Arial" w:hAnsi="Arial" w:cs="Arial"/>
                <w:color w:val="auto"/>
                <w:sz w:val="21"/>
                <w:szCs w:val="21"/>
              </w:rPr>
            </w:pPr>
            <w:r>
              <w:rPr>
                <w:rFonts w:ascii="Arial" w:hAnsi="Arial" w:cs="Arial"/>
                <w:color w:val="auto"/>
                <w:sz w:val="21"/>
                <w:szCs w:val="21"/>
              </w:rPr>
              <w:t>Recently a</w:t>
            </w:r>
            <w:r w:rsidR="0008764D" w:rsidRPr="0082242A">
              <w:rPr>
                <w:rFonts w:ascii="Arial" w:hAnsi="Arial" w:cs="Arial"/>
                <w:color w:val="auto"/>
                <w:sz w:val="21"/>
                <w:szCs w:val="21"/>
              </w:rPr>
              <w:t>pplied for ERS Gold Accreditation.</w:t>
            </w:r>
          </w:p>
          <w:p w14:paraId="47112954" w14:textId="77777777" w:rsidR="0008764D" w:rsidRPr="00951658" w:rsidRDefault="0008764D" w:rsidP="0008764D">
            <w:pPr>
              <w:pStyle w:val="ListParagraph"/>
              <w:shd w:val="clear" w:color="auto" w:fill="FFFFFF"/>
              <w:ind w:left="360"/>
              <w:rPr>
                <w:rFonts w:ascii="Arial" w:hAnsi="Arial" w:cs="Arial"/>
                <w:color w:val="auto"/>
                <w:sz w:val="16"/>
                <w:szCs w:val="16"/>
              </w:rPr>
            </w:pPr>
          </w:p>
          <w:p w14:paraId="5D5BEF65" w14:textId="77777777" w:rsidR="0008764D" w:rsidRPr="0082242A" w:rsidRDefault="0008764D" w:rsidP="0008764D">
            <w:pPr>
              <w:shd w:val="clear" w:color="auto" w:fill="FFFFFF"/>
              <w:rPr>
                <w:rFonts w:cs="Arial"/>
                <w:b/>
                <w:bCs/>
                <w:sz w:val="21"/>
                <w:szCs w:val="21"/>
              </w:rPr>
            </w:pPr>
            <w:r w:rsidRPr="0082242A">
              <w:rPr>
                <w:rFonts w:cs="Arial"/>
                <w:b/>
                <w:bCs/>
                <w:sz w:val="21"/>
                <w:szCs w:val="21"/>
              </w:rPr>
              <w:t>Hannah Hall, Engagement &amp; Inclusion Lead, Patient Experience, Rotherham NHS Foundation Trust</w:t>
            </w:r>
          </w:p>
          <w:p w14:paraId="2AFBD8C0" w14:textId="4F3A6678" w:rsidR="0008764D" w:rsidRPr="0082242A" w:rsidRDefault="0008764D" w:rsidP="0008764D">
            <w:pPr>
              <w:pStyle w:val="ListParagraph"/>
              <w:numPr>
                <w:ilvl w:val="0"/>
                <w:numId w:val="41"/>
              </w:numPr>
              <w:shd w:val="clear" w:color="auto" w:fill="FFFFFF"/>
              <w:rPr>
                <w:rFonts w:ascii="Arial" w:hAnsi="Arial" w:cs="Arial"/>
                <w:color w:val="auto"/>
                <w:sz w:val="21"/>
                <w:szCs w:val="21"/>
              </w:rPr>
            </w:pPr>
            <w:r w:rsidRPr="0082242A">
              <w:rPr>
                <w:rFonts w:ascii="Arial" w:hAnsi="Arial" w:cs="Arial"/>
                <w:color w:val="auto"/>
                <w:sz w:val="21"/>
                <w:szCs w:val="21"/>
              </w:rPr>
              <w:t>Michelle Murray</w:t>
            </w:r>
            <w:r w:rsidR="00C03023">
              <w:rPr>
                <w:rFonts w:ascii="Arial" w:hAnsi="Arial" w:cs="Arial"/>
                <w:color w:val="auto"/>
                <w:sz w:val="21"/>
                <w:szCs w:val="21"/>
              </w:rPr>
              <w:t xml:space="preserve">, Armed Forces Welfare Officer, Rotherham Hospital </w:t>
            </w:r>
            <w:r w:rsidRPr="0082242A">
              <w:rPr>
                <w:rFonts w:ascii="Arial" w:hAnsi="Arial" w:cs="Arial"/>
                <w:color w:val="auto"/>
                <w:sz w:val="21"/>
                <w:szCs w:val="21"/>
              </w:rPr>
              <w:t xml:space="preserve">has now left and </w:t>
            </w:r>
            <w:r w:rsidR="00C03023">
              <w:rPr>
                <w:rFonts w:ascii="Arial" w:hAnsi="Arial" w:cs="Arial"/>
                <w:color w:val="auto"/>
                <w:sz w:val="21"/>
                <w:szCs w:val="21"/>
              </w:rPr>
              <w:t>is d</w:t>
            </w:r>
            <w:r w:rsidRPr="0082242A">
              <w:rPr>
                <w:rFonts w:ascii="Arial" w:hAnsi="Arial" w:cs="Arial"/>
                <w:color w:val="auto"/>
                <w:sz w:val="21"/>
                <w:szCs w:val="21"/>
              </w:rPr>
              <w:t>ue to be replaced.</w:t>
            </w:r>
          </w:p>
          <w:p w14:paraId="1AB6F62C" w14:textId="6881773B" w:rsidR="0008764D" w:rsidRPr="0082242A" w:rsidRDefault="0008764D" w:rsidP="0008764D">
            <w:pPr>
              <w:pStyle w:val="ListParagraph"/>
              <w:numPr>
                <w:ilvl w:val="0"/>
                <w:numId w:val="41"/>
              </w:numPr>
              <w:shd w:val="clear" w:color="auto" w:fill="FFFFFF"/>
              <w:rPr>
                <w:rFonts w:ascii="Arial" w:hAnsi="Arial" w:cs="Arial"/>
                <w:color w:val="auto"/>
                <w:sz w:val="21"/>
                <w:szCs w:val="21"/>
              </w:rPr>
            </w:pPr>
            <w:r w:rsidRPr="0082242A">
              <w:rPr>
                <w:rFonts w:ascii="Arial" w:hAnsi="Arial" w:cs="Arial"/>
                <w:color w:val="auto"/>
                <w:sz w:val="21"/>
                <w:szCs w:val="21"/>
              </w:rPr>
              <w:t xml:space="preserve">Working with Healthwatch and </w:t>
            </w:r>
            <w:r w:rsidR="00C03023">
              <w:rPr>
                <w:rFonts w:ascii="Arial" w:hAnsi="Arial" w:cs="Arial"/>
                <w:color w:val="auto"/>
                <w:sz w:val="21"/>
                <w:szCs w:val="21"/>
              </w:rPr>
              <w:t xml:space="preserve">Rotherham </w:t>
            </w:r>
            <w:r w:rsidRPr="0082242A">
              <w:rPr>
                <w:rFonts w:ascii="Arial" w:hAnsi="Arial" w:cs="Arial"/>
                <w:color w:val="auto"/>
                <w:sz w:val="21"/>
                <w:szCs w:val="21"/>
              </w:rPr>
              <w:t xml:space="preserve">MCVC on </w:t>
            </w:r>
            <w:r w:rsidR="006F2AA2">
              <w:rPr>
                <w:rFonts w:ascii="Arial" w:hAnsi="Arial" w:cs="Arial"/>
                <w:color w:val="auto"/>
                <w:sz w:val="21"/>
                <w:szCs w:val="21"/>
              </w:rPr>
              <w:t xml:space="preserve">the </w:t>
            </w:r>
            <w:r w:rsidRPr="0082242A">
              <w:rPr>
                <w:rFonts w:ascii="Arial" w:hAnsi="Arial" w:cs="Arial"/>
                <w:color w:val="auto"/>
                <w:sz w:val="21"/>
                <w:szCs w:val="21"/>
              </w:rPr>
              <w:t xml:space="preserve">new </w:t>
            </w:r>
            <w:r w:rsidR="006F2AA2">
              <w:rPr>
                <w:rFonts w:ascii="Arial" w:hAnsi="Arial" w:cs="Arial"/>
                <w:color w:val="auto"/>
                <w:sz w:val="21"/>
                <w:szCs w:val="21"/>
              </w:rPr>
              <w:t>h</w:t>
            </w:r>
            <w:r w:rsidRPr="0082242A">
              <w:rPr>
                <w:rFonts w:ascii="Arial" w:hAnsi="Arial" w:cs="Arial"/>
                <w:color w:val="auto"/>
                <w:sz w:val="21"/>
                <w:szCs w:val="21"/>
              </w:rPr>
              <w:t xml:space="preserve">ealth </w:t>
            </w:r>
            <w:r w:rsidR="006F2AA2">
              <w:rPr>
                <w:rFonts w:ascii="Arial" w:hAnsi="Arial" w:cs="Arial"/>
                <w:color w:val="auto"/>
                <w:sz w:val="21"/>
                <w:szCs w:val="21"/>
              </w:rPr>
              <w:t>p</w:t>
            </w:r>
            <w:r w:rsidRPr="0082242A">
              <w:rPr>
                <w:rFonts w:ascii="Arial" w:hAnsi="Arial" w:cs="Arial"/>
                <w:color w:val="auto"/>
                <w:sz w:val="21"/>
                <w:szCs w:val="21"/>
              </w:rPr>
              <w:t>assport for Veteran’s to use when attending healthcare appointments.</w:t>
            </w:r>
          </w:p>
          <w:p w14:paraId="780EC734" w14:textId="75055C9F" w:rsidR="0008764D" w:rsidRPr="0082242A" w:rsidRDefault="0059151D" w:rsidP="0008764D">
            <w:pPr>
              <w:pStyle w:val="ListParagraph"/>
              <w:numPr>
                <w:ilvl w:val="0"/>
                <w:numId w:val="41"/>
              </w:numPr>
              <w:shd w:val="clear" w:color="auto" w:fill="FFFFFF"/>
              <w:rPr>
                <w:rFonts w:ascii="Arial" w:hAnsi="Arial" w:cs="Arial"/>
                <w:color w:val="auto"/>
                <w:sz w:val="21"/>
                <w:szCs w:val="21"/>
              </w:rPr>
            </w:pPr>
            <w:r>
              <w:rPr>
                <w:rFonts w:ascii="Arial" w:hAnsi="Arial" w:cs="Arial"/>
                <w:color w:val="auto"/>
                <w:sz w:val="21"/>
                <w:szCs w:val="21"/>
              </w:rPr>
              <w:t>Recently a</w:t>
            </w:r>
            <w:r w:rsidR="0008764D" w:rsidRPr="0082242A">
              <w:rPr>
                <w:rFonts w:ascii="Arial" w:hAnsi="Arial" w:cs="Arial"/>
                <w:color w:val="auto"/>
                <w:sz w:val="21"/>
                <w:szCs w:val="21"/>
              </w:rPr>
              <w:t>pplied for ERS Silver Accreditation.</w:t>
            </w:r>
          </w:p>
          <w:p w14:paraId="2BDFBDA9" w14:textId="77777777" w:rsidR="00C03023" w:rsidRPr="0082242A" w:rsidRDefault="00C03023" w:rsidP="0008764D">
            <w:pPr>
              <w:shd w:val="clear" w:color="auto" w:fill="FFFFFF"/>
              <w:rPr>
                <w:rFonts w:cs="Arial"/>
                <w:sz w:val="21"/>
                <w:szCs w:val="21"/>
              </w:rPr>
            </w:pPr>
          </w:p>
          <w:p w14:paraId="2CAFEF31" w14:textId="77777777" w:rsidR="0008764D" w:rsidRPr="006F2AA2" w:rsidRDefault="0008764D" w:rsidP="0008764D">
            <w:pPr>
              <w:rPr>
                <w:rFonts w:cs="Arial"/>
                <w:b/>
                <w:bCs/>
                <w:sz w:val="21"/>
                <w:szCs w:val="21"/>
              </w:rPr>
            </w:pPr>
            <w:r w:rsidRPr="006F2AA2">
              <w:rPr>
                <w:rFonts w:cs="Arial"/>
                <w:b/>
                <w:bCs/>
                <w:sz w:val="21"/>
                <w:szCs w:val="21"/>
              </w:rPr>
              <w:t>Ron Moffett, Member RBL (Rotherham, Rawmarsh &amp; Parkgate Branch)</w:t>
            </w:r>
          </w:p>
          <w:p w14:paraId="7477FB45" w14:textId="6D8C40A9" w:rsidR="0008764D" w:rsidRPr="0082242A" w:rsidRDefault="0059151D" w:rsidP="0008764D">
            <w:pPr>
              <w:pStyle w:val="ListParagraph"/>
              <w:numPr>
                <w:ilvl w:val="0"/>
                <w:numId w:val="5"/>
              </w:numPr>
              <w:jc w:val="both"/>
              <w:rPr>
                <w:rFonts w:ascii="Arial" w:hAnsi="Arial" w:cs="Arial"/>
                <w:b/>
                <w:bCs/>
                <w:color w:val="auto"/>
                <w:sz w:val="21"/>
                <w:szCs w:val="21"/>
              </w:rPr>
            </w:pPr>
            <w:r>
              <w:rPr>
                <w:rFonts w:ascii="Arial" w:hAnsi="Arial" w:cs="Arial"/>
                <w:color w:val="auto"/>
                <w:sz w:val="21"/>
                <w:szCs w:val="21"/>
              </w:rPr>
              <w:t xml:space="preserve">Ran through the </w:t>
            </w:r>
            <w:r w:rsidR="006F2AA2">
              <w:rPr>
                <w:rFonts w:ascii="Arial" w:hAnsi="Arial" w:cs="Arial"/>
                <w:color w:val="auto"/>
                <w:sz w:val="21"/>
                <w:szCs w:val="21"/>
              </w:rPr>
              <w:t>RBL briefing</w:t>
            </w:r>
            <w:r w:rsidR="008866ED">
              <w:rPr>
                <w:rFonts w:ascii="Arial" w:hAnsi="Arial" w:cs="Arial"/>
                <w:color w:val="auto"/>
                <w:sz w:val="21"/>
                <w:szCs w:val="21"/>
              </w:rPr>
              <w:t xml:space="preserve">, </w:t>
            </w:r>
            <w:r w:rsidR="006F2AA2">
              <w:rPr>
                <w:rFonts w:ascii="Arial" w:hAnsi="Arial" w:cs="Arial"/>
                <w:color w:val="auto"/>
                <w:sz w:val="21"/>
                <w:szCs w:val="21"/>
              </w:rPr>
              <w:t>April 2025</w:t>
            </w:r>
            <w:r w:rsidR="008866ED">
              <w:rPr>
                <w:rFonts w:ascii="Arial" w:hAnsi="Arial" w:cs="Arial"/>
                <w:color w:val="auto"/>
                <w:sz w:val="21"/>
                <w:szCs w:val="21"/>
              </w:rPr>
              <w:t xml:space="preserve"> (item 8b)</w:t>
            </w:r>
            <w:r w:rsidR="006F2AA2">
              <w:rPr>
                <w:rFonts w:ascii="Arial" w:hAnsi="Arial" w:cs="Arial"/>
                <w:color w:val="auto"/>
                <w:sz w:val="21"/>
                <w:szCs w:val="21"/>
              </w:rPr>
              <w:t xml:space="preserve"> </w:t>
            </w:r>
            <w:r>
              <w:rPr>
                <w:rFonts w:ascii="Arial" w:hAnsi="Arial" w:cs="Arial"/>
                <w:color w:val="auto"/>
                <w:sz w:val="21"/>
                <w:szCs w:val="21"/>
              </w:rPr>
              <w:t xml:space="preserve">circulated as part of this agenda pack </w:t>
            </w:r>
            <w:r w:rsidR="006F2AA2" w:rsidRPr="0082242A">
              <w:rPr>
                <w:rFonts w:ascii="Arial" w:hAnsi="Arial" w:cs="Arial"/>
                <w:color w:val="auto"/>
                <w:sz w:val="21"/>
                <w:szCs w:val="21"/>
              </w:rPr>
              <w:t xml:space="preserve">summarising veteran population </w:t>
            </w:r>
            <w:r>
              <w:rPr>
                <w:rFonts w:ascii="Arial" w:hAnsi="Arial" w:cs="Arial"/>
                <w:color w:val="auto"/>
                <w:sz w:val="21"/>
                <w:szCs w:val="21"/>
              </w:rPr>
              <w:t xml:space="preserve">/ key data and </w:t>
            </w:r>
            <w:r w:rsidR="006F2AA2" w:rsidRPr="0082242A">
              <w:rPr>
                <w:rFonts w:ascii="Arial" w:hAnsi="Arial" w:cs="Arial"/>
                <w:color w:val="auto"/>
                <w:sz w:val="21"/>
                <w:szCs w:val="21"/>
              </w:rPr>
              <w:t>other key information</w:t>
            </w:r>
            <w:r>
              <w:rPr>
                <w:rFonts w:ascii="Arial" w:hAnsi="Arial" w:cs="Arial"/>
                <w:color w:val="auto"/>
                <w:sz w:val="21"/>
                <w:szCs w:val="21"/>
              </w:rPr>
              <w:t>.</w:t>
            </w:r>
          </w:p>
          <w:p w14:paraId="39EF896B" w14:textId="4C06FE0B" w:rsidR="0008764D" w:rsidRPr="0082242A" w:rsidRDefault="0008764D" w:rsidP="0008764D">
            <w:pPr>
              <w:pStyle w:val="ListParagraph"/>
              <w:numPr>
                <w:ilvl w:val="0"/>
                <w:numId w:val="5"/>
              </w:numPr>
              <w:jc w:val="both"/>
              <w:rPr>
                <w:rFonts w:ascii="Arial" w:hAnsi="Arial" w:cs="Arial"/>
                <w:b/>
                <w:bCs/>
                <w:color w:val="auto"/>
                <w:sz w:val="21"/>
                <w:szCs w:val="21"/>
              </w:rPr>
            </w:pPr>
            <w:r w:rsidRPr="0082242A">
              <w:rPr>
                <w:rFonts w:ascii="Arial" w:hAnsi="Arial" w:cs="Arial"/>
                <w:color w:val="auto"/>
                <w:sz w:val="21"/>
                <w:szCs w:val="21"/>
              </w:rPr>
              <w:t xml:space="preserve">RBL continues to manage casework across </w:t>
            </w:r>
            <w:r w:rsidR="006F2AA2">
              <w:rPr>
                <w:rFonts w:ascii="Arial" w:hAnsi="Arial" w:cs="Arial"/>
                <w:color w:val="auto"/>
                <w:sz w:val="21"/>
                <w:szCs w:val="21"/>
              </w:rPr>
              <w:t xml:space="preserve">Rotherham and </w:t>
            </w:r>
            <w:r w:rsidRPr="0082242A">
              <w:rPr>
                <w:rFonts w:ascii="Arial" w:hAnsi="Arial" w:cs="Arial"/>
                <w:color w:val="auto"/>
                <w:sz w:val="21"/>
                <w:szCs w:val="21"/>
              </w:rPr>
              <w:t xml:space="preserve">recently publicised and shared a </w:t>
            </w:r>
            <w:r w:rsidR="006F2AA2">
              <w:rPr>
                <w:rFonts w:ascii="Arial" w:hAnsi="Arial" w:cs="Arial"/>
                <w:color w:val="auto"/>
                <w:sz w:val="21"/>
                <w:szCs w:val="21"/>
              </w:rPr>
              <w:t xml:space="preserve">very useful </w:t>
            </w:r>
            <w:r w:rsidRPr="0082242A">
              <w:rPr>
                <w:rFonts w:ascii="Arial" w:hAnsi="Arial" w:cs="Arial"/>
                <w:color w:val="auto"/>
                <w:sz w:val="21"/>
                <w:szCs w:val="21"/>
              </w:rPr>
              <w:t>Councillor</w:t>
            </w:r>
            <w:r w:rsidR="006F2AA2">
              <w:rPr>
                <w:rFonts w:ascii="Arial" w:hAnsi="Arial" w:cs="Arial"/>
                <w:color w:val="auto"/>
                <w:sz w:val="21"/>
                <w:szCs w:val="21"/>
              </w:rPr>
              <w:t xml:space="preserve"> Workbook for Handling C</w:t>
            </w:r>
            <w:r w:rsidRPr="0082242A">
              <w:rPr>
                <w:rFonts w:ascii="Arial" w:hAnsi="Arial" w:cs="Arial"/>
                <w:color w:val="auto"/>
                <w:sz w:val="21"/>
                <w:szCs w:val="21"/>
              </w:rPr>
              <w:t>asework to assist those elected to office to support the armed forces community in all localities across South Yorkshire.</w:t>
            </w:r>
            <w:r w:rsidR="006F2AA2">
              <w:rPr>
                <w:rFonts w:ascii="Arial" w:hAnsi="Arial" w:cs="Arial"/>
                <w:color w:val="auto"/>
                <w:sz w:val="21"/>
                <w:szCs w:val="21"/>
              </w:rPr>
              <w:t xml:space="preserve">  Vicky Hartley, Rotherham Council has shared this with the cohort of 59 Councillors across Rotherham.</w:t>
            </w:r>
          </w:p>
          <w:p w14:paraId="5B9CE0C2" w14:textId="77777777" w:rsidR="006F2AA2" w:rsidRDefault="006F2AA2" w:rsidP="006F3CB2">
            <w:pPr>
              <w:shd w:val="clear" w:color="auto" w:fill="FFFFFF"/>
              <w:rPr>
                <w:rFonts w:cs="Arial"/>
                <w:b/>
                <w:bCs/>
                <w:sz w:val="21"/>
                <w:szCs w:val="21"/>
              </w:rPr>
            </w:pPr>
          </w:p>
          <w:p w14:paraId="0868C176" w14:textId="3246A7B7" w:rsidR="0060138D" w:rsidRPr="0082242A" w:rsidRDefault="0060138D" w:rsidP="006F3CB2">
            <w:pPr>
              <w:shd w:val="clear" w:color="auto" w:fill="FFFFFF"/>
              <w:rPr>
                <w:rFonts w:cs="Arial"/>
                <w:b/>
                <w:bCs/>
                <w:sz w:val="21"/>
                <w:szCs w:val="21"/>
              </w:rPr>
            </w:pPr>
            <w:r w:rsidRPr="0082242A">
              <w:rPr>
                <w:rFonts w:cs="Arial"/>
                <w:b/>
                <w:bCs/>
                <w:sz w:val="21"/>
                <w:szCs w:val="21"/>
              </w:rPr>
              <w:t xml:space="preserve">Lt Col RA McPherson, Veteran &amp; President, RBL (South &amp; West Yorkshire)  </w:t>
            </w:r>
          </w:p>
          <w:p w14:paraId="3E6D3112" w14:textId="678FC257" w:rsidR="0060138D" w:rsidRPr="0082242A" w:rsidRDefault="0060138D" w:rsidP="00984548">
            <w:pPr>
              <w:pStyle w:val="ListParagraph"/>
              <w:numPr>
                <w:ilvl w:val="0"/>
                <w:numId w:val="40"/>
              </w:numPr>
              <w:shd w:val="clear" w:color="auto" w:fill="FFFFFF"/>
              <w:rPr>
                <w:rFonts w:ascii="Arial" w:hAnsi="Arial" w:cs="Arial"/>
                <w:color w:val="auto"/>
                <w:sz w:val="21"/>
                <w:szCs w:val="21"/>
              </w:rPr>
            </w:pPr>
            <w:r w:rsidRPr="0082242A">
              <w:rPr>
                <w:rFonts w:ascii="Arial" w:hAnsi="Arial" w:cs="Arial"/>
                <w:color w:val="auto"/>
                <w:sz w:val="21"/>
                <w:szCs w:val="21"/>
              </w:rPr>
              <w:t>Due to attend R</w:t>
            </w:r>
            <w:r w:rsidR="009200F9">
              <w:rPr>
                <w:rFonts w:ascii="Arial" w:hAnsi="Arial" w:cs="Arial"/>
                <w:color w:val="auto"/>
                <w:sz w:val="21"/>
                <w:szCs w:val="21"/>
              </w:rPr>
              <w:t xml:space="preserve">oyal British Legion’s </w:t>
            </w:r>
            <w:r w:rsidRPr="0082242A">
              <w:rPr>
                <w:rFonts w:ascii="Arial" w:hAnsi="Arial" w:cs="Arial"/>
                <w:color w:val="auto"/>
                <w:sz w:val="21"/>
                <w:szCs w:val="21"/>
              </w:rPr>
              <w:t>National AGM this weekend.</w:t>
            </w:r>
          </w:p>
          <w:p w14:paraId="6DC500D3" w14:textId="77777777" w:rsidR="0060138D" w:rsidRPr="0082242A" w:rsidRDefault="0060138D" w:rsidP="006F3CB2">
            <w:pPr>
              <w:shd w:val="clear" w:color="auto" w:fill="FFFFFF"/>
              <w:rPr>
                <w:rFonts w:cs="Arial"/>
                <w:sz w:val="21"/>
                <w:szCs w:val="21"/>
              </w:rPr>
            </w:pPr>
          </w:p>
          <w:p w14:paraId="1587D258" w14:textId="2B39953D" w:rsidR="0060138D" w:rsidRPr="0082242A" w:rsidRDefault="0060138D" w:rsidP="006F3CB2">
            <w:pPr>
              <w:shd w:val="clear" w:color="auto" w:fill="FFFFFF"/>
              <w:rPr>
                <w:rFonts w:cs="Arial"/>
                <w:b/>
                <w:bCs/>
                <w:sz w:val="21"/>
                <w:szCs w:val="21"/>
              </w:rPr>
            </w:pPr>
            <w:r w:rsidRPr="0082242A">
              <w:rPr>
                <w:rFonts w:cs="Arial"/>
                <w:b/>
                <w:bCs/>
                <w:sz w:val="21"/>
                <w:szCs w:val="21"/>
              </w:rPr>
              <w:t>Major Adrian Hunt, Member of the Veterans Advisory Pensions Committee &amp; Branch Secretary, SSAFA</w:t>
            </w:r>
          </w:p>
          <w:p w14:paraId="3AFAC7DA" w14:textId="13E7A2DC" w:rsidR="0060138D" w:rsidRPr="0082242A" w:rsidRDefault="0060138D" w:rsidP="00984548">
            <w:pPr>
              <w:pStyle w:val="ListParagraph"/>
              <w:numPr>
                <w:ilvl w:val="0"/>
                <w:numId w:val="40"/>
              </w:numPr>
              <w:shd w:val="clear" w:color="auto" w:fill="FFFFFF"/>
              <w:rPr>
                <w:rFonts w:ascii="Arial" w:hAnsi="Arial" w:cs="Arial"/>
                <w:color w:val="auto"/>
                <w:sz w:val="21"/>
                <w:szCs w:val="21"/>
              </w:rPr>
            </w:pPr>
            <w:r w:rsidRPr="0082242A">
              <w:rPr>
                <w:rFonts w:ascii="Arial" w:hAnsi="Arial" w:cs="Arial"/>
                <w:color w:val="auto"/>
                <w:sz w:val="21"/>
                <w:szCs w:val="21"/>
              </w:rPr>
              <w:t>A reo</w:t>
            </w:r>
            <w:r w:rsidR="00FA1C72">
              <w:rPr>
                <w:rFonts w:ascii="Arial" w:hAnsi="Arial" w:cs="Arial"/>
                <w:color w:val="auto"/>
                <w:sz w:val="21"/>
                <w:szCs w:val="21"/>
              </w:rPr>
              <w:t>r</w:t>
            </w:r>
            <w:r w:rsidRPr="0082242A">
              <w:rPr>
                <w:rFonts w:ascii="Arial" w:hAnsi="Arial" w:cs="Arial"/>
                <w:color w:val="auto"/>
                <w:sz w:val="21"/>
                <w:szCs w:val="21"/>
              </w:rPr>
              <w:t>ganisation of the charity continues with a move from 11 regions down to 6.</w:t>
            </w:r>
          </w:p>
          <w:p w14:paraId="53907933" w14:textId="6DAF1CE3" w:rsidR="0060138D" w:rsidRPr="0082242A" w:rsidRDefault="0060138D" w:rsidP="00984548">
            <w:pPr>
              <w:pStyle w:val="ListParagraph"/>
              <w:numPr>
                <w:ilvl w:val="0"/>
                <w:numId w:val="40"/>
              </w:numPr>
              <w:shd w:val="clear" w:color="auto" w:fill="FFFFFF"/>
              <w:rPr>
                <w:rFonts w:ascii="Arial" w:hAnsi="Arial" w:cs="Arial"/>
                <w:color w:val="auto"/>
                <w:sz w:val="21"/>
                <w:szCs w:val="21"/>
              </w:rPr>
            </w:pPr>
            <w:r w:rsidRPr="0082242A">
              <w:rPr>
                <w:rFonts w:ascii="Arial" w:hAnsi="Arial" w:cs="Arial"/>
                <w:color w:val="auto"/>
                <w:sz w:val="21"/>
                <w:szCs w:val="21"/>
              </w:rPr>
              <w:t xml:space="preserve">A Network Delivery Programme has just been rolled out aimed to deliver the best support to beneficiaries in an environment that supports volunteers and employees. </w:t>
            </w:r>
          </w:p>
          <w:p w14:paraId="4467E1E6" w14:textId="77777777" w:rsidR="00FA1C72" w:rsidRDefault="00FA1C72" w:rsidP="00A64969">
            <w:pPr>
              <w:jc w:val="both"/>
              <w:rPr>
                <w:rFonts w:cs="Arial"/>
                <w:b/>
                <w:bCs/>
                <w:sz w:val="21"/>
                <w:szCs w:val="21"/>
              </w:rPr>
            </w:pPr>
          </w:p>
          <w:p w14:paraId="1BB5A485" w14:textId="5F28CED2" w:rsidR="00A64969" w:rsidRPr="0082242A" w:rsidRDefault="00A64969" w:rsidP="00A64969">
            <w:pPr>
              <w:jc w:val="both"/>
              <w:rPr>
                <w:rFonts w:cs="Arial"/>
                <w:b/>
                <w:bCs/>
                <w:sz w:val="21"/>
                <w:szCs w:val="21"/>
              </w:rPr>
            </w:pPr>
            <w:r w:rsidRPr="0082242A">
              <w:rPr>
                <w:rFonts w:cs="Arial"/>
                <w:b/>
                <w:bCs/>
                <w:sz w:val="21"/>
                <w:szCs w:val="21"/>
              </w:rPr>
              <w:t>Steve Bentham-Bates, CEO Help</w:t>
            </w:r>
            <w:r w:rsidR="00FA1C72">
              <w:rPr>
                <w:rFonts w:cs="Arial"/>
                <w:b/>
                <w:bCs/>
                <w:sz w:val="21"/>
                <w:szCs w:val="21"/>
              </w:rPr>
              <w:t xml:space="preserve"> </w:t>
            </w:r>
            <w:r w:rsidRPr="0082242A">
              <w:rPr>
                <w:rFonts w:cs="Arial"/>
                <w:b/>
                <w:bCs/>
                <w:sz w:val="21"/>
                <w:szCs w:val="21"/>
              </w:rPr>
              <w:t>4</w:t>
            </w:r>
            <w:r w:rsidR="00FA1C72">
              <w:rPr>
                <w:rFonts w:cs="Arial"/>
                <w:b/>
                <w:bCs/>
                <w:sz w:val="21"/>
                <w:szCs w:val="21"/>
              </w:rPr>
              <w:t xml:space="preserve"> </w:t>
            </w:r>
            <w:r w:rsidRPr="0082242A">
              <w:rPr>
                <w:rFonts w:cs="Arial"/>
                <w:b/>
                <w:bCs/>
                <w:sz w:val="21"/>
                <w:szCs w:val="21"/>
              </w:rPr>
              <w:t>Homeless Veterans</w:t>
            </w:r>
          </w:p>
          <w:p w14:paraId="38698374" w14:textId="327D967B" w:rsidR="00D70797" w:rsidRPr="0082242A" w:rsidRDefault="00D70797" w:rsidP="00A64969">
            <w:pPr>
              <w:pStyle w:val="ListParagraph"/>
              <w:numPr>
                <w:ilvl w:val="0"/>
                <w:numId w:val="16"/>
              </w:numPr>
              <w:jc w:val="both"/>
              <w:rPr>
                <w:rFonts w:ascii="Arial" w:hAnsi="Arial" w:cs="Arial"/>
                <w:color w:val="auto"/>
                <w:sz w:val="21"/>
                <w:szCs w:val="21"/>
              </w:rPr>
            </w:pPr>
            <w:r w:rsidRPr="0082242A">
              <w:rPr>
                <w:rFonts w:ascii="Arial" w:hAnsi="Arial" w:cs="Arial"/>
                <w:color w:val="auto"/>
                <w:sz w:val="21"/>
                <w:szCs w:val="21"/>
              </w:rPr>
              <w:t xml:space="preserve">Assisted </w:t>
            </w:r>
            <w:r w:rsidR="00FA1C72">
              <w:rPr>
                <w:rFonts w:ascii="Arial" w:hAnsi="Arial" w:cs="Arial"/>
                <w:color w:val="auto"/>
                <w:sz w:val="21"/>
                <w:szCs w:val="21"/>
              </w:rPr>
              <w:t xml:space="preserve">many </w:t>
            </w:r>
            <w:r w:rsidRPr="0082242A">
              <w:rPr>
                <w:rFonts w:ascii="Arial" w:hAnsi="Arial" w:cs="Arial"/>
                <w:color w:val="auto"/>
                <w:sz w:val="21"/>
                <w:szCs w:val="21"/>
              </w:rPr>
              <w:t xml:space="preserve">veterans </w:t>
            </w:r>
            <w:r w:rsidR="00FA1C72">
              <w:rPr>
                <w:rFonts w:ascii="Arial" w:hAnsi="Arial" w:cs="Arial"/>
                <w:color w:val="auto"/>
                <w:sz w:val="21"/>
                <w:szCs w:val="21"/>
              </w:rPr>
              <w:t xml:space="preserve">which has involved </w:t>
            </w:r>
            <w:r w:rsidR="00FA1C72" w:rsidRPr="0082242A">
              <w:rPr>
                <w:rFonts w:ascii="Arial" w:hAnsi="Arial" w:cs="Arial"/>
                <w:color w:val="auto"/>
                <w:sz w:val="21"/>
                <w:szCs w:val="21"/>
              </w:rPr>
              <w:t xml:space="preserve">support with </w:t>
            </w:r>
            <w:r w:rsidR="00FA1C72">
              <w:rPr>
                <w:rFonts w:ascii="Arial" w:hAnsi="Arial" w:cs="Arial"/>
                <w:color w:val="auto"/>
                <w:sz w:val="21"/>
                <w:szCs w:val="21"/>
              </w:rPr>
              <w:t xml:space="preserve">first </w:t>
            </w:r>
            <w:r w:rsidR="00FA1C72" w:rsidRPr="0082242A">
              <w:rPr>
                <w:rFonts w:ascii="Arial" w:hAnsi="Arial" w:cs="Arial"/>
                <w:color w:val="auto"/>
                <w:sz w:val="21"/>
                <w:szCs w:val="21"/>
              </w:rPr>
              <w:t>month rent, deposits, beds, food parcels etc</w:t>
            </w:r>
            <w:r w:rsidR="00FA1C72">
              <w:rPr>
                <w:rFonts w:ascii="Arial" w:hAnsi="Arial" w:cs="Arial"/>
                <w:color w:val="auto"/>
                <w:sz w:val="21"/>
                <w:szCs w:val="21"/>
              </w:rPr>
              <w:t xml:space="preserve"> </w:t>
            </w:r>
            <w:proofErr w:type="gramStart"/>
            <w:r w:rsidRPr="0082242A">
              <w:rPr>
                <w:rFonts w:ascii="Arial" w:hAnsi="Arial" w:cs="Arial"/>
                <w:color w:val="auto"/>
                <w:sz w:val="21"/>
                <w:szCs w:val="21"/>
              </w:rPr>
              <w:t xml:space="preserve">and </w:t>
            </w:r>
            <w:r w:rsidR="00FA1C72">
              <w:rPr>
                <w:rFonts w:ascii="Arial" w:hAnsi="Arial" w:cs="Arial"/>
                <w:color w:val="auto"/>
                <w:sz w:val="21"/>
                <w:szCs w:val="21"/>
              </w:rPr>
              <w:t>also</w:t>
            </w:r>
            <w:proofErr w:type="gramEnd"/>
            <w:r w:rsidR="00FA1C72">
              <w:rPr>
                <w:rFonts w:ascii="Arial" w:hAnsi="Arial" w:cs="Arial"/>
                <w:color w:val="auto"/>
                <w:sz w:val="21"/>
                <w:szCs w:val="21"/>
              </w:rPr>
              <w:t xml:space="preserve"> </w:t>
            </w:r>
            <w:r w:rsidR="002C69BC" w:rsidRPr="0082242A">
              <w:rPr>
                <w:rFonts w:ascii="Arial" w:hAnsi="Arial" w:cs="Arial"/>
                <w:color w:val="auto"/>
                <w:sz w:val="21"/>
                <w:szCs w:val="21"/>
              </w:rPr>
              <w:t xml:space="preserve">co-ordinated some visits to the </w:t>
            </w:r>
            <w:r w:rsidRPr="0082242A">
              <w:rPr>
                <w:rFonts w:ascii="Arial" w:hAnsi="Arial" w:cs="Arial"/>
                <w:color w:val="auto"/>
                <w:sz w:val="21"/>
                <w:szCs w:val="21"/>
              </w:rPr>
              <w:t>Therapy Farm.</w:t>
            </w:r>
          </w:p>
          <w:p w14:paraId="5E637209" w14:textId="67FAF727" w:rsidR="00D70797" w:rsidRPr="0082242A" w:rsidRDefault="00D70797" w:rsidP="00A64969">
            <w:pPr>
              <w:pStyle w:val="ListParagraph"/>
              <w:numPr>
                <w:ilvl w:val="0"/>
                <w:numId w:val="16"/>
              </w:numPr>
              <w:jc w:val="both"/>
              <w:rPr>
                <w:rFonts w:ascii="Arial" w:hAnsi="Arial" w:cs="Arial"/>
                <w:color w:val="auto"/>
                <w:sz w:val="21"/>
                <w:szCs w:val="21"/>
              </w:rPr>
            </w:pPr>
            <w:r w:rsidRPr="0082242A">
              <w:rPr>
                <w:rFonts w:ascii="Arial" w:hAnsi="Arial" w:cs="Arial"/>
                <w:color w:val="auto"/>
                <w:sz w:val="21"/>
                <w:szCs w:val="21"/>
              </w:rPr>
              <w:t xml:space="preserve">Referred </w:t>
            </w:r>
            <w:proofErr w:type="gramStart"/>
            <w:r w:rsidR="00FA1C72">
              <w:rPr>
                <w:rFonts w:ascii="Arial" w:hAnsi="Arial" w:cs="Arial"/>
                <w:color w:val="auto"/>
                <w:sz w:val="21"/>
                <w:szCs w:val="21"/>
              </w:rPr>
              <w:t>a number of</w:t>
            </w:r>
            <w:proofErr w:type="gramEnd"/>
            <w:r w:rsidR="00FA1C72">
              <w:rPr>
                <w:rFonts w:ascii="Arial" w:hAnsi="Arial" w:cs="Arial"/>
                <w:color w:val="auto"/>
                <w:sz w:val="21"/>
                <w:szCs w:val="21"/>
              </w:rPr>
              <w:t xml:space="preserve"> </w:t>
            </w:r>
            <w:r w:rsidRPr="0082242A">
              <w:rPr>
                <w:rFonts w:ascii="Arial" w:hAnsi="Arial" w:cs="Arial"/>
                <w:color w:val="auto"/>
                <w:sz w:val="21"/>
                <w:szCs w:val="21"/>
              </w:rPr>
              <w:t>vete</w:t>
            </w:r>
            <w:r w:rsidR="00FA1C72">
              <w:rPr>
                <w:rFonts w:ascii="Arial" w:hAnsi="Arial" w:cs="Arial"/>
                <w:color w:val="auto"/>
                <w:sz w:val="21"/>
                <w:szCs w:val="21"/>
              </w:rPr>
              <w:t xml:space="preserve">rans </w:t>
            </w:r>
            <w:r w:rsidRPr="0082242A">
              <w:rPr>
                <w:rFonts w:ascii="Arial" w:hAnsi="Arial" w:cs="Arial"/>
                <w:color w:val="auto"/>
                <w:sz w:val="21"/>
                <w:szCs w:val="21"/>
              </w:rPr>
              <w:t>to Op Fortitude.</w:t>
            </w:r>
          </w:p>
          <w:p w14:paraId="7C41F241" w14:textId="77777777" w:rsidR="00D70797" w:rsidRPr="0082242A" w:rsidRDefault="00D70797" w:rsidP="00A64969">
            <w:pPr>
              <w:pStyle w:val="ListParagraph"/>
              <w:numPr>
                <w:ilvl w:val="0"/>
                <w:numId w:val="16"/>
              </w:numPr>
              <w:jc w:val="both"/>
              <w:rPr>
                <w:rFonts w:ascii="Arial" w:hAnsi="Arial" w:cs="Arial"/>
                <w:color w:val="auto"/>
                <w:sz w:val="21"/>
                <w:szCs w:val="21"/>
              </w:rPr>
            </w:pPr>
            <w:r w:rsidRPr="0082242A">
              <w:rPr>
                <w:rFonts w:ascii="Arial" w:hAnsi="Arial" w:cs="Arial"/>
                <w:color w:val="auto"/>
                <w:sz w:val="21"/>
                <w:szCs w:val="21"/>
              </w:rPr>
              <w:t>Andy Martin, Trustee has recently received the High Sheriff Award.</w:t>
            </w:r>
          </w:p>
          <w:p w14:paraId="70BB1425" w14:textId="581F5139" w:rsidR="00FA1C72" w:rsidRPr="0082242A" w:rsidRDefault="00FA1C72" w:rsidP="00FA1C72">
            <w:pPr>
              <w:pStyle w:val="ListParagraph"/>
              <w:numPr>
                <w:ilvl w:val="0"/>
                <w:numId w:val="16"/>
              </w:numPr>
              <w:jc w:val="both"/>
              <w:rPr>
                <w:rFonts w:ascii="Arial" w:hAnsi="Arial" w:cs="Arial"/>
                <w:color w:val="auto"/>
                <w:sz w:val="21"/>
                <w:szCs w:val="21"/>
              </w:rPr>
            </w:pPr>
            <w:r w:rsidRPr="0082242A">
              <w:rPr>
                <w:rFonts w:ascii="Arial" w:hAnsi="Arial" w:cs="Arial"/>
                <w:color w:val="auto"/>
                <w:sz w:val="21"/>
                <w:szCs w:val="21"/>
              </w:rPr>
              <w:t>Launched the ‘Buy a Brick Campaign’ with the aim of purchasing a property that can be used for temporary accommodation in the region in future.</w:t>
            </w:r>
          </w:p>
          <w:p w14:paraId="45F98FFF" w14:textId="27DB1E21" w:rsidR="00D70797" w:rsidRPr="0082242A" w:rsidRDefault="00D70797" w:rsidP="00A64969">
            <w:pPr>
              <w:pStyle w:val="ListParagraph"/>
              <w:numPr>
                <w:ilvl w:val="0"/>
                <w:numId w:val="16"/>
              </w:numPr>
              <w:jc w:val="both"/>
              <w:rPr>
                <w:rFonts w:ascii="Arial" w:hAnsi="Arial" w:cs="Arial"/>
                <w:color w:val="auto"/>
                <w:sz w:val="21"/>
                <w:szCs w:val="21"/>
              </w:rPr>
            </w:pPr>
            <w:r w:rsidRPr="0082242A">
              <w:rPr>
                <w:rFonts w:ascii="Arial" w:hAnsi="Arial" w:cs="Arial"/>
                <w:color w:val="auto"/>
                <w:sz w:val="21"/>
                <w:szCs w:val="21"/>
              </w:rPr>
              <w:t xml:space="preserve">Received donation of £20k from the Mayor of Rotherham, Cllr Sheila Cowen </w:t>
            </w:r>
            <w:r w:rsidR="00FA1C72">
              <w:rPr>
                <w:rFonts w:ascii="Arial" w:hAnsi="Arial" w:cs="Arial"/>
                <w:color w:val="auto"/>
                <w:sz w:val="21"/>
                <w:szCs w:val="21"/>
              </w:rPr>
              <w:t xml:space="preserve">at the end of her 2024/25 term of office </w:t>
            </w:r>
            <w:r w:rsidRPr="0082242A">
              <w:rPr>
                <w:rFonts w:ascii="Arial" w:hAnsi="Arial" w:cs="Arial"/>
                <w:color w:val="auto"/>
                <w:sz w:val="21"/>
                <w:szCs w:val="21"/>
              </w:rPr>
              <w:t>as one of her chosen selected charities.</w:t>
            </w:r>
          </w:p>
          <w:p w14:paraId="43B81393" w14:textId="42CD6F4A" w:rsidR="0060138D" w:rsidRPr="0082242A" w:rsidRDefault="0060138D" w:rsidP="0060138D">
            <w:pPr>
              <w:pStyle w:val="ListParagraph"/>
              <w:ind w:left="360"/>
              <w:jc w:val="both"/>
              <w:rPr>
                <w:rFonts w:ascii="Arial" w:hAnsi="Arial" w:cs="Arial"/>
                <w:i/>
                <w:iCs/>
                <w:color w:val="auto"/>
                <w:sz w:val="21"/>
                <w:szCs w:val="21"/>
              </w:rPr>
            </w:pPr>
            <w:r w:rsidRPr="0082242A">
              <w:rPr>
                <w:rFonts w:ascii="Arial" w:hAnsi="Arial" w:cs="Arial"/>
                <w:i/>
                <w:iCs/>
                <w:color w:val="auto"/>
                <w:sz w:val="21"/>
                <w:szCs w:val="21"/>
              </w:rPr>
              <w:t xml:space="preserve">Note:  It was </w:t>
            </w:r>
            <w:r w:rsidR="00FA1C72">
              <w:rPr>
                <w:rFonts w:ascii="Arial" w:hAnsi="Arial" w:cs="Arial"/>
                <w:i/>
                <w:iCs/>
                <w:color w:val="auto"/>
                <w:sz w:val="21"/>
                <w:szCs w:val="21"/>
              </w:rPr>
              <w:t xml:space="preserve">also </w:t>
            </w:r>
            <w:r w:rsidRPr="0082242A">
              <w:rPr>
                <w:rFonts w:ascii="Arial" w:hAnsi="Arial" w:cs="Arial"/>
                <w:i/>
                <w:iCs/>
                <w:color w:val="auto"/>
                <w:sz w:val="21"/>
                <w:szCs w:val="21"/>
              </w:rPr>
              <w:t>confirmed that this donation would be used to benefit the veterans of Rotherham and put towards funds already raised to purchase a property to be used to accommodate veterans.</w:t>
            </w:r>
          </w:p>
          <w:p w14:paraId="4E33B4C0" w14:textId="551052A0" w:rsidR="00D70797" w:rsidRPr="0082242A" w:rsidRDefault="00D70797" w:rsidP="00A64969">
            <w:pPr>
              <w:pStyle w:val="ListParagraph"/>
              <w:numPr>
                <w:ilvl w:val="0"/>
                <w:numId w:val="16"/>
              </w:numPr>
              <w:jc w:val="both"/>
              <w:rPr>
                <w:rFonts w:ascii="Arial" w:hAnsi="Arial" w:cs="Arial"/>
                <w:color w:val="auto"/>
                <w:sz w:val="21"/>
                <w:szCs w:val="21"/>
              </w:rPr>
            </w:pPr>
            <w:r w:rsidRPr="0082242A">
              <w:rPr>
                <w:rFonts w:ascii="Arial" w:hAnsi="Arial" w:cs="Arial"/>
                <w:color w:val="auto"/>
                <w:sz w:val="21"/>
                <w:szCs w:val="21"/>
              </w:rPr>
              <w:t xml:space="preserve">Due to have a stall </w:t>
            </w:r>
            <w:r w:rsidR="0059151D" w:rsidRPr="0082242A">
              <w:rPr>
                <w:rFonts w:ascii="Arial" w:hAnsi="Arial" w:cs="Arial"/>
                <w:color w:val="auto"/>
                <w:sz w:val="21"/>
                <w:szCs w:val="21"/>
              </w:rPr>
              <w:t>at Rotherham’s Armed Forces Day 2025</w:t>
            </w:r>
            <w:r w:rsidR="0059151D">
              <w:rPr>
                <w:rFonts w:ascii="Arial" w:hAnsi="Arial" w:cs="Arial"/>
                <w:color w:val="auto"/>
                <w:sz w:val="21"/>
                <w:szCs w:val="21"/>
              </w:rPr>
              <w:t xml:space="preserve"> </w:t>
            </w:r>
            <w:r w:rsidRPr="0082242A">
              <w:rPr>
                <w:rFonts w:ascii="Arial" w:hAnsi="Arial" w:cs="Arial"/>
                <w:color w:val="auto"/>
                <w:sz w:val="21"/>
                <w:szCs w:val="21"/>
              </w:rPr>
              <w:t xml:space="preserve">to raise awareness, promote the support available and the </w:t>
            </w:r>
            <w:r w:rsidR="00FA1C72">
              <w:rPr>
                <w:rFonts w:ascii="Arial" w:hAnsi="Arial" w:cs="Arial"/>
                <w:color w:val="auto"/>
                <w:sz w:val="21"/>
                <w:szCs w:val="21"/>
              </w:rPr>
              <w:t xml:space="preserve">Buy a Brick </w:t>
            </w:r>
            <w:r w:rsidRPr="0082242A">
              <w:rPr>
                <w:rFonts w:ascii="Arial" w:hAnsi="Arial" w:cs="Arial"/>
                <w:color w:val="auto"/>
                <w:sz w:val="21"/>
                <w:szCs w:val="21"/>
              </w:rPr>
              <w:t>Campaign</w:t>
            </w:r>
            <w:r w:rsidR="0059151D">
              <w:rPr>
                <w:rFonts w:ascii="Arial" w:hAnsi="Arial" w:cs="Arial"/>
                <w:color w:val="auto"/>
                <w:sz w:val="21"/>
                <w:szCs w:val="21"/>
              </w:rPr>
              <w:t xml:space="preserve">. </w:t>
            </w:r>
          </w:p>
          <w:p w14:paraId="58C260F5" w14:textId="77777777" w:rsidR="002C69BC" w:rsidRPr="0082242A" w:rsidRDefault="002C69BC" w:rsidP="002C69BC">
            <w:pPr>
              <w:jc w:val="both"/>
              <w:rPr>
                <w:rFonts w:cs="Arial"/>
                <w:sz w:val="21"/>
                <w:szCs w:val="21"/>
              </w:rPr>
            </w:pPr>
          </w:p>
          <w:p w14:paraId="3C5E81E6" w14:textId="0AF057E6" w:rsidR="002C69BC" w:rsidRPr="0082242A" w:rsidRDefault="002C69BC" w:rsidP="002C69BC">
            <w:pPr>
              <w:shd w:val="clear" w:color="auto" w:fill="FFFFFF"/>
              <w:rPr>
                <w:rFonts w:cs="Arial"/>
                <w:b/>
                <w:bCs/>
                <w:sz w:val="21"/>
                <w:szCs w:val="21"/>
              </w:rPr>
            </w:pPr>
            <w:r w:rsidRPr="0082242A">
              <w:rPr>
                <w:rFonts w:cs="Arial"/>
                <w:b/>
                <w:bCs/>
                <w:sz w:val="21"/>
                <w:szCs w:val="21"/>
              </w:rPr>
              <w:t xml:space="preserve">John Hodson, South Yorkshire Fire &amp; Rescue Service </w:t>
            </w:r>
            <w:r w:rsidR="009E2062">
              <w:rPr>
                <w:rFonts w:cs="Arial"/>
                <w:b/>
                <w:bCs/>
                <w:sz w:val="21"/>
                <w:szCs w:val="21"/>
              </w:rPr>
              <w:t>(SYF&amp;R)</w:t>
            </w:r>
          </w:p>
          <w:p w14:paraId="41930C07" w14:textId="7F6D58FC" w:rsidR="002C69BC" w:rsidRPr="0082242A" w:rsidRDefault="002C69BC" w:rsidP="002C69BC">
            <w:pPr>
              <w:pStyle w:val="ListParagraph"/>
              <w:numPr>
                <w:ilvl w:val="0"/>
                <w:numId w:val="5"/>
              </w:numPr>
              <w:shd w:val="clear" w:color="auto" w:fill="FFFFFF"/>
              <w:rPr>
                <w:rFonts w:ascii="Arial" w:hAnsi="Arial" w:cs="Arial"/>
                <w:color w:val="auto"/>
                <w:sz w:val="21"/>
                <w:szCs w:val="21"/>
              </w:rPr>
            </w:pPr>
            <w:r w:rsidRPr="0082242A">
              <w:rPr>
                <w:rFonts w:ascii="Arial" w:hAnsi="Arial" w:cs="Arial"/>
                <w:color w:val="auto"/>
                <w:sz w:val="21"/>
                <w:szCs w:val="21"/>
              </w:rPr>
              <w:t xml:space="preserve">Several veterans are recruited to </w:t>
            </w:r>
            <w:r w:rsidR="009E2062">
              <w:rPr>
                <w:rFonts w:ascii="Arial" w:hAnsi="Arial" w:cs="Arial"/>
                <w:color w:val="auto"/>
                <w:sz w:val="21"/>
                <w:szCs w:val="21"/>
              </w:rPr>
              <w:t>SYF&amp;R</w:t>
            </w:r>
            <w:r w:rsidRPr="0082242A">
              <w:rPr>
                <w:rFonts w:ascii="Arial" w:hAnsi="Arial" w:cs="Arial"/>
                <w:color w:val="auto"/>
                <w:sz w:val="21"/>
                <w:szCs w:val="21"/>
              </w:rPr>
              <w:t xml:space="preserve"> and there is an internal support network established within the service</w:t>
            </w:r>
            <w:r w:rsidR="009E2062">
              <w:rPr>
                <w:rFonts w:ascii="Arial" w:hAnsi="Arial" w:cs="Arial"/>
                <w:color w:val="auto"/>
                <w:sz w:val="21"/>
                <w:szCs w:val="21"/>
              </w:rPr>
              <w:t xml:space="preserve"> for veterans</w:t>
            </w:r>
            <w:r w:rsidRPr="0082242A">
              <w:rPr>
                <w:rFonts w:ascii="Arial" w:hAnsi="Arial" w:cs="Arial"/>
                <w:color w:val="auto"/>
                <w:sz w:val="21"/>
                <w:szCs w:val="21"/>
              </w:rPr>
              <w:t>.</w:t>
            </w:r>
          </w:p>
          <w:p w14:paraId="51AA2324" w14:textId="40DAE050" w:rsidR="00FA1C72" w:rsidRPr="0082242A" w:rsidRDefault="00FA1C72" w:rsidP="00FA1C72">
            <w:pPr>
              <w:pStyle w:val="ListParagraph"/>
              <w:numPr>
                <w:ilvl w:val="0"/>
                <w:numId w:val="5"/>
              </w:numPr>
              <w:shd w:val="clear" w:color="auto" w:fill="FFFFFF"/>
              <w:rPr>
                <w:rFonts w:ascii="Arial" w:hAnsi="Arial" w:cs="Arial"/>
                <w:color w:val="auto"/>
                <w:sz w:val="21"/>
                <w:szCs w:val="21"/>
              </w:rPr>
            </w:pPr>
            <w:r w:rsidRPr="0082242A">
              <w:rPr>
                <w:rFonts w:ascii="Arial" w:hAnsi="Arial" w:cs="Arial"/>
                <w:color w:val="auto"/>
                <w:sz w:val="21"/>
                <w:szCs w:val="21"/>
              </w:rPr>
              <w:t xml:space="preserve">Will look to make some enquiries to see if it is possible to secure an appliance </w:t>
            </w:r>
            <w:r w:rsidR="009E2062">
              <w:rPr>
                <w:rFonts w:ascii="Arial" w:hAnsi="Arial" w:cs="Arial"/>
                <w:color w:val="auto"/>
                <w:sz w:val="21"/>
                <w:szCs w:val="21"/>
              </w:rPr>
              <w:t xml:space="preserve">in the Town Centre </w:t>
            </w:r>
            <w:r w:rsidRPr="0082242A">
              <w:rPr>
                <w:rFonts w:ascii="Arial" w:hAnsi="Arial" w:cs="Arial"/>
                <w:color w:val="auto"/>
                <w:sz w:val="21"/>
                <w:szCs w:val="21"/>
              </w:rPr>
              <w:t>for Rotherham’s Armed Forces Day.</w:t>
            </w:r>
          </w:p>
          <w:p w14:paraId="7C7D5F39" w14:textId="77777777" w:rsidR="002C69BC" w:rsidRPr="0082242A" w:rsidRDefault="002C69BC" w:rsidP="002C69BC">
            <w:pPr>
              <w:shd w:val="clear" w:color="auto" w:fill="FFFFFF"/>
              <w:rPr>
                <w:rFonts w:cs="Arial"/>
                <w:sz w:val="21"/>
                <w:szCs w:val="21"/>
              </w:rPr>
            </w:pPr>
          </w:p>
          <w:p w14:paraId="32245640" w14:textId="77777777" w:rsidR="001A31EE" w:rsidRPr="0082242A" w:rsidRDefault="001A31EE" w:rsidP="001A31EE">
            <w:pPr>
              <w:jc w:val="both"/>
              <w:rPr>
                <w:rFonts w:cs="Arial"/>
                <w:b/>
                <w:bCs/>
                <w:sz w:val="21"/>
                <w:szCs w:val="21"/>
              </w:rPr>
            </w:pPr>
            <w:r w:rsidRPr="0082242A">
              <w:rPr>
                <w:rFonts w:cs="Arial"/>
                <w:b/>
                <w:bCs/>
                <w:sz w:val="21"/>
                <w:szCs w:val="21"/>
              </w:rPr>
              <w:t>Malcolm Blease, Chairman Royal Airforce Association, Rotherham</w:t>
            </w:r>
          </w:p>
          <w:p w14:paraId="55424D50" w14:textId="0CD60AF4" w:rsidR="006B4A46" w:rsidRPr="0082242A" w:rsidRDefault="007249D3" w:rsidP="001A31EE">
            <w:pPr>
              <w:pStyle w:val="ListParagraph"/>
              <w:numPr>
                <w:ilvl w:val="0"/>
                <w:numId w:val="5"/>
              </w:numPr>
              <w:jc w:val="both"/>
              <w:rPr>
                <w:rFonts w:ascii="Arial" w:hAnsi="Arial" w:cs="Arial"/>
                <w:color w:val="auto"/>
                <w:sz w:val="21"/>
                <w:szCs w:val="21"/>
              </w:rPr>
            </w:pPr>
            <w:r w:rsidRPr="0082242A">
              <w:rPr>
                <w:rFonts w:ascii="Arial" w:hAnsi="Arial" w:cs="Arial"/>
                <w:color w:val="auto"/>
                <w:sz w:val="21"/>
                <w:szCs w:val="21"/>
              </w:rPr>
              <w:t>Reported challenges regarding</w:t>
            </w:r>
            <w:r w:rsidR="009E2062">
              <w:rPr>
                <w:rFonts w:ascii="Arial" w:hAnsi="Arial" w:cs="Arial"/>
                <w:color w:val="auto"/>
                <w:sz w:val="21"/>
                <w:szCs w:val="21"/>
              </w:rPr>
              <w:t xml:space="preserve"> a recent visit to his</w:t>
            </w:r>
            <w:r w:rsidRPr="0082242A">
              <w:rPr>
                <w:rFonts w:ascii="Arial" w:hAnsi="Arial" w:cs="Arial"/>
                <w:color w:val="auto"/>
                <w:sz w:val="21"/>
                <w:szCs w:val="21"/>
              </w:rPr>
              <w:t xml:space="preserve"> GP Surgery in Rotherham and being disappointed to hear that the surgery is not aware of the Armed Forces Covenant or the Veteran Friendly Accreditation Scheme despite the surgery being accredited.  Stressed that more needs to be done given the </w:t>
            </w:r>
            <w:r w:rsidR="006B4A46" w:rsidRPr="0082242A">
              <w:rPr>
                <w:rFonts w:ascii="Arial" w:hAnsi="Arial" w:cs="Arial"/>
                <w:color w:val="auto"/>
                <w:sz w:val="21"/>
                <w:szCs w:val="21"/>
              </w:rPr>
              <w:t>framework scheme does not currently al</w:t>
            </w:r>
            <w:r w:rsidR="009E2062">
              <w:rPr>
                <w:rFonts w:ascii="Arial" w:hAnsi="Arial" w:cs="Arial"/>
                <w:color w:val="auto"/>
                <w:sz w:val="21"/>
                <w:szCs w:val="21"/>
              </w:rPr>
              <w:t xml:space="preserve">ign </w:t>
            </w:r>
            <w:r w:rsidR="006B4A46" w:rsidRPr="0082242A">
              <w:rPr>
                <w:rFonts w:ascii="Arial" w:hAnsi="Arial" w:cs="Arial"/>
                <w:color w:val="auto"/>
                <w:sz w:val="21"/>
                <w:szCs w:val="21"/>
              </w:rPr>
              <w:t xml:space="preserve">to the NHS.  </w:t>
            </w:r>
          </w:p>
          <w:p w14:paraId="5D7E92A5" w14:textId="6882A7AF" w:rsidR="006B4A46" w:rsidRPr="009E2062" w:rsidRDefault="009E2062" w:rsidP="009E2062">
            <w:pPr>
              <w:ind w:left="360"/>
              <w:jc w:val="both"/>
              <w:rPr>
                <w:rFonts w:cs="Arial"/>
                <w:i/>
                <w:iCs/>
                <w:sz w:val="21"/>
                <w:szCs w:val="21"/>
              </w:rPr>
            </w:pPr>
            <w:r w:rsidRPr="009E2062">
              <w:rPr>
                <w:rFonts w:cs="Arial"/>
                <w:i/>
                <w:iCs/>
                <w:sz w:val="21"/>
                <w:szCs w:val="21"/>
              </w:rPr>
              <w:t xml:space="preserve">Note: </w:t>
            </w:r>
            <w:r w:rsidR="006B4A46" w:rsidRPr="009E2062">
              <w:rPr>
                <w:rFonts w:cs="Arial"/>
                <w:i/>
                <w:iCs/>
                <w:sz w:val="21"/>
                <w:szCs w:val="21"/>
              </w:rPr>
              <w:t>Cllr Keenan, Armed Forces Champion reported that she had recently written to Connect Healthcare Rotherham CIC, which is a Federation formed by all GP practices in Rotherham as shareholders and Dr Jason Page, GP representative on Rotherham’s Health and Wellbeing Board</w:t>
            </w:r>
            <w:r w:rsidRPr="009E2062">
              <w:rPr>
                <w:rFonts w:cs="Arial"/>
                <w:i/>
                <w:iCs/>
                <w:sz w:val="21"/>
                <w:szCs w:val="21"/>
              </w:rPr>
              <w:t xml:space="preserve"> regarding concerns raised by Members of the Covenant Group.  This had also been raised direct by the armed forces community with the Secretary of State and Minister for Veterans and People at </w:t>
            </w:r>
            <w:r w:rsidR="00084A5C">
              <w:rPr>
                <w:rFonts w:cs="Arial"/>
                <w:i/>
                <w:iCs/>
                <w:sz w:val="21"/>
                <w:szCs w:val="21"/>
              </w:rPr>
              <w:t xml:space="preserve">an </w:t>
            </w:r>
            <w:r w:rsidRPr="009E2062">
              <w:rPr>
                <w:rFonts w:cs="Arial"/>
                <w:i/>
                <w:iCs/>
                <w:sz w:val="21"/>
                <w:szCs w:val="21"/>
              </w:rPr>
              <w:t>event in Rotherham on 21</w:t>
            </w:r>
            <w:r w:rsidRPr="009E2062">
              <w:rPr>
                <w:rFonts w:cs="Arial"/>
                <w:i/>
                <w:iCs/>
                <w:sz w:val="21"/>
                <w:szCs w:val="21"/>
                <w:vertAlign w:val="superscript"/>
              </w:rPr>
              <w:t>st</w:t>
            </w:r>
            <w:r w:rsidRPr="009E2062">
              <w:rPr>
                <w:rFonts w:cs="Arial"/>
                <w:i/>
                <w:iCs/>
                <w:sz w:val="21"/>
                <w:szCs w:val="21"/>
              </w:rPr>
              <w:t xml:space="preserve"> March</w:t>
            </w:r>
            <w:r>
              <w:rPr>
                <w:rFonts w:cs="Arial"/>
                <w:i/>
                <w:iCs/>
                <w:sz w:val="21"/>
                <w:szCs w:val="21"/>
              </w:rPr>
              <w:t>.</w:t>
            </w:r>
            <w:r w:rsidRPr="009E2062">
              <w:rPr>
                <w:rFonts w:cs="Arial"/>
                <w:i/>
                <w:iCs/>
                <w:sz w:val="21"/>
                <w:szCs w:val="21"/>
              </w:rPr>
              <w:t xml:space="preserve"> </w:t>
            </w:r>
          </w:p>
          <w:p w14:paraId="5BCCBBE6" w14:textId="77777777" w:rsidR="006B4A46" w:rsidRPr="0082242A" w:rsidRDefault="006B4A46" w:rsidP="006B4A46">
            <w:pPr>
              <w:pStyle w:val="ListParagraph"/>
              <w:ind w:left="360"/>
              <w:jc w:val="both"/>
              <w:rPr>
                <w:rFonts w:cs="Arial"/>
                <w:color w:val="auto"/>
                <w:sz w:val="21"/>
                <w:szCs w:val="21"/>
              </w:rPr>
            </w:pPr>
          </w:p>
          <w:p w14:paraId="1C58DB1C" w14:textId="14D419ED" w:rsidR="00184FED" w:rsidRPr="0082242A" w:rsidRDefault="00184FED" w:rsidP="00184FED">
            <w:pPr>
              <w:jc w:val="both"/>
              <w:rPr>
                <w:b/>
                <w:bCs/>
                <w:sz w:val="21"/>
                <w:szCs w:val="21"/>
              </w:rPr>
            </w:pPr>
            <w:r w:rsidRPr="0082242A">
              <w:rPr>
                <w:b/>
                <w:bCs/>
                <w:sz w:val="21"/>
                <w:szCs w:val="21"/>
              </w:rPr>
              <w:t>Neil Halsey, Armed Forces Champion, Department for Work and Pensions</w:t>
            </w:r>
          </w:p>
          <w:p w14:paraId="64370CD9" w14:textId="065BC31D" w:rsidR="00184FED" w:rsidRPr="0082242A" w:rsidRDefault="00184FED" w:rsidP="002D24ED">
            <w:pPr>
              <w:pStyle w:val="ListParagraph"/>
              <w:numPr>
                <w:ilvl w:val="0"/>
                <w:numId w:val="5"/>
              </w:numPr>
              <w:jc w:val="both"/>
              <w:rPr>
                <w:rFonts w:ascii="Arial" w:hAnsi="Arial" w:cs="Arial"/>
                <w:color w:val="auto"/>
                <w:sz w:val="21"/>
                <w:szCs w:val="21"/>
              </w:rPr>
            </w:pPr>
            <w:r w:rsidRPr="0082242A">
              <w:rPr>
                <w:rFonts w:ascii="Arial" w:hAnsi="Arial" w:cs="Arial"/>
                <w:color w:val="auto"/>
                <w:sz w:val="21"/>
                <w:szCs w:val="21"/>
              </w:rPr>
              <w:t>DWP will be setting up a generic email address for direct support / contact with the Armed Forces Community across South Yorkshire.  This should make it much easier to communicate and liaise with the Armed Forces Champion, Neil direct via a centralised inbox.  When set up and shared with Members this can be publicised and promoted as required on individual websites etc.</w:t>
            </w:r>
          </w:p>
          <w:p w14:paraId="373021C3" w14:textId="3102DFBA" w:rsidR="00F4621D" w:rsidRPr="00F4621D" w:rsidRDefault="00F4621D" w:rsidP="007F553E">
            <w:pPr>
              <w:shd w:val="clear" w:color="auto" w:fill="BFBFBF" w:themeFill="background1" w:themeFillShade="BF"/>
              <w:ind w:left="360"/>
              <w:jc w:val="both"/>
              <w:rPr>
                <w:rFonts w:eastAsia="Calibri" w:cs="Arial"/>
                <w:b/>
                <w:bCs/>
                <w:sz w:val="21"/>
                <w:szCs w:val="21"/>
                <w:u w:val="single"/>
                <w:lang w:eastAsia="en-US"/>
              </w:rPr>
            </w:pPr>
            <w:r w:rsidRPr="00F4621D">
              <w:rPr>
                <w:rFonts w:eastAsia="Calibri" w:cs="Arial"/>
                <w:b/>
                <w:bCs/>
                <w:sz w:val="21"/>
                <w:szCs w:val="21"/>
                <w:u w:val="single"/>
                <w:lang w:eastAsia="en-US"/>
              </w:rPr>
              <w:t xml:space="preserve">Post Meeting Update </w:t>
            </w:r>
          </w:p>
          <w:p w14:paraId="78C5B513" w14:textId="6BCC58C9" w:rsidR="00F4621D" w:rsidRPr="00F4621D" w:rsidRDefault="00B62AD0" w:rsidP="007F553E">
            <w:pPr>
              <w:shd w:val="clear" w:color="auto" w:fill="BFBFBF" w:themeFill="background1" w:themeFillShade="BF"/>
              <w:ind w:left="360"/>
              <w:rPr>
                <w:rFonts w:eastAsia="Calibri" w:cs="Arial"/>
                <w:sz w:val="21"/>
                <w:szCs w:val="21"/>
                <w:lang w:eastAsia="en-US"/>
              </w:rPr>
            </w:pPr>
            <w:r>
              <w:rPr>
                <w:rFonts w:eastAsia="Calibri" w:cs="Arial"/>
                <w:sz w:val="21"/>
                <w:szCs w:val="21"/>
                <w:lang w:eastAsia="en-US"/>
              </w:rPr>
              <w:t xml:space="preserve">Generic email for </w:t>
            </w:r>
            <w:r w:rsidR="00F4621D" w:rsidRPr="00F4621D">
              <w:rPr>
                <w:rFonts w:eastAsia="Calibri" w:cs="Arial"/>
                <w:sz w:val="21"/>
                <w:szCs w:val="21"/>
                <w:lang w:eastAsia="en-US"/>
              </w:rPr>
              <w:t>DWP</w:t>
            </w:r>
            <w:r w:rsidR="00F4621D">
              <w:rPr>
                <w:rFonts w:eastAsia="Calibri" w:cs="Arial"/>
                <w:sz w:val="21"/>
                <w:szCs w:val="21"/>
                <w:lang w:eastAsia="en-US"/>
              </w:rPr>
              <w:t xml:space="preserve"> </w:t>
            </w:r>
            <w:r w:rsidR="00F4621D" w:rsidRPr="00F4621D">
              <w:rPr>
                <w:rFonts w:eastAsia="Calibri" w:cs="Arial"/>
                <w:sz w:val="21"/>
                <w:szCs w:val="21"/>
                <w:lang w:eastAsia="en-US"/>
              </w:rPr>
              <w:t xml:space="preserve">SYORKS </w:t>
            </w:r>
            <w:proofErr w:type="spellStart"/>
            <w:r w:rsidR="00F4621D" w:rsidRPr="00F4621D">
              <w:rPr>
                <w:rFonts w:eastAsia="Calibri" w:cs="Arial"/>
                <w:sz w:val="21"/>
                <w:szCs w:val="21"/>
                <w:lang w:eastAsia="en-US"/>
              </w:rPr>
              <w:t>Exforcesandfamiliessupport</w:t>
            </w:r>
            <w:proofErr w:type="spellEnd"/>
            <w:r w:rsidR="00F4621D" w:rsidRPr="00F4621D">
              <w:rPr>
                <w:rFonts w:eastAsia="Calibri" w:cs="Arial"/>
                <w:sz w:val="21"/>
                <w:szCs w:val="21"/>
                <w:lang w:eastAsia="en-US"/>
              </w:rPr>
              <w:t xml:space="preserve"> </w:t>
            </w:r>
            <w:r>
              <w:rPr>
                <w:rFonts w:eastAsia="Calibri" w:cs="Arial"/>
                <w:sz w:val="21"/>
                <w:szCs w:val="21"/>
                <w:lang w:eastAsia="en-US"/>
              </w:rPr>
              <w:t xml:space="preserve">confirmed as </w:t>
            </w:r>
            <w:hyperlink r:id="rId15" w:history="1">
              <w:r w:rsidR="002B25E4" w:rsidRPr="00F4621D">
                <w:rPr>
                  <w:rStyle w:val="Hyperlink"/>
                  <w:rFonts w:eastAsia="Calibri" w:cs="Arial"/>
                  <w:sz w:val="21"/>
                  <w:szCs w:val="21"/>
                  <w:lang w:eastAsia="en-US"/>
                </w:rPr>
                <w:t>SYORKS.Exforcesandfamiliessupport@dwp.gov.uk</w:t>
              </w:r>
            </w:hyperlink>
          </w:p>
          <w:p w14:paraId="22D1929F" w14:textId="77777777" w:rsidR="00184FED" w:rsidRPr="0082242A" w:rsidRDefault="00184FED" w:rsidP="00184FED">
            <w:pPr>
              <w:jc w:val="both"/>
              <w:rPr>
                <w:rFonts w:eastAsia="Calibri" w:cs="Arial"/>
                <w:sz w:val="21"/>
                <w:szCs w:val="21"/>
                <w:lang w:eastAsia="en-US"/>
              </w:rPr>
            </w:pPr>
          </w:p>
          <w:p w14:paraId="733BDE3A" w14:textId="77777777" w:rsidR="002D24ED" w:rsidRPr="0082242A" w:rsidRDefault="002C69BC" w:rsidP="002D24ED">
            <w:pPr>
              <w:jc w:val="both"/>
              <w:rPr>
                <w:rFonts w:cs="Arial"/>
                <w:b/>
                <w:bCs/>
                <w:sz w:val="21"/>
                <w:szCs w:val="21"/>
              </w:rPr>
            </w:pPr>
            <w:r w:rsidRPr="0082242A">
              <w:rPr>
                <w:rFonts w:cs="Arial"/>
                <w:b/>
                <w:bCs/>
                <w:sz w:val="21"/>
                <w:szCs w:val="21"/>
              </w:rPr>
              <w:t xml:space="preserve">Cllr </w:t>
            </w:r>
            <w:r w:rsidR="006F3CB2" w:rsidRPr="0082242A">
              <w:rPr>
                <w:rFonts w:cs="Arial"/>
                <w:b/>
                <w:bCs/>
                <w:sz w:val="21"/>
                <w:szCs w:val="21"/>
              </w:rPr>
              <w:t>Eve Keenan, Rotherham’s Armed Forces Champion</w:t>
            </w:r>
          </w:p>
          <w:p w14:paraId="6BF771CA" w14:textId="270156D1" w:rsidR="002D24ED" w:rsidRPr="0082242A" w:rsidRDefault="000C7370" w:rsidP="002D24ED">
            <w:pPr>
              <w:pStyle w:val="ListParagraph"/>
              <w:numPr>
                <w:ilvl w:val="0"/>
                <w:numId w:val="5"/>
              </w:numPr>
              <w:jc w:val="both"/>
              <w:rPr>
                <w:rFonts w:ascii="Arial" w:hAnsi="Arial" w:cs="Arial"/>
                <w:b/>
                <w:bCs/>
                <w:color w:val="auto"/>
                <w:sz w:val="21"/>
                <w:szCs w:val="21"/>
              </w:rPr>
            </w:pPr>
            <w:r w:rsidRPr="0082242A">
              <w:rPr>
                <w:rFonts w:ascii="Arial" w:hAnsi="Arial" w:cs="Arial"/>
                <w:color w:val="auto"/>
                <w:sz w:val="21"/>
                <w:szCs w:val="21"/>
              </w:rPr>
              <w:t>Continue</w:t>
            </w:r>
            <w:r w:rsidR="009E2062">
              <w:rPr>
                <w:rFonts w:ascii="Arial" w:hAnsi="Arial" w:cs="Arial"/>
                <w:color w:val="auto"/>
                <w:sz w:val="21"/>
                <w:szCs w:val="21"/>
              </w:rPr>
              <w:t>s</w:t>
            </w:r>
            <w:r w:rsidRPr="0082242A">
              <w:rPr>
                <w:rFonts w:ascii="Arial" w:hAnsi="Arial" w:cs="Arial"/>
                <w:color w:val="auto"/>
                <w:sz w:val="21"/>
                <w:szCs w:val="21"/>
              </w:rPr>
              <w:t xml:space="preserve"> to deal with casework </w:t>
            </w:r>
            <w:r w:rsidR="002D24ED" w:rsidRPr="0082242A">
              <w:rPr>
                <w:rFonts w:ascii="Arial" w:hAnsi="Arial" w:cs="Arial"/>
                <w:color w:val="auto"/>
                <w:sz w:val="21"/>
                <w:szCs w:val="21"/>
              </w:rPr>
              <w:t xml:space="preserve">as Armed Forces Champion </w:t>
            </w:r>
            <w:r w:rsidRPr="0082242A">
              <w:rPr>
                <w:rFonts w:ascii="Arial" w:hAnsi="Arial" w:cs="Arial"/>
                <w:color w:val="auto"/>
                <w:sz w:val="21"/>
                <w:szCs w:val="21"/>
              </w:rPr>
              <w:t>for the armed forces community</w:t>
            </w:r>
            <w:r w:rsidR="002D24ED" w:rsidRPr="0082242A">
              <w:rPr>
                <w:rFonts w:ascii="Arial" w:hAnsi="Arial" w:cs="Arial"/>
                <w:color w:val="auto"/>
                <w:sz w:val="21"/>
                <w:szCs w:val="21"/>
              </w:rPr>
              <w:t>.</w:t>
            </w:r>
          </w:p>
          <w:p w14:paraId="7AC0C301" w14:textId="796C6A49" w:rsidR="000C7370" w:rsidRPr="0082242A" w:rsidRDefault="002D24ED" w:rsidP="002D24ED">
            <w:pPr>
              <w:pStyle w:val="ListParagraph"/>
              <w:numPr>
                <w:ilvl w:val="0"/>
                <w:numId w:val="5"/>
              </w:numPr>
              <w:jc w:val="both"/>
              <w:rPr>
                <w:rFonts w:ascii="Arial" w:hAnsi="Arial" w:cs="Arial"/>
                <w:b/>
                <w:bCs/>
                <w:color w:val="auto"/>
                <w:sz w:val="21"/>
                <w:szCs w:val="21"/>
              </w:rPr>
            </w:pPr>
            <w:r w:rsidRPr="0082242A">
              <w:rPr>
                <w:rFonts w:ascii="Arial" w:hAnsi="Arial" w:cs="Arial"/>
                <w:color w:val="auto"/>
                <w:sz w:val="21"/>
                <w:szCs w:val="21"/>
              </w:rPr>
              <w:t>Attend</w:t>
            </w:r>
            <w:r w:rsidR="009E2062">
              <w:rPr>
                <w:rFonts w:ascii="Arial" w:hAnsi="Arial" w:cs="Arial"/>
                <w:color w:val="auto"/>
                <w:sz w:val="21"/>
                <w:szCs w:val="21"/>
              </w:rPr>
              <w:t>s</w:t>
            </w:r>
            <w:r w:rsidRPr="0082242A">
              <w:rPr>
                <w:rFonts w:ascii="Arial" w:hAnsi="Arial" w:cs="Arial"/>
                <w:color w:val="auto"/>
                <w:sz w:val="21"/>
                <w:szCs w:val="21"/>
              </w:rPr>
              <w:t xml:space="preserve"> R</w:t>
            </w:r>
            <w:r w:rsidR="001A31EE" w:rsidRPr="0082242A">
              <w:rPr>
                <w:rFonts w:ascii="Arial" w:hAnsi="Arial" w:cs="Arial"/>
                <w:color w:val="auto"/>
                <w:sz w:val="21"/>
                <w:szCs w:val="21"/>
              </w:rPr>
              <w:t>otherham MCVC’s monthly drop-in</w:t>
            </w:r>
            <w:r w:rsidRPr="0082242A">
              <w:rPr>
                <w:rFonts w:ascii="Arial" w:hAnsi="Arial" w:cs="Arial"/>
                <w:color w:val="auto"/>
                <w:sz w:val="21"/>
                <w:szCs w:val="21"/>
              </w:rPr>
              <w:t xml:space="preserve"> and other breakfast clubs across the borough.</w:t>
            </w:r>
          </w:p>
          <w:p w14:paraId="76BA8516" w14:textId="7A45BD7C" w:rsidR="005B405C" w:rsidRPr="0082242A" w:rsidRDefault="005B405C" w:rsidP="002D24ED">
            <w:pPr>
              <w:pStyle w:val="ListParagraph"/>
              <w:ind w:left="360"/>
              <w:jc w:val="both"/>
              <w:rPr>
                <w:rFonts w:cs="Arial"/>
                <w:color w:val="auto"/>
                <w:sz w:val="21"/>
                <w:szCs w:val="21"/>
              </w:rPr>
            </w:pPr>
          </w:p>
        </w:tc>
        <w:tc>
          <w:tcPr>
            <w:tcW w:w="1530" w:type="dxa"/>
          </w:tcPr>
          <w:p w14:paraId="0CCC1F11" w14:textId="58AD6082" w:rsidR="006F3CB2" w:rsidRPr="0082242A" w:rsidRDefault="006F3CB2" w:rsidP="006F3CB2">
            <w:pPr>
              <w:rPr>
                <w:rFonts w:cs="Arial"/>
                <w:bCs/>
                <w:iCs/>
                <w:sz w:val="21"/>
                <w:szCs w:val="21"/>
              </w:rPr>
            </w:pPr>
          </w:p>
          <w:p w14:paraId="4D2B18C0" w14:textId="77777777" w:rsidR="006F3CB2" w:rsidRPr="0082242A" w:rsidRDefault="006F3CB2" w:rsidP="006F3CB2">
            <w:pPr>
              <w:rPr>
                <w:rFonts w:cs="Arial"/>
                <w:bCs/>
                <w:iCs/>
                <w:sz w:val="21"/>
                <w:szCs w:val="21"/>
              </w:rPr>
            </w:pPr>
          </w:p>
          <w:p w14:paraId="7769E204" w14:textId="77777777" w:rsidR="006F3CB2" w:rsidRPr="0082242A" w:rsidRDefault="006F3CB2" w:rsidP="006F3CB2">
            <w:pPr>
              <w:rPr>
                <w:rFonts w:cs="Arial"/>
                <w:bCs/>
                <w:iCs/>
                <w:sz w:val="21"/>
                <w:szCs w:val="21"/>
              </w:rPr>
            </w:pPr>
          </w:p>
          <w:p w14:paraId="7C7ECBBE" w14:textId="77777777" w:rsidR="006F3CB2" w:rsidRPr="0082242A" w:rsidRDefault="006F3CB2" w:rsidP="006F3CB2">
            <w:pPr>
              <w:rPr>
                <w:rFonts w:cs="Arial"/>
                <w:bCs/>
                <w:iCs/>
                <w:sz w:val="21"/>
                <w:szCs w:val="21"/>
              </w:rPr>
            </w:pPr>
          </w:p>
          <w:p w14:paraId="70890666" w14:textId="77777777" w:rsidR="006F3CB2" w:rsidRPr="0082242A" w:rsidRDefault="006F3CB2" w:rsidP="006F3CB2">
            <w:pPr>
              <w:rPr>
                <w:rFonts w:cs="Arial"/>
                <w:bCs/>
                <w:iCs/>
                <w:sz w:val="21"/>
                <w:szCs w:val="21"/>
              </w:rPr>
            </w:pPr>
          </w:p>
          <w:p w14:paraId="25B5969F" w14:textId="77777777" w:rsidR="006F3CB2" w:rsidRPr="0082242A" w:rsidRDefault="006F3CB2" w:rsidP="006F3CB2">
            <w:pPr>
              <w:rPr>
                <w:rFonts w:cs="Arial"/>
                <w:bCs/>
                <w:iCs/>
                <w:sz w:val="21"/>
                <w:szCs w:val="21"/>
              </w:rPr>
            </w:pPr>
          </w:p>
          <w:p w14:paraId="79C6DA8B" w14:textId="77777777" w:rsidR="006F3CB2" w:rsidRPr="0082242A" w:rsidRDefault="006F3CB2" w:rsidP="006F3CB2">
            <w:pPr>
              <w:rPr>
                <w:rFonts w:cs="Arial"/>
                <w:bCs/>
                <w:iCs/>
                <w:sz w:val="21"/>
                <w:szCs w:val="21"/>
              </w:rPr>
            </w:pPr>
          </w:p>
          <w:p w14:paraId="0CBDC10F" w14:textId="77777777" w:rsidR="006F3CB2" w:rsidRPr="0082242A" w:rsidRDefault="006F3CB2" w:rsidP="006F3CB2">
            <w:pPr>
              <w:rPr>
                <w:rFonts w:cs="Arial"/>
                <w:bCs/>
                <w:iCs/>
                <w:sz w:val="21"/>
                <w:szCs w:val="21"/>
              </w:rPr>
            </w:pPr>
          </w:p>
          <w:p w14:paraId="23BDB3F8" w14:textId="77777777" w:rsidR="006F3CB2" w:rsidRPr="0082242A" w:rsidRDefault="006F3CB2" w:rsidP="006F3CB2">
            <w:pPr>
              <w:rPr>
                <w:rFonts w:cs="Arial"/>
                <w:bCs/>
                <w:iCs/>
                <w:sz w:val="21"/>
                <w:szCs w:val="21"/>
              </w:rPr>
            </w:pPr>
          </w:p>
          <w:p w14:paraId="3E826E97" w14:textId="77777777" w:rsidR="006F3CB2" w:rsidRPr="0082242A" w:rsidRDefault="006F3CB2" w:rsidP="006F3CB2">
            <w:pPr>
              <w:rPr>
                <w:rFonts w:cs="Arial"/>
                <w:bCs/>
                <w:iCs/>
                <w:sz w:val="21"/>
                <w:szCs w:val="21"/>
              </w:rPr>
            </w:pPr>
          </w:p>
          <w:p w14:paraId="18473199" w14:textId="77777777" w:rsidR="006F3CB2" w:rsidRPr="0082242A" w:rsidRDefault="006F3CB2" w:rsidP="006F3CB2">
            <w:pPr>
              <w:rPr>
                <w:rFonts w:cs="Arial"/>
                <w:bCs/>
                <w:iCs/>
                <w:sz w:val="21"/>
                <w:szCs w:val="21"/>
              </w:rPr>
            </w:pPr>
          </w:p>
          <w:p w14:paraId="71B0A7D2" w14:textId="77777777" w:rsidR="006F3CB2" w:rsidRPr="0082242A" w:rsidRDefault="006F3CB2" w:rsidP="006F3CB2">
            <w:pPr>
              <w:rPr>
                <w:rFonts w:cs="Arial"/>
                <w:bCs/>
                <w:iCs/>
                <w:sz w:val="21"/>
                <w:szCs w:val="21"/>
              </w:rPr>
            </w:pPr>
          </w:p>
          <w:p w14:paraId="5C09EB09" w14:textId="77777777" w:rsidR="006F3CB2" w:rsidRPr="0082242A" w:rsidRDefault="006F3CB2" w:rsidP="006F3CB2">
            <w:pPr>
              <w:rPr>
                <w:rFonts w:cs="Arial"/>
                <w:bCs/>
                <w:iCs/>
                <w:sz w:val="21"/>
                <w:szCs w:val="21"/>
              </w:rPr>
            </w:pPr>
          </w:p>
          <w:p w14:paraId="79868623" w14:textId="77777777" w:rsidR="006F3CB2" w:rsidRPr="0082242A" w:rsidRDefault="006F3CB2" w:rsidP="006F3CB2">
            <w:pPr>
              <w:rPr>
                <w:rFonts w:cs="Arial"/>
                <w:bCs/>
                <w:iCs/>
                <w:sz w:val="21"/>
                <w:szCs w:val="21"/>
              </w:rPr>
            </w:pPr>
          </w:p>
          <w:p w14:paraId="5BA02465" w14:textId="77777777" w:rsidR="006F3CB2" w:rsidRPr="0082242A" w:rsidRDefault="006F3CB2" w:rsidP="006F3CB2">
            <w:pPr>
              <w:rPr>
                <w:rFonts w:cs="Arial"/>
                <w:bCs/>
                <w:iCs/>
                <w:sz w:val="21"/>
                <w:szCs w:val="21"/>
              </w:rPr>
            </w:pPr>
          </w:p>
          <w:p w14:paraId="259C0535" w14:textId="77777777" w:rsidR="006F3CB2" w:rsidRPr="0082242A" w:rsidRDefault="006F3CB2" w:rsidP="006F3CB2">
            <w:pPr>
              <w:rPr>
                <w:rFonts w:cs="Arial"/>
                <w:bCs/>
                <w:iCs/>
                <w:sz w:val="21"/>
                <w:szCs w:val="21"/>
              </w:rPr>
            </w:pPr>
          </w:p>
          <w:p w14:paraId="75312D18" w14:textId="77777777" w:rsidR="006F3CB2" w:rsidRPr="0082242A" w:rsidRDefault="006F3CB2" w:rsidP="006F3CB2">
            <w:pPr>
              <w:rPr>
                <w:rFonts w:cs="Arial"/>
                <w:bCs/>
                <w:iCs/>
                <w:sz w:val="21"/>
                <w:szCs w:val="21"/>
              </w:rPr>
            </w:pPr>
          </w:p>
          <w:p w14:paraId="4855623E" w14:textId="77777777" w:rsidR="006F3CB2" w:rsidRPr="0082242A" w:rsidRDefault="006F3CB2" w:rsidP="006F3CB2">
            <w:pPr>
              <w:rPr>
                <w:rFonts w:cs="Arial"/>
                <w:bCs/>
                <w:iCs/>
                <w:sz w:val="21"/>
                <w:szCs w:val="21"/>
              </w:rPr>
            </w:pPr>
          </w:p>
          <w:p w14:paraId="30FB23C4" w14:textId="77777777" w:rsidR="006F3CB2" w:rsidRPr="0082242A" w:rsidRDefault="006F3CB2" w:rsidP="006F3CB2">
            <w:pPr>
              <w:rPr>
                <w:rFonts w:cs="Arial"/>
                <w:bCs/>
                <w:iCs/>
                <w:sz w:val="21"/>
                <w:szCs w:val="21"/>
              </w:rPr>
            </w:pPr>
          </w:p>
          <w:p w14:paraId="35151362" w14:textId="77777777" w:rsidR="006F3CB2" w:rsidRPr="0082242A" w:rsidRDefault="006F3CB2" w:rsidP="006F3CB2">
            <w:pPr>
              <w:rPr>
                <w:rFonts w:cs="Arial"/>
                <w:bCs/>
                <w:iCs/>
                <w:sz w:val="21"/>
                <w:szCs w:val="21"/>
              </w:rPr>
            </w:pPr>
          </w:p>
          <w:p w14:paraId="6FFC9F47" w14:textId="77777777" w:rsidR="006F3CB2" w:rsidRPr="0082242A" w:rsidRDefault="006F3CB2" w:rsidP="006F3CB2">
            <w:pPr>
              <w:rPr>
                <w:rFonts w:cs="Arial"/>
                <w:bCs/>
                <w:iCs/>
                <w:sz w:val="21"/>
                <w:szCs w:val="21"/>
              </w:rPr>
            </w:pPr>
          </w:p>
          <w:p w14:paraId="02C2ECE4" w14:textId="77777777" w:rsidR="006F3CB2" w:rsidRPr="0082242A" w:rsidRDefault="006F3CB2" w:rsidP="006F3CB2">
            <w:pPr>
              <w:rPr>
                <w:rFonts w:cs="Arial"/>
                <w:bCs/>
                <w:iCs/>
                <w:sz w:val="21"/>
                <w:szCs w:val="21"/>
              </w:rPr>
            </w:pPr>
          </w:p>
          <w:p w14:paraId="168E5D32" w14:textId="77777777" w:rsidR="006F3CB2" w:rsidRPr="0082242A" w:rsidRDefault="006F3CB2" w:rsidP="006F3CB2">
            <w:pPr>
              <w:rPr>
                <w:rFonts w:cs="Arial"/>
                <w:bCs/>
                <w:iCs/>
                <w:sz w:val="21"/>
                <w:szCs w:val="21"/>
              </w:rPr>
            </w:pPr>
          </w:p>
          <w:p w14:paraId="256D0D0D" w14:textId="77777777" w:rsidR="006F3CB2" w:rsidRPr="0082242A" w:rsidRDefault="006F3CB2" w:rsidP="006F3CB2">
            <w:pPr>
              <w:rPr>
                <w:rFonts w:cs="Arial"/>
                <w:bCs/>
                <w:iCs/>
                <w:sz w:val="21"/>
                <w:szCs w:val="21"/>
              </w:rPr>
            </w:pPr>
          </w:p>
          <w:p w14:paraId="38594A20" w14:textId="77777777" w:rsidR="006F3CB2" w:rsidRPr="0082242A" w:rsidRDefault="006F3CB2" w:rsidP="006F3CB2">
            <w:pPr>
              <w:rPr>
                <w:rFonts w:cs="Arial"/>
                <w:bCs/>
                <w:iCs/>
                <w:sz w:val="21"/>
                <w:szCs w:val="21"/>
              </w:rPr>
            </w:pPr>
          </w:p>
          <w:p w14:paraId="6E1BF967" w14:textId="77777777" w:rsidR="006F3CB2" w:rsidRPr="0082242A" w:rsidRDefault="006F3CB2" w:rsidP="006F3CB2">
            <w:pPr>
              <w:rPr>
                <w:rFonts w:cs="Arial"/>
                <w:bCs/>
                <w:iCs/>
                <w:sz w:val="21"/>
                <w:szCs w:val="21"/>
              </w:rPr>
            </w:pPr>
          </w:p>
          <w:p w14:paraId="0A40AD3E" w14:textId="77777777" w:rsidR="006F3CB2" w:rsidRPr="0082242A" w:rsidRDefault="006F3CB2" w:rsidP="006F3CB2">
            <w:pPr>
              <w:rPr>
                <w:rFonts w:cs="Arial"/>
                <w:bCs/>
                <w:iCs/>
                <w:sz w:val="21"/>
                <w:szCs w:val="21"/>
              </w:rPr>
            </w:pPr>
          </w:p>
          <w:p w14:paraId="160B037E" w14:textId="77777777" w:rsidR="006F3CB2" w:rsidRPr="0082242A" w:rsidRDefault="006F3CB2" w:rsidP="006F3CB2">
            <w:pPr>
              <w:rPr>
                <w:rFonts w:cs="Arial"/>
                <w:bCs/>
                <w:iCs/>
                <w:sz w:val="21"/>
                <w:szCs w:val="21"/>
              </w:rPr>
            </w:pPr>
          </w:p>
          <w:p w14:paraId="54A08CDE" w14:textId="77777777" w:rsidR="006F3CB2" w:rsidRPr="0082242A" w:rsidRDefault="006F3CB2" w:rsidP="006F3CB2">
            <w:pPr>
              <w:rPr>
                <w:rFonts w:cs="Arial"/>
                <w:bCs/>
                <w:iCs/>
                <w:sz w:val="21"/>
                <w:szCs w:val="21"/>
              </w:rPr>
            </w:pPr>
          </w:p>
          <w:p w14:paraId="40C9DE91" w14:textId="77777777" w:rsidR="006F3CB2" w:rsidRPr="0082242A" w:rsidRDefault="006F3CB2" w:rsidP="006F3CB2">
            <w:pPr>
              <w:rPr>
                <w:rFonts w:cs="Arial"/>
                <w:bCs/>
                <w:iCs/>
                <w:sz w:val="21"/>
                <w:szCs w:val="21"/>
              </w:rPr>
            </w:pPr>
          </w:p>
          <w:p w14:paraId="1F8408DB" w14:textId="77777777" w:rsidR="006F3CB2" w:rsidRPr="0082242A" w:rsidRDefault="006F3CB2" w:rsidP="006F3CB2">
            <w:pPr>
              <w:rPr>
                <w:rFonts w:cs="Arial"/>
                <w:bCs/>
                <w:iCs/>
                <w:sz w:val="21"/>
                <w:szCs w:val="21"/>
              </w:rPr>
            </w:pPr>
          </w:p>
          <w:p w14:paraId="6E6EB25A" w14:textId="77777777" w:rsidR="006F3CB2" w:rsidRPr="0082242A" w:rsidRDefault="006F3CB2" w:rsidP="006F3CB2">
            <w:pPr>
              <w:rPr>
                <w:rFonts w:cs="Arial"/>
                <w:bCs/>
                <w:iCs/>
                <w:sz w:val="21"/>
                <w:szCs w:val="21"/>
              </w:rPr>
            </w:pPr>
          </w:p>
          <w:p w14:paraId="1AF8006E" w14:textId="77777777" w:rsidR="006F3CB2" w:rsidRPr="0082242A" w:rsidRDefault="006F3CB2" w:rsidP="006F3CB2">
            <w:pPr>
              <w:rPr>
                <w:rFonts w:cs="Arial"/>
                <w:bCs/>
                <w:iCs/>
                <w:sz w:val="21"/>
                <w:szCs w:val="21"/>
              </w:rPr>
            </w:pPr>
          </w:p>
          <w:p w14:paraId="104F7782" w14:textId="77777777" w:rsidR="006F3CB2" w:rsidRPr="0082242A" w:rsidRDefault="006F3CB2" w:rsidP="006F3CB2">
            <w:pPr>
              <w:rPr>
                <w:rFonts w:cs="Arial"/>
                <w:bCs/>
                <w:iCs/>
                <w:sz w:val="21"/>
                <w:szCs w:val="21"/>
              </w:rPr>
            </w:pPr>
          </w:p>
          <w:p w14:paraId="7DF79B0D" w14:textId="77777777" w:rsidR="006F3CB2" w:rsidRPr="0082242A" w:rsidRDefault="006F3CB2" w:rsidP="006F3CB2">
            <w:pPr>
              <w:rPr>
                <w:rFonts w:cs="Arial"/>
                <w:bCs/>
                <w:iCs/>
                <w:sz w:val="21"/>
                <w:szCs w:val="21"/>
              </w:rPr>
            </w:pPr>
          </w:p>
          <w:p w14:paraId="02114AE2" w14:textId="77777777" w:rsidR="006F3CB2" w:rsidRPr="0082242A" w:rsidRDefault="006F3CB2" w:rsidP="006F3CB2">
            <w:pPr>
              <w:rPr>
                <w:rFonts w:cs="Arial"/>
                <w:bCs/>
                <w:iCs/>
                <w:sz w:val="21"/>
                <w:szCs w:val="21"/>
              </w:rPr>
            </w:pPr>
          </w:p>
          <w:p w14:paraId="2E3EFC5F" w14:textId="77777777" w:rsidR="00DF78A1" w:rsidRPr="0082242A" w:rsidRDefault="00DF78A1" w:rsidP="006F3CB2">
            <w:pPr>
              <w:rPr>
                <w:rFonts w:cs="Arial"/>
                <w:bCs/>
                <w:iCs/>
                <w:sz w:val="21"/>
                <w:szCs w:val="21"/>
              </w:rPr>
            </w:pPr>
          </w:p>
          <w:p w14:paraId="4CA10946" w14:textId="77777777" w:rsidR="00DF78A1" w:rsidRPr="0082242A" w:rsidRDefault="00DF78A1" w:rsidP="006F3CB2">
            <w:pPr>
              <w:rPr>
                <w:rFonts w:cs="Arial"/>
                <w:bCs/>
                <w:iCs/>
                <w:sz w:val="21"/>
                <w:szCs w:val="21"/>
              </w:rPr>
            </w:pPr>
          </w:p>
          <w:p w14:paraId="2D1285F1" w14:textId="77777777" w:rsidR="00DF78A1" w:rsidRPr="0082242A" w:rsidRDefault="00DF78A1" w:rsidP="006F3CB2">
            <w:pPr>
              <w:rPr>
                <w:rFonts w:cs="Arial"/>
                <w:bCs/>
                <w:iCs/>
                <w:sz w:val="21"/>
                <w:szCs w:val="21"/>
              </w:rPr>
            </w:pPr>
          </w:p>
          <w:p w14:paraId="072085FC" w14:textId="77777777" w:rsidR="00DF78A1" w:rsidRPr="0082242A" w:rsidRDefault="00DF78A1" w:rsidP="006F3CB2">
            <w:pPr>
              <w:rPr>
                <w:rFonts w:cs="Arial"/>
                <w:bCs/>
                <w:iCs/>
                <w:sz w:val="21"/>
                <w:szCs w:val="21"/>
              </w:rPr>
            </w:pPr>
          </w:p>
          <w:p w14:paraId="4EDD8A54" w14:textId="77777777" w:rsidR="00DF78A1" w:rsidRPr="0082242A" w:rsidRDefault="00DF78A1" w:rsidP="006F3CB2">
            <w:pPr>
              <w:rPr>
                <w:rFonts w:cs="Arial"/>
                <w:bCs/>
                <w:iCs/>
                <w:sz w:val="21"/>
                <w:szCs w:val="21"/>
              </w:rPr>
            </w:pPr>
          </w:p>
          <w:p w14:paraId="34A9ECF2" w14:textId="77777777" w:rsidR="00DF78A1" w:rsidRPr="0082242A" w:rsidRDefault="00DF78A1" w:rsidP="006F3CB2">
            <w:pPr>
              <w:rPr>
                <w:rFonts w:cs="Arial"/>
                <w:bCs/>
                <w:iCs/>
                <w:sz w:val="21"/>
                <w:szCs w:val="21"/>
              </w:rPr>
            </w:pPr>
          </w:p>
          <w:p w14:paraId="259122D3" w14:textId="77777777" w:rsidR="00DF78A1" w:rsidRDefault="00DF78A1" w:rsidP="006F3CB2">
            <w:pPr>
              <w:rPr>
                <w:rFonts w:cs="Arial"/>
                <w:bCs/>
                <w:iCs/>
                <w:sz w:val="21"/>
                <w:szCs w:val="21"/>
              </w:rPr>
            </w:pPr>
          </w:p>
          <w:p w14:paraId="45FC5601" w14:textId="77777777" w:rsidR="00FA1C72" w:rsidRDefault="00FA1C72" w:rsidP="006F3CB2">
            <w:pPr>
              <w:rPr>
                <w:rFonts w:cs="Arial"/>
                <w:bCs/>
                <w:iCs/>
                <w:sz w:val="21"/>
                <w:szCs w:val="21"/>
              </w:rPr>
            </w:pPr>
          </w:p>
          <w:p w14:paraId="43713953" w14:textId="77777777" w:rsidR="00FA1C72" w:rsidRDefault="00FA1C72" w:rsidP="006F3CB2">
            <w:pPr>
              <w:rPr>
                <w:rFonts w:cs="Arial"/>
                <w:bCs/>
                <w:iCs/>
                <w:sz w:val="21"/>
                <w:szCs w:val="21"/>
              </w:rPr>
            </w:pPr>
          </w:p>
          <w:p w14:paraId="459DAEAC" w14:textId="77777777" w:rsidR="00FA1C72" w:rsidRDefault="00FA1C72" w:rsidP="006F3CB2">
            <w:pPr>
              <w:rPr>
                <w:rFonts w:cs="Arial"/>
                <w:bCs/>
                <w:iCs/>
                <w:sz w:val="21"/>
                <w:szCs w:val="21"/>
              </w:rPr>
            </w:pPr>
          </w:p>
          <w:p w14:paraId="15B25C05" w14:textId="77777777" w:rsidR="00FA1C72" w:rsidRDefault="00FA1C72" w:rsidP="006F3CB2">
            <w:pPr>
              <w:rPr>
                <w:rFonts w:cs="Arial"/>
                <w:bCs/>
                <w:iCs/>
                <w:sz w:val="21"/>
                <w:szCs w:val="21"/>
              </w:rPr>
            </w:pPr>
          </w:p>
          <w:p w14:paraId="4B58F705" w14:textId="77777777" w:rsidR="00FA1C72" w:rsidRDefault="00FA1C72" w:rsidP="006F3CB2">
            <w:pPr>
              <w:rPr>
                <w:rFonts w:cs="Arial"/>
                <w:bCs/>
                <w:iCs/>
                <w:sz w:val="21"/>
                <w:szCs w:val="21"/>
              </w:rPr>
            </w:pPr>
          </w:p>
          <w:p w14:paraId="11FC19FC" w14:textId="77777777" w:rsidR="00FA1C72" w:rsidRDefault="00FA1C72" w:rsidP="006F3CB2">
            <w:pPr>
              <w:rPr>
                <w:rFonts w:cs="Arial"/>
                <w:bCs/>
                <w:iCs/>
                <w:sz w:val="21"/>
                <w:szCs w:val="21"/>
              </w:rPr>
            </w:pPr>
          </w:p>
          <w:p w14:paraId="604EBE62" w14:textId="77777777" w:rsidR="00FA1C72" w:rsidRDefault="00FA1C72" w:rsidP="006F3CB2">
            <w:pPr>
              <w:rPr>
                <w:rFonts w:cs="Arial"/>
                <w:bCs/>
                <w:iCs/>
                <w:sz w:val="21"/>
                <w:szCs w:val="21"/>
              </w:rPr>
            </w:pPr>
          </w:p>
          <w:p w14:paraId="0D73A961" w14:textId="77777777" w:rsidR="00FA1C72" w:rsidRDefault="00FA1C72" w:rsidP="006F3CB2">
            <w:pPr>
              <w:rPr>
                <w:rFonts w:cs="Arial"/>
                <w:bCs/>
                <w:iCs/>
                <w:sz w:val="21"/>
                <w:szCs w:val="21"/>
              </w:rPr>
            </w:pPr>
          </w:p>
          <w:p w14:paraId="3B7F12AD" w14:textId="77777777" w:rsidR="00FA1C72" w:rsidRDefault="00FA1C72" w:rsidP="006F3CB2">
            <w:pPr>
              <w:rPr>
                <w:rFonts w:cs="Arial"/>
                <w:bCs/>
                <w:iCs/>
                <w:sz w:val="21"/>
                <w:szCs w:val="21"/>
              </w:rPr>
            </w:pPr>
          </w:p>
          <w:p w14:paraId="2ECA2072" w14:textId="77777777" w:rsidR="00FA1C72" w:rsidRDefault="00FA1C72" w:rsidP="006F3CB2">
            <w:pPr>
              <w:rPr>
                <w:rFonts w:cs="Arial"/>
                <w:bCs/>
                <w:iCs/>
                <w:sz w:val="21"/>
                <w:szCs w:val="21"/>
              </w:rPr>
            </w:pPr>
          </w:p>
          <w:p w14:paraId="3CE320DD" w14:textId="77777777" w:rsidR="00FA1C72" w:rsidRDefault="00FA1C72" w:rsidP="006F3CB2">
            <w:pPr>
              <w:rPr>
                <w:rFonts w:cs="Arial"/>
                <w:bCs/>
                <w:iCs/>
                <w:sz w:val="21"/>
                <w:szCs w:val="21"/>
              </w:rPr>
            </w:pPr>
          </w:p>
          <w:p w14:paraId="296C421A" w14:textId="77777777" w:rsidR="00FA1C72" w:rsidRDefault="00FA1C72" w:rsidP="006F3CB2">
            <w:pPr>
              <w:rPr>
                <w:rFonts w:cs="Arial"/>
                <w:bCs/>
                <w:iCs/>
                <w:sz w:val="21"/>
                <w:szCs w:val="21"/>
              </w:rPr>
            </w:pPr>
          </w:p>
          <w:p w14:paraId="1B191006" w14:textId="77777777" w:rsidR="00FA1C72" w:rsidRDefault="00FA1C72" w:rsidP="006F3CB2">
            <w:pPr>
              <w:rPr>
                <w:rFonts w:cs="Arial"/>
                <w:bCs/>
                <w:iCs/>
                <w:sz w:val="21"/>
                <w:szCs w:val="21"/>
              </w:rPr>
            </w:pPr>
          </w:p>
          <w:p w14:paraId="2ED0BB19" w14:textId="77777777" w:rsidR="00FA1C72" w:rsidRDefault="00FA1C72" w:rsidP="006F3CB2">
            <w:pPr>
              <w:rPr>
                <w:rFonts w:cs="Arial"/>
                <w:bCs/>
                <w:iCs/>
                <w:sz w:val="21"/>
                <w:szCs w:val="21"/>
              </w:rPr>
            </w:pPr>
          </w:p>
          <w:p w14:paraId="4374EB8D" w14:textId="77777777" w:rsidR="00FA1C72" w:rsidRDefault="00FA1C72" w:rsidP="006F3CB2">
            <w:pPr>
              <w:rPr>
                <w:rFonts w:cs="Arial"/>
                <w:bCs/>
                <w:iCs/>
                <w:sz w:val="21"/>
                <w:szCs w:val="21"/>
              </w:rPr>
            </w:pPr>
          </w:p>
          <w:p w14:paraId="1DDB3629" w14:textId="77777777" w:rsidR="00FA1C72" w:rsidRDefault="00FA1C72" w:rsidP="006F3CB2">
            <w:pPr>
              <w:rPr>
                <w:rFonts w:cs="Arial"/>
                <w:bCs/>
                <w:iCs/>
                <w:sz w:val="21"/>
                <w:szCs w:val="21"/>
              </w:rPr>
            </w:pPr>
          </w:p>
          <w:p w14:paraId="51F5CA0A" w14:textId="77777777" w:rsidR="00FA1C72" w:rsidRDefault="00FA1C72" w:rsidP="006F3CB2">
            <w:pPr>
              <w:rPr>
                <w:rFonts w:cs="Arial"/>
                <w:bCs/>
                <w:iCs/>
                <w:sz w:val="21"/>
                <w:szCs w:val="21"/>
              </w:rPr>
            </w:pPr>
          </w:p>
          <w:p w14:paraId="1A4C38BB" w14:textId="77777777" w:rsidR="00FA1C72" w:rsidRDefault="00FA1C72" w:rsidP="006F3CB2">
            <w:pPr>
              <w:rPr>
                <w:rFonts w:cs="Arial"/>
                <w:bCs/>
                <w:iCs/>
                <w:sz w:val="21"/>
                <w:szCs w:val="21"/>
              </w:rPr>
            </w:pPr>
          </w:p>
          <w:p w14:paraId="389BEEA9" w14:textId="77777777" w:rsidR="00FA1C72" w:rsidRDefault="00FA1C72" w:rsidP="006F3CB2">
            <w:pPr>
              <w:rPr>
                <w:rFonts w:cs="Arial"/>
                <w:bCs/>
                <w:iCs/>
                <w:sz w:val="21"/>
                <w:szCs w:val="21"/>
              </w:rPr>
            </w:pPr>
          </w:p>
          <w:p w14:paraId="45250DB6" w14:textId="77777777" w:rsidR="00FA1C72" w:rsidRDefault="00FA1C72" w:rsidP="006F3CB2">
            <w:pPr>
              <w:rPr>
                <w:rFonts w:cs="Arial"/>
                <w:bCs/>
                <w:iCs/>
                <w:sz w:val="21"/>
                <w:szCs w:val="21"/>
              </w:rPr>
            </w:pPr>
          </w:p>
          <w:p w14:paraId="4514C06B" w14:textId="77777777" w:rsidR="00FA1C72" w:rsidRDefault="00FA1C72" w:rsidP="006F3CB2">
            <w:pPr>
              <w:rPr>
                <w:rFonts w:cs="Arial"/>
                <w:bCs/>
                <w:iCs/>
                <w:sz w:val="21"/>
                <w:szCs w:val="21"/>
              </w:rPr>
            </w:pPr>
          </w:p>
          <w:p w14:paraId="0BEF80CB" w14:textId="77777777" w:rsidR="00FA1C72" w:rsidRDefault="00FA1C72" w:rsidP="006F3CB2">
            <w:pPr>
              <w:rPr>
                <w:rFonts w:cs="Arial"/>
                <w:bCs/>
                <w:iCs/>
                <w:sz w:val="21"/>
                <w:szCs w:val="21"/>
              </w:rPr>
            </w:pPr>
          </w:p>
          <w:p w14:paraId="137A41A3" w14:textId="77777777" w:rsidR="00FA1C72" w:rsidRDefault="00FA1C72" w:rsidP="006F3CB2">
            <w:pPr>
              <w:rPr>
                <w:rFonts w:cs="Arial"/>
                <w:bCs/>
                <w:iCs/>
                <w:sz w:val="21"/>
                <w:szCs w:val="21"/>
              </w:rPr>
            </w:pPr>
          </w:p>
          <w:p w14:paraId="07FBEE5A" w14:textId="77777777" w:rsidR="00FA1C72" w:rsidRDefault="00FA1C72" w:rsidP="006F3CB2">
            <w:pPr>
              <w:rPr>
                <w:rFonts w:cs="Arial"/>
                <w:bCs/>
                <w:iCs/>
                <w:sz w:val="21"/>
                <w:szCs w:val="21"/>
              </w:rPr>
            </w:pPr>
          </w:p>
          <w:p w14:paraId="1B74E13D" w14:textId="77777777" w:rsidR="006F3CB2" w:rsidRDefault="001A31EE" w:rsidP="002C69BC">
            <w:pPr>
              <w:rPr>
                <w:rFonts w:cs="Arial"/>
                <w:bCs/>
                <w:iCs/>
                <w:sz w:val="21"/>
                <w:szCs w:val="21"/>
              </w:rPr>
            </w:pPr>
            <w:r w:rsidRPr="0082242A">
              <w:rPr>
                <w:rFonts w:cs="Arial"/>
                <w:bCs/>
                <w:iCs/>
                <w:sz w:val="21"/>
                <w:szCs w:val="21"/>
              </w:rPr>
              <w:t>J</w:t>
            </w:r>
            <w:r w:rsidR="002C69BC" w:rsidRPr="0082242A">
              <w:rPr>
                <w:rFonts w:cs="Arial"/>
                <w:bCs/>
                <w:iCs/>
                <w:sz w:val="21"/>
                <w:szCs w:val="21"/>
              </w:rPr>
              <w:t xml:space="preserve">ohn Hodson / </w:t>
            </w:r>
            <w:r w:rsidR="00DF78A1" w:rsidRPr="0082242A">
              <w:rPr>
                <w:rFonts w:cs="Arial"/>
                <w:bCs/>
                <w:iCs/>
                <w:sz w:val="21"/>
                <w:szCs w:val="21"/>
              </w:rPr>
              <w:t>Vicky Hartley</w:t>
            </w:r>
            <w:r w:rsidR="002C69BC" w:rsidRPr="0082242A">
              <w:rPr>
                <w:rFonts w:cs="Arial"/>
                <w:bCs/>
                <w:iCs/>
                <w:sz w:val="21"/>
                <w:szCs w:val="21"/>
              </w:rPr>
              <w:t xml:space="preserve"> </w:t>
            </w:r>
            <w:r w:rsidR="006F3CB2" w:rsidRPr="0082242A">
              <w:rPr>
                <w:rFonts w:cs="Arial"/>
                <w:bCs/>
                <w:iCs/>
                <w:sz w:val="21"/>
                <w:szCs w:val="21"/>
              </w:rPr>
              <w:t xml:space="preserve"> </w:t>
            </w:r>
          </w:p>
          <w:p w14:paraId="69EB2B59" w14:textId="77777777" w:rsidR="009E2062" w:rsidRDefault="009E2062" w:rsidP="002C69BC">
            <w:pPr>
              <w:rPr>
                <w:rFonts w:cs="Arial"/>
                <w:bCs/>
                <w:iCs/>
                <w:sz w:val="21"/>
                <w:szCs w:val="21"/>
              </w:rPr>
            </w:pPr>
          </w:p>
          <w:p w14:paraId="369E7FB0" w14:textId="77777777" w:rsidR="009E2062" w:rsidRDefault="009E2062" w:rsidP="002C69BC">
            <w:pPr>
              <w:rPr>
                <w:rFonts w:cs="Arial"/>
                <w:bCs/>
                <w:iCs/>
                <w:sz w:val="21"/>
                <w:szCs w:val="21"/>
              </w:rPr>
            </w:pPr>
          </w:p>
          <w:p w14:paraId="71AD949E" w14:textId="77777777" w:rsidR="009E2062" w:rsidRDefault="009E2062" w:rsidP="002C69BC">
            <w:pPr>
              <w:rPr>
                <w:rFonts w:cs="Arial"/>
                <w:bCs/>
                <w:iCs/>
                <w:sz w:val="21"/>
                <w:szCs w:val="21"/>
              </w:rPr>
            </w:pPr>
          </w:p>
          <w:p w14:paraId="3BE2FC01" w14:textId="77777777" w:rsidR="009E2062" w:rsidRDefault="009E2062" w:rsidP="002C69BC">
            <w:pPr>
              <w:rPr>
                <w:rFonts w:cs="Arial"/>
                <w:bCs/>
                <w:iCs/>
                <w:sz w:val="21"/>
                <w:szCs w:val="21"/>
              </w:rPr>
            </w:pPr>
          </w:p>
          <w:p w14:paraId="79849EE5" w14:textId="77777777" w:rsidR="009E2062" w:rsidRDefault="009E2062" w:rsidP="002C69BC">
            <w:pPr>
              <w:rPr>
                <w:rFonts w:cs="Arial"/>
                <w:bCs/>
                <w:iCs/>
                <w:sz w:val="21"/>
                <w:szCs w:val="21"/>
              </w:rPr>
            </w:pPr>
          </w:p>
          <w:p w14:paraId="368B3EAE" w14:textId="77777777" w:rsidR="009E2062" w:rsidRDefault="009E2062" w:rsidP="002C69BC">
            <w:pPr>
              <w:rPr>
                <w:rFonts w:cs="Arial"/>
                <w:bCs/>
                <w:iCs/>
                <w:sz w:val="21"/>
                <w:szCs w:val="21"/>
              </w:rPr>
            </w:pPr>
          </w:p>
          <w:p w14:paraId="097978DB" w14:textId="77777777" w:rsidR="00951658" w:rsidRDefault="00951658" w:rsidP="002C69BC">
            <w:pPr>
              <w:rPr>
                <w:rFonts w:cs="Arial"/>
                <w:bCs/>
                <w:iCs/>
                <w:sz w:val="21"/>
                <w:szCs w:val="21"/>
              </w:rPr>
            </w:pPr>
          </w:p>
          <w:p w14:paraId="61F677D2" w14:textId="77777777" w:rsidR="00951658" w:rsidRDefault="00951658" w:rsidP="002C69BC">
            <w:pPr>
              <w:rPr>
                <w:rFonts w:cs="Arial"/>
                <w:bCs/>
                <w:iCs/>
                <w:sz w:val="21"/>
                <w:szCs w:val="21"/>
              </w:rPr>
            </w:pPr>
          </w:p>
          <w:p w14:paraId="223E029A" w14:textId="77777777" w:rsidR="009E2062" w:rsidRDefault="009E2062" w:rsidP="002C69BC">
            <w:pPr>
              <w:rPr>
                <w:rFonts w:cs="Arial"/>
                <w:bCs/>
                <w:iCs/>
                <w:sz w:val="21"/>
                <w:szCs w:val="21"/>
              </w:rPr>
            </w:pPr>
          </w:p>
          <w:p w14:paraId="72BDF0A4" w14:textId="77777777" w:rsidR="009E2062" w:rsidRDefault="009E2062" w:rsidP="002C69BC">
            <w:pPr>
              <w:rPr>
                <w:rFonts w:cs="Arial"/>
                <w:bCs/>
                <w:iCs/>
                <w:sz w:val="21"/>
                <w:szCs w:val="21"/>
              </w:rPr>
            </w:pPr>
          </w:p>
          <w:p w14:paraId="6C909EFE" w14:textId="472006DA" w:rsidR="009E2062" w:rsidRPr="0082242A" w:rsidRDefault="009E2062" w:rsidP="002C69BC">
            <w:pPr>
              <w:rPr>
                <w:rFonts w:cs="Arial"/>
                <w:bCs/>
                <w:iCs/>
                <w:sz w:val="21"/>
                <w:szCs w:val="21"/>
              </w:rPr>
            </w:pPr>
            <w:r>
              <w:rPr>
                <w:rFonts w:cs="Arial"/>
                <w:bCs/>
                <w:iCs/>
                <w:sz w:val="21"/>
                <w:szCs w:val="21"/>
              </w:rPr>
              <w:t xml:space="preserve">Cllr Eve Keenan / Vicky Hartley </w:t>
            </w:r>
          </w:p>
        </w:tc>
      </w:tr>
    </w:tbl>
    <w:p w14:paraId="38EC6EB2" w14:textId="77777777" w:rsidR="00951658" w:rsidRDefault="00951658">
      <w:r>
        <w:lastRenderedPageBreak/>
        <w:br w:type="page"/>
      </w:r>
    </w:p>
    <w:tbl>
      <w:tblPr>
        <w:tblStyle w:val="TableGrid"/>
        <w:tblW w:w="10417" w:type="dxa"/>
        <w:tblInd w:w="-72" w:type="dxa"/>
        <w:tblLayout w:type="fixed"/>
        <w:tblLook w:val="04A0" w:firstRow="1" w:lastRow="0" w:firstColumn="1" w:lastColumn="0" w:noHBand="0" w:noVBand="1"/>
      </w:tblPr>
      <w:tblGrid>
        <w:gridCol w:w="787"/>
        <w:gridCol w:w="8100"/>
        <w:gridCol w:w="1530"/>
      </w:tblGrid>
      <w:tr w:rsidR="006F3CB2" w:rsidRPr="0082242A" w14:paraId="2AF7B147" w14:textId="77777777" w:rsidTr="003B2123">
        <w:trPr>
          <w:trHeight w:val="593"/>
        </w:trPr>
        <w:tc>
          <w:tcPr>
            <w:tcW w:w="787" w:type="dxa"/>
            <w:shd w:val="clear" w:color="auto" w:fill="FFFFFF" w:themeFill="background1"/>
          </w:tcPr>
          <w:p w14:paraId="622FE1B6" w14:textId="475F9538" w:rsidR="006F3CB2" w:rsidRDefault="00D33329" w:rsidP="006F3CB2">
            <w:pPr>
              <w:jc w:val="both"/>
              <w:rPr>
                <w:rFonts w:cs="Arial"/>
                <w:b/>
                <w:color w:val="000000" w:themeColor="text1"/>
                <w:sz w:val="21"/>
                <w:szCs w:val="21"/>
              </w:rPr>
            </w:pPr>
            <w:r w:rsidRPr="0082242A">
              <w:rPr>
                <w:rFonts w:cs="Arial"/>
                <w:b/>
                <w:color w:val="000000" w:themeColor="text1"/>
                <w:sz w:val="21"/>
                <w:szCs w:val="21"/>
              </w:rPr>
              <w:lastRenderedPageBreak/>
              <w:t>9</w:t>
            </w:r>
            <w:r w:rsidR="006F3CB2" w:rsidRPr="0082242A">
              <w:rPr>
                <w:rFonts w:cs="Arial"/>
                <w:b/>
                <w:color w:val="000000" w:themeColor="text1"/>
                <w:sz w:val="21"/>
                <w:szCs w:val="21"/>
              </w:rPr>
              <w:t>.</w:t>
            </w:r>
          </w:p>
          <w:p w14:paraId="79FA061C" w14:textId="77777777" w:rsidR="0028689D" w:rsidRDefault="0028689D" w:rsidP="006F3CB2">
            <w:pPr>
              <w:jc w:val="both"/>
              <w:rPr>
                <w:rFonts w:cs="Arial"/>
                <w:b/>
                <w:color w:val="000000" w:themeColor="text1"/>
                <w:sz w:val="21"/>
                <w:szCs w:val="21"/>
              </w:rPr>
            </w:pPr>
          </w:p>
          <w:p w14:paraId="516C6CAD" w14:textId="77777777" w:rsidR="0028689D" w:rsidRDefault="0028689D" w:rsidP="006F3CB2">
            <w:pPr>
              <w:jc w:val="both"/>
              <w:rPr>
                <w:rFonts w:cs="Arial"/>
                <w:b/>
                <w:color w:val="000000" w:themeColor="text1"/>
                <w:sz w:val="21"/>
                <w:szCs w:val="21"/>
              </w:rPr>
            </w:pPr>
          </w:p>
          <w:p w14:paraId="485B41A7" w14:textId="79FE17DF" w:rsidR="0028689D" w:rsidRDefault="0028689D" w:rsidP="006F3CB2">
            <w:pPr>
              <w:jc w:val="both"/>
              <w:rPr>
                <w:rFonts w:cs="Arial"/>
                <w:b/>
                <w:color w:val="000000" w:themeColor="text1"/>
                <w:sz w:val="21"/>
                <w:szCs w:val="21"/>
              </w:rPr>
            </w:pPr>
            <w:r>
              <w:rPr>
                <w:rFonts w:cs="Arial"/>
                <w:b/>
                <w:color w:val="000000" w:themeColor="text1"/>
                <w:sz w:val="21"/>
                <w:szCs w:val="21"/>
              </w:rPr>
              <w:t>9.1</w:t>
            </w:r>
          </w:p>
          <w:p w14:paraId="64388137" w14:textId="77777777" w:rsidR="0028689D" w:rsidRPr="0082242A" w:rsidRDefault="0028689D" w:rsidP="006F3CB2">
            <w:pPr>
              <w:jc w:val="both"/>
              <w:rPr>
                <w:rFonts w:cs="Arial"/>
                <w:b/>
                <w:color w:val="000000" w:themeColor="text1"/>
                <w:sz w:val="21"/>
                <w:szCs w:val="21"/>
              </w:rPr>
            </w:pPr>
          </w:p>
          <w:p w14:paraId="6DEB2105" w14:textId="77777777" w:rsidR="008A74E5" w:rsidRPr="0082242A" w:rsidRDefault="008A74E5" w:rsidP="006F3CB2">
            <w:pPr>
              <w:jc w:val="both"/>
              <w:rPr>
                <w:rFonts w:cs="Arial"/>
                <w:b/>
                <w:color w:val="000000" w:themeColor="text1"/>
                <w:sz w:val="21"/>
                <w:szCs w:val="21"/>
              </w:rPr>
            </w:pPr>
          </w:p>
          <w:p w14:paraId="495A58F0" w14:textId="1988096C" w:rsidR="006F3CB2" w:rsidRPr="0082242A" w:rsidRDefault="006F3CB2" w:rsidP="006F3CB2">
            <w:pPr>
              <w:jc w:val="both"/>
              <w:rPr>
                <w:rFonts w:cs="Arial"/>
                <w:b/>
                <w:color w:val="000000" w:themeColor="text1"/>
                <w:sz w:val="21"/>
                <w:szCs w:val="21"/>
              </w:rPr>
            </w:pPr>
          </w:p>
        </w:tc>
        <w:tc>
          <w:tcPr>
            <w:tcW w:w="8100" w:type="dxa"/>
            <w:shd w:val="clear" w:color="auto" w:fill="FFFFFF" w:themeFill="background1"/>
          </w:tcPr>
          <w:p w14:paraId="4C8EDD99" w14:textId="77777777" w:rsidR="009859AE" w:rsidRPr="0082242A" w:rsidRDefault="006F3CB2" w:rsidP="009859AE">
            <w:pPr>
              <w:shd w:val="clear" w:color="auto" w:fill="FFFFFF"/>
              <w:rPr>
                <w:rFonts w:cs="Arial"/>
                <w:b/>
                <w:color w:val="000000"/>
                <w:sz w:val="21"/>
                <w:szCs w:val="21"/>
              </w:rPr>
            </w:pPr>
            <w:r w:rsidRPr="0082242A">
              <w:rPr>
                <w:rFonts w:cs="Arial"/>
                <w:b/>
                <w:color w:val="000000"/>
                <w:sz w:val="21"/>
                <w:szCs w:val="21"/>
              </w:rPr>
              <w:t>Any Other Business</w:t>
            </w:r>
          </w:p>
          <w:p w14:paraId="42678976" w14:textId="77777777" w:rsidR="00893526" w:rsidRPr="0082242A" w:rsidRDefault="00893526" w:rsidP="009859AE">
            <w:pPr>
              <w:shd w:val="clear" w:color="auto" w:fill="FFFFFF"/>
              <w:rPr>
                <w:rFonts w:cs="Arial"/>
                <w:bCs/>
                <w:color w:val="000000"/>
                <w:sz w:val="21"/>
                <w:szCs w:val="21"/>
              </w:rPr>
            </w:pPr>
          </w:p>
          <w:p w14:paraId="4C058276" w14:textId="77777777" w:rsidR="007075A2" w:rsidRPr="00197D4B" w:rsidRDefault="007075A2" w:rsidP="00893526">
            <w:pPr>
              <w:shd w:val="clear" w:color="auto" w:fill="FFFFFF"/>
              <w:rPr>
                <w:rFonts w:cs="Arial"/>
                <w:b/>
                <w:color w:val="000000"/>
                <w:sz w:val="21"/>
                <w:szCs w:val="21"/>
              </w:rPr>
            </w:pPr>
            <w:r w:rsidRPr="00197D4B">
              <w:rPr>
                <w:rFonts w:cs="Arial"/>
                <w:b/>
                <w:color w:val="000000"/>
                <w:sz w:val="21"/>
                <w:szCs w:val="21"/>
              </w:rPr>
              <w:t>Royal Air Force Association Memorial Bench in Clifton Park</w:t>
            </w:r>
          </w:p>
          <w:p w14:paraId="404D0875" w14:textId="45C01514" w:rsidR="00197D4B" w:rsidRDefault="007075A2" w:rsidP="00197D4B">
            <w:pPr>
              <w:shd w:val="clear" w:color="auto" w:fill="FFFFFF"/>
              <w:rPr>
                <w:rFonts w:cs="Arial"/>
                <w:bCs/>
                <w:color w:val="000000"/>
                <w:sz w:val="21"/>
                <w:szCs w:val="21"/>
              </w:rPr>
            </w:pPr>
            <w:r>
              <w:rPr>
                <w:rFonts w:cs="Arial"/>
                <w:bCs/>
                <w:color w:val="000000"/>
                <w:sz w:val="21"/>
                <w:szCs w:val="21"/>
              </w:rPr>
              <w:t xml:space="preserve">Malcolm Blease thanked the Council for their </w:t>
            </w:r>
            <w:r w:rsidR="00197D4B">
              <w:rPr>
                <w:rFonts w:cs="Arial"/>
                <w:bCs/>
                <w:color w:val="000000"/>
                <w:sz w:val="21"/>
                <w:szCs w:val="21"/>
              </w:rPr>
              <w:t xml:space="preserve">involvement in securing additional CCTV in Clifton Park to assist with monitoring the RAFA Memorial Bench which had been damaged in 2024 and had cost a significant amount to repair which had been paid out of the RAFA charity funds.  To safeguard and assist with ensuring this did not happen again in future the Council liaising with the Council’s CCTV </w:t>
            </w:r>
            <w:r w:rsidR="00197D4B" w:rsidRPr="00197D4B">
              <w:rPr>
                <w:rFonts w:cs="Arial"/>
                <w:bCs/>
                <w:color w:val="000000"/>
                <w:sz w:val="21"/>
                <w:szCs w:val="21"/>
              </w:rPr>
              <w:t xml:space="preserve">Project Manager </w:t>
            </w:r>
            <w:r w:rsidR="00197D4B">
              <w:rPr>
                <w:rFonts w:cs="Arial"/>
                <w:bCs/>
                <w:color w:val="000000"/>
                <w:sz w:val="21"/>
                <w:szCs w:val="21"/>
              </w:rPr>
              <w:t xml:space="preserve">in the </w:t>
            </w:r>
            <w:r w:rsidR="00197D4B" w:rsidRPr="00197D4B">
              <w:rPr>
                <w:rFonts w:cs="Arial"/>
                <w:bCs/>
                <w:color w:val="000000"/>
                <w:sz w:val="21"/>
                <w:szCs w:val="21"/>
              </w:rPr>
              <w:t>Community Safety and Street Scene</w:t>
            </w:r>
            <w:r w:rsidR="00197D4B">
              <w:rPr>
                <w:rFonts w:cs="Arial"/>
                <w:bCs/>
                <w:color w:val="000000"/>
                <w:sz w:val="21"/>
                <w:szCs w:val="21"/>
              </w:rPr>
              <w:t xml:space="preserve"> managed to secure installation of a new CCTV camera covering the area where the bench </w:t>
            </w:r>
            <w:proofErr w:type="gramStart"/>
            <w:r w:rsidR="00197D4B">
              <w:rPr>
                <w:rFonts w:cs="Arial"/>
                <w:bCs/>
                <w:color w:val="000000"/>
                <w:sz w:val="21"/>
                <w:szCs w:val="21"/>
              </w:rPr>
              <w:t>is located in</w:t>
            </w:r>
            <w:proofErr w:type="gramEnd"/>
            <w:r w:rsidR="00197D4B">
              <w:rPr>
                <w:rFonts w:cs="Arial"/>
                <w:bCs/>
                <w:color w:val="000000"/>
                <w:sz w:val="21"/>
                <w:szCs w:val="21"/>
              </w:rPr>
              <w:t xml:space="preserve"> Clifton Park which was installed in April.</w:t>
            </w:r>
          </w:p>
          <w:p w14:paraId="2A12C9C7" w14:textId="78C77FB4" w:rsidR="0060138D" w:rsidRPr="0082242A" w:rsidRDefault="0060138D" w:rsidP="00893526">
            <w:pPr>
              <w:shd w:val="clear" w:color="auto" w:fill="FFFFFF"/>
              <w:rPr>
                <w:rFonts w:cs="Arial"/>
                <w:bCs/>
                <w:color w:val="000000"/>
                <w:sz w:val="21"/>
                <w:szCs w:val="21"/>
              </w:rPr>
            </w:pPr>
          </w:p>
        </w:tc>
        <w:tc>
          <w:tcPr>
            <w:tcW w:w="1530" w:type="dxa"/>
          </w:tcPr>
          <w:p w14:paraId="3A5AA015" w14:textId="77777777" w:rsidR="006F3CB2" w:rsidRPr="0082242A" w:rsidRDefault="006F3CB2" w:rsidP="006F3CB2">
            <w:pPr>
              <w:rPr>
                <w:rFonts w:cs="Arial"/>
                <w:bCs/>
                <w:iCs/>
                <w:color w:val="000000" w:themeColor="text1"/>
                <w:sz w:val="21"/>
                <w:szCs w:val="21"/>
              </w:rPr>
            </w:pPr>
          </w:p>
          <w:p w14:paraId="2DD3A1EC" w14:textId="112ACA85" w:rsidR="00893526" w:rsidRPr="0082242A" w:rsidRDefault="00893526" w:rsidP="0028689D">
            <w:pPr>
              <w:rPr>
                <w:rFonts w:cs="Arial"/>
                <w:bCs/>
                <w:iCs/>
                <w:color w:val="000000" w:themeColor="text1"/>
                <w:sz w:val="21"/>
                <w:szCs w:val="21"/>
              </w:rPr>
            </w:pPr>
          </w:p>
        </w:tc>
      </w:tr>
      <w:tr w:rsidR="006F3CB2" w:rsidRPr="0082242A" w14:paraId="52BF5413" w14:textId="77777777" w:rsidTr="003B2123">
        <w:trPr>
          <w:trHeight w:val="1106"/>
        </w:trPr>
        <w:tc>
          <w:tcPr>
            <w:tcW w:w="787" w:type="dxa"/>
            <w:shd w:val="clear" w:color="auto" w:fill="FFFFFF" w:themeFill="background1"/>
          </w:tcPr>
          <w:p w14:paraId="3469D129" w14:textId="22AF682D" w:rsidR="006F3CB2" w:rsidRPr="0082242A" w:rsidRDefault="00D33329" w:rsidP="006F3CB2">
            <w:pPr>
              <w:jc w:val="both"/>
              <w:rPr>
                <w:rFonts w:cs="Arial"/>
                <w:b/>
                <w:color w:val="000000" w:themeColor="text1"/>
                <w:sz w:val="21"/>
                <w:szCs w:val="21"/>
              </w:rPr>
            </w:pPr>
            <w:r w:rsidRPr="0082242A">
              <w:rPr>
                <w:rFonts w:cs="Arial"/>
                <w:b/>
                <w:color w:val="000000" w:themeColor="text1"/>
                <w:sz w:val="21"/>
                <w:szCs w:val="21"/>
              </w:rPr>
              <w:t>10</w:t>
            </w:r>
            <w:r w:rsidR="006F3CB2" w:rsidRPr="0082242A">
              <w:rPr>
                <w:rFonts w:cs="Arial"/>
                <w:b/>
                <w:color w:val="000000" w:themeColor="text1"/>
                <w:sz w:val="21"/>
                <w:szCs w:val="21"/>
              </w:rPr>
              <w:t>.</w:t>
            </w:r>
          </w:p>
          <w:p w14:paraId="3405FC88" w14:textId="77777777" w:rsidR="006F3CB2" w:rsidRPr="0082242A" w:rsidRDefault="006F3CB2" w:rsidP="006F3CB2">
            <w:pPr>
              <w:jc w:val="both"/>
              <w:rPr>
                <w:rFonts w:cs="Arial"/>
                <w:b/>
                <w:color w:val="000000" w:themeColor="text1"/>
                <w:sz w:val="21"/>
                <w:szCs w:val="21"/>
              </w:rPr>
            </w:pPr>
          </w:p>
          <w:p w14:paraId="2AF78117" w14:textId="77777777" w:rsidR="006F3CB2" w:rsidRPr="0082242A" w:rsidRDefault="006F3CB2" w:rsidP="006F3CB2">
            <w:pPr>
              <w:jc w:val="both"/>
              <w:rPr>
                <w:rFonts w:cs="Arial"/>
                <w:b/>
                <w:color w:val="000000" w:themeColor="text1"/>
                <w:sz w:val="21"/>
                <w:szCs w:val="21"/>
              </w:rPr>
            </w:pPr>
          </w:p>
          <w:p w14:paraId="11A43CB3" w14:textId="35EBE4D2" w:rsidR="006F3CB2" w:rsidRPr="0082242A" w:rsidRDefault="006F3CB2" w:rsidP="006F3CB2">
            <w:pPr>
              <w:jc w:val="both"/>
              <w:rPr>
                <w:rFonts w:cs="Arial"/>
                <w:bCs/>
                <w:color w:val="000000" w:themeColor="text1"/>
                <w:sz w:val="21"/>
                <w:szCs w:val="21"/>
              </w:rPr>
            </w:pPr>
          </w:p>
        </w:tc>
        <w:tc>
          <w:tcPr>
            <w:tcW w:w="8100" w:type="dxa"/>
            <w:shd w:val="clear" w:color="auto" w:fill="FFFFFF" w:themeFill="background1"/>
          </w:tcPr>
          <w:p w14:paraId="3990E898" w14:textId="77777777" w:rsidR="00CA78EB" w:rsidRDefault="006F3CB2" w:rsidP="006F3CB2">
            <w:pPr>
              <w:shd w:val="clear" w:color="auto" w:fill="FFFFFF"/>
              <w:rPr>
                <w:rFonts w:cs="Arial"/>
                <w:b/>
                <w:color w:val="000000"/>
                <w:sz w:val="21"/>
                <w:szCs w:val="21"/>
              </w:rPr>
            </w:pPr>
            <w:r w:rsidRPr="0082242A">
              <w:rPr>
                <w:rFonts w:cs="Arial"/>
                <w:b/>
                <w:color w:val="000000"/>
                <w:sz w:val="21"/>
                <w:szCs w:val="21"/>
              </w:rPr>
              <w:t>Next Meeting</w:t>
            </w:r>
            <w:r w:rsidR="00A63024" w:rsidRPr="0082242A">
              <w:rPr>
                <w:rFonts w:cs="Arial"/>
                <w:b/>
                <w:color w:val="000000"/>
                <w:sz w:val="21"/>
                <w:szCs w:val="21"/>
              </w:rPr>
              <w:t xml:space="preserve"> and Future Dates</w:t>
            </w:r>
          </w:p>
          <w:p w14:paraId="35DE022E" w14:textId="61A60815" w:rsidR="006F3CB2" w:rsidRPr="0082242A" w:rsidRDefault="00A63024" w:rsidP="006F3CB2">
            <w:pPr>
              <w:shd w:val="clear" w:color="auto" w:fill="FFFFFF"/>
              <w:rPr>
                <w:rFonts w:cs="Arial"/>
                <w:b/>
                <w:color w:val="000000"/>
                <w:sz w:val="21"/>
                <w:szCs w:val="21"/>
              </w:rPr>
            </w:pPr>
            <w:r w:rsidRPr="0082242A">
              <w:rPr>
                <w:rFonts w:cs="Arial"/>
                <w:b/>
                <w:color w:val="000000"/>
                <w:sz w:val="21"/>
                <w:szCs w:val="21"/>
              </w:rPr>
              <w:t xml:space="preserve"> </w:t>
            </w:r>
          </w:p>
          <w:p w14:paraId="75A0DD4A" w14:textId="75975620" w:rsidR="00A63024" w:rsidRPr="0082242A" w:rsidRDefault="009859AE" w:rsidP="006F3CB2">
            <w:pPr>
              <w:pStyle w:val="ListParagraph"/>
              <w:numPr>
                <w:ilvl w:val="0"/>
                <w:numId w:val="8"/>
              </w:numPr>
              <w:shd w:val="clear" w:color="auto" w:fill="FFFFFF"/>
              <w:ind w:left="360"/>
              <w:rPr>
                <w:rFonts w:ascii="Arial" w:hAnsi="Arial" w:cs="Arial"/>
                <w:bCs/>
                <w:color w:val="000000"/>
                <w:sz w:val="21"/>
                <w:szCs w:val="21"/>
              </w:rPr>
            </w:pPr>
            <w:r w:rsidRPr="0082242A">
              <w:rPr>
                <w:rFonts w:ascii="Arial" w:hAnsi="Arial" w:cs="Arial"/>
                <w:bCs/>
                <w:color w:val="000000"/>
                <w:sz w:val="21"/>
                <w:szCs w:val="21"/>
              </w:rPr>
              <w:t>M</w:t>
            </w:r>
            <w:r w:rsidR="00A63024" w:rsidRPr="0082242A">
              <w:rPr>
                <w:rFonts w:ascii="Arial" w:hAnsi="Arial" w:cs="Arial"/>
                <w:bCs/>
                <w:color w:val="000000"/>
                <w:sz w:val="21"/>
                <w:szCs w:val="21"/>
              </w:rPr>
              <w:t>onday, 18</w:t>
            </w:r>
            <w:r w:rsidR="00A63024" w:rsidRPr="0082242A">
              <w:rPr>
                <w:rFonts w:ascii="Arial" w:hAnsi="Arial" w:cs="Arial"/>
                <w:bCs/>
                <w:color w:val="000000"/>
                <w:sz w:val="21"/>
                <w:szCs w:val="21"/>
                <w:vertAlign w:val="superscript"/>
              </w:rPr>
              <w:t>th</w:t>
            </w:r>
            <w:r w:rsidR="00A63024" w:rsidRPr="0082242A">
              <w:rPr>
                <w:rFonts w:ascii="Arial" w:hAnsi="Arial" w:cs="Arial"/>
                <w:bCs/>
                <w:color w:val="000000"/>
                <w:sz w:val="21"/>
                <w:szCs w:val="21"/>
              </w:rPr>
              <w:t xml:space="preserve"> August (2-4pm, Rotherham Town Hall) </w:t>
            </w:r>
          </w:p>
          <w:p w14:paraId="709E6CDF" w14:textId="29BD6460" w:rsidR="006F3CB2" w:rsidRPr="0082242A" w:rsidRDefault="00A63024" w:rsidP="009859AE">
            <w:pPr>
              <w:pStyle w:val="ListParagraph"/>
              <w:numPr>
                <w:ilvl w:val="0"/>
                <w:numId w:val="8"/>
              </w:numPr>
              <w:shd w:val="clear" w:color="auto" w:fill="FFFFFF"/>
              <w:ind w:left="360"/>
              <w:rPr>
                <w:rFonts w:ascii="Arial" w:hAnsi="Arial" w:cs="Arial"/>
                <w:bCs/>
                <w:color w:val="000000"/>
                <w:sz w:val="21"/>
                <w:szCs w:val="21"/>
              </w:rPr>
            </w:pPr>
            <w:r w:rsidRPr="0082242A">
              <w:rPr>
                <w:rFonts w:ascii="Arial" w:hAnsi="Arial" w:cs="Arial"/>
                <w:bCs/>
                <w:color w:val="000000"/>
                <w:sz w:val="21"/>
                <w:szCs w:val="21"/>
              </w:rPr>
              <w:t>Monday 10</w:t>
            </w:r>
            <w:r w:rsidRPr="0082242A">
              <w:rPr>
                <w:rFonts w:ascii="Arial" w:hAnsi="Arial" w:cs="Arial"/>
                <w:bCs/>
                <w:color w:val="000000"/>
                <w:sz w:val="21"/>
                <w:szCs w:val="21"/>
                <w:vertAlign w:val="superscript"/>
              </w:rPr>
              <w:t>th</w:t>
            </w:r>
            <w:r w:rsidRPr="0082242A">
              <w:rPr>
                <w:rFonts w:ascii="Arial" w:hAnsi="Arial" w:cs="Arial"/>
                <w:bCs/>
                <w:color w:val="000000"/>
                <w:sz w:val="21"/>
                <w:szCs w:val="21"/>
              </w:rPr>
              <w:t xml:space="preserve"> November (2-4pm, Rotherham Town Hall) </w:t>
            </w:r>
          </w:p>
        </w:tc>
        <w:tc>
          <w:tcPr>
            <w:tcW w:w="1530" w:type="dxa"/>
          </w:tcPr>
          <w:p w14:paraId="393211DF" w14:textId="77777777" w:rsidR="006F3CB2" w:rsidRPr="0082242A" w:rsidRDefault="006F3CB2" w:rsidP="006F3CB2">
            <w:pPr>
              <w:rPr>
                <w:rFonts w:cs="Arial"/>
                <w:bCs/>
                <w:iCs/>
                <w:color w:val="000000" w:themeColor="text1"/>
                <w:sz w:val="21"/>
                <w:szCs w:val="21"/>
              </w:rPr>
            </w:pPr>
          </w:p>
          <w:p w14:paraId="08C39888" w14:textId="434B8CA5" w:rsidR="006F3CB2" w:rsidRPr="0082242A" w:rsidRDefault="006F3CB2" w:rsidP="006F3CB2">
            <w:pPr>
              <w:rPr>
                <w:rFonts w:cs="Arial"/>
                <w:bCs/>
                <w:iCs/>
                <w:color w:val="000000" w:themeColor="text1"/>
                <w:sz w:val="21"/>
                <w:szCs w:val="21"/>
              </w:rPr>
            </w:pPr>
          </w:p>
        </w:tc>
      </w:tr>
    </w:tbl>
    <w:p w14:paraId="556E7336" w14:textId="4A8D489B" w:rsidR="009859AE" w:rsidRPr="0082242A" w:rsidRDefault="009859AE" w:rsidP="00CE5986">
      <w:pPr>
        <w:rPr>
          <w:rFonts w:cs="Arial"/>
          <w:sz w:val="21"/>
          <w:szCs w:val="21"/>
        </w:rPr>
      </w:pPr>
    </w:p>
    <w:sectPr w:rsidR="009859AE" w:rsidRPr="0082242A" w:rsidSect="005F7B6A">
      <w:footerReference w:type="default" r:id="rId16"/>
      <w:pgSz w:w="11906" w:h="16838" w:code="9"/>
      <w:pgMar w:top="432" w:right="1440" w:bottom="432" w:left="1008"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1691C" w14:textId="77777777" w:rsidR="00054192" w:rsidRDefault="00054192">
      <w:r>
        <w:separator/>
      </w:r>
    </w:p>
  </w:endnote>
  <w:endnote w:type="continuationSeparator" w:id="0">
    <w:p w14:paraId="4949AB2A" w14:textId="77777777" w:rsidR="00054192" w:rsidRDefault="00054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371848"/>
      <w:docPartObj>
        <w:docPartGallery w:val="Page Numbers (Bottom of Page)"/>
        <w:docPartUnique/>
      </w:docPartObj>
    </w:sdtPr>
    <w:sdtEndPr>
      <w:rPr>
        <w:noProof/>
        <w:sz w:val="18"/>
        <w:szCs w:val="18"/>
      </w:rPr>
    </w:sdtEndPr>
    <w:sdtContent>
      <w:p w14:paraId="219546BE" w14:textId="77777777" w:rsidR="00915A47" w:rsidRPr="00FA0914" w:rsidRDefault="00915A47">
        <w:pPr>
          <w:pStyle w:val="Footer"/>
          <w:jc w:val="center"/>
          <w:rPr>
            <w:sz w:val="18"/>
            <w:szCs w:val="18"/>
          </w:rPr>
        </w:pPr>
        <w:r w:rsidRPr="00FA0914">
          <w:rPr>
            <w:sz w:val="18"/>
            <w:szCs w:val="18"/>
          </w:rPr>
          <w:fldChar w:fldCharType="begin"/>
        </w:r>
        <w:r w:rsidRPr="00FA0914">
          <w:rPr>
            <w:sz w:val="18"/>
            <w:szCs w:val="18"/>
          </w:rPr>
          <w:instrText xml:space="preserve"> PAGE   \* MERGEFORMAT </w:instrText>
        </w:r>
        <w:r w:rsidRPr="00FA0914">
          <w:rPr>
            <w:sz w:val="18"/>
            <w:szCs w:val="18"/>
          </w:rPr>
          <w:fldChar w:fldCharType="separate"/>
        </w:r>
        <w:r>
          <w:rPr>
            <w:noProof/>
            <w:sz w:val="18"/>
            <w:szCs w:val="18"/>
          </w:rPr>
          <w:t>4</w:t>
        </w:r>
        <w:r w:rsidRPr="00FA0914">
          <w:rPr>
            <w:noProof/>
            <w:sz w:val="18"/>
            <w:szCs w:val="18"/>
          </w:rPr>
          <w:fldChar w:fldCharType="end"/>
        </w:r>
      </w:p>
    </w:sdtContent>
  </w:sdt>
  <w:p w14:paraId="76C7B4B9" w14:textId="77777777" w:rsidR="00915A47" w:rsidRDefault="00915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FCE86" w14:textId="77777777" w:rsidR="00054192" w:rsidRDefault="00054192">
      <w:r>
        <w:separator/>
      </w:r>
    </w:p>
  </w:footnote>
  <w:footnote w:type="continuationSeparator" w:id="0">
    <w:p w14:paraId="0D7F3D81" w14:textId="77777777" w:rsidR="00054192" w:rsidRDefault="00054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CF4"/>
    <w:multiLevelType w:val="hybridMultilevel"/>
    <w:tmpl w:val="220A2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97DDD"/>
    <w:multiLevelType w:val="hybridMultilevel"/>
    <w:tmpl w:val="DCCAD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3F5D6D"/>
    <w:multiLevelType w:val="hybridMultilevel"/>
    <w:tmpl w:val="54E09144"/>
    <w:lvl w:ilvl="0" w:tplc="CF3A585C">
      <w:start w:val="1"/>
      <w:numFmt w:val="lowerLetter"/>
      <w:lvlText w:val="%1)"/>
      <w:lvlJc w:val="left"/>
      <w:pPr>
        <w:ind w:left="360" w:hanging="360"/>
      </w:pPr>
      <w:rPr>
        <w:rFonts w:ascii="Arial Bold" w:hAnsi="Arial Bold" w:hint="default"/>
        <w:b/>
        <w:i w:val="0"/>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3935A3A"/>
    <w:multiLevelType w:val="multilevel"/>
    <w:tmpl w:val="78549BE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6D6A0C"/>
    <w:multiLevelType w:val="hybridMultilevel"/>
    <w:tmpl w:val="35A45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5F4D4B"/>
    <w:multiLevelType w:val="multilevel"/>
    <w:tmpl w:val="04720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87238A"/>
    <w:multiLevelType w:val="hybridMultilevel"/>
    <w:tmpl w:val="1A80F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A63168F"/>
    <w:multiLevelType w:val="hybridMultilevel"/>
    <w:tmpl w:val="4E1C1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FD512F4"/>
    <w:multiLevelType w:val="multilevel"/>
    <w:tmpl w:val="835CD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2511E2"/>
    <w:multiLevelType w:val="hybridMultilevel"/>
    <w:tmpl w:val="0B3C5F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727FF5"/>
    <w:multiLevelType w:val="multilevel"/>
    <w:tmpl w:val="40823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9158AB"/>
    <w:multiLevelType w:val="hybridMultilevel"/>
    <w:tmpl w:val="14043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AE5459"/>
    <w:multiLevelType w:val="hybridMultilevel"/>
    <w:tmpl w:val="59265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CB17E5"/>
    <w:multiLevelType w:val="hybridMultilevel"/>
    <w:tmpl w:val="E3E68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30877"/>
    <w:multiLevelType w:val="hybridMultilevel"/>
    <w:tmpl w:val="F19A6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51957"/>
    <w:multiLevelType w:val="multilevel"/>
    <w:tmpl w:val="C08EC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D73B62"/>
    <w:multiLevelType w:val="hybridMultilevel"/>
    <w:tmpl w:val="926811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C53DEF"/>
    <w:multiLevelType w:val="multilevel"/>
    <w:tmpl w:val="55AC0B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97D415F"/>
    <w:multiLevelType w:val="hybridMultilevel"/>
    <w:tmpl w:val="C0586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0E2B3C"/>
    <w:multiLevelType w:val="hybridMultilevel"/>
    <w:tmpl w:val="AFFCC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7779BF"/>
    <w:multiLevelType w:val="hybridMultilevel"/>
    <w:tmpl w:val="BE4A9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FBE1B61"/>
    <w:multiLevelType w:val="hybridMultilevel"/>
    <w:tmpl w:val="10A85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0966C96"/>
    <w:multiLevelType w:val="hybridMultilevel"/>
    <w:tmpl w:val="DEE6C1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62508F"/>
    <w:multiLevelType w:val="hybridMultilevel"/>
    <w:tmpl w:val="A8B21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4C614DE"/>
    <w:multiLevelType w:val="hybridMultilevel"/>
    <w:tmpl w:val="6DB42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D03DE2"/>
    <w:multiLevelType w:val="hybridMultilevel"/>
    <w:tmpl w:val="2670E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C82C2F"/>
    <w:multiLevelType w:val="hybridMultilevel"/>
    <w:tmpl w:val="E4B23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E915E66"/>
    <w:multiLevelType w:val="hybridMultilevel"/>
    <w:tmpl w:val="2812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301A7E"/>
    <w:multiLevelType w:val="hybridMultilevel"/>
    <w:tmpl w:val="FD2E5808"/>
    <w:lvl w:ilvl="0" w:tplc="CF3A585C">
      <w:start w:val="1"/>
      <w:numFmt w:val="lowerLetter"/>
      <w:lvlText w:val="%1)"/>
      <w:lvlJc w:val="left"/>
      <w:pPr>
        <w:ind w:left="360" w:hanging="360"/>
      </w:pPr>
      <w:rPr>
        <w:rFonts w:ascii="Arial Bold" w:hAnsi="Arial Bold" w:hint="default"/>
        <w:b/>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14B653F"/>
    <w:multiLevelType w:val="hybridMultilevel"/>
    <w:tmpl w:val="CCFC9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1875D9B"/>
    <w:multiLevelType w:val="hybridMultilevel"/>
    <w:tmpl w:val="83061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3A0596C"/>
    <w:multiLevelType w:val="hybridMultilevel"/>
    <w:tmpl w:val="9F089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8312645"/>
    <w:multiLevelType w:val="hybridMultilevel"/>
    <w:tmpl w:val="B8865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750CD9"/>
    <w:multiLevelType w:val="hybridMultilevel"/>
    <w:tmpl w:val="42B20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BA05F0E"/>
    <w:multiLevelType w:val="hybridMultilevel"/>
    <w:tmpl w:val="BC4C2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986E82"/>
    <w:multiLevelType w:val="hybridMultilevel"/>
    <w:tmpl w:val="61962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CF84E50"/>
    <w:multiLevelType w:val="hybridMultilevel"/>
    <w:tmpl w:val="1788FD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04218A9"/>
    <w:multiLevelType w:val="hybridMultilevel"/>
    <w:tmpl w:val="25988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1F23EC5"/>
    <w:multiLevelType w:val="hybridMultilevel"/>
    <w:tmpl w:val="BE6004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490251E"/>
    <w:multiLevelType w:val="multilevel"/>
    <w:tmpl w:val="4A446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C81509"/>
    <w:multiLevelType w:val="hybridMultilevel"/>
    <w:tmpl w:val="4E5A5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0C76E3"/>
    <w:multiLevelType w:val="hybridMultilevel"/>
    <w:tmpl w:val="9D289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33C125A"/>
    <w:multiLevelType w:val="hybridMultilevel"/>
    <w:tmpl w:val="D7AC884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42153DC"/>
    <w:multiLevelType w:val="hybridMultilevel"/>
    <w:tmpl w:val="EFA88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9435634"/>
    <w:multiLevelType w:val="multilevel"/>
    <w:tmpl w:val="A962BC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7C052C43"/>
    <w:multiLevelType w:val="hybridMultilevel"/>
    <w:tmpl w:val="08BC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675F76"/>
    <w:multiLevelType w:val="hybridMultilevel"/>
    <w:tmpl w:val="AFD292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77020193">
    <w:abstractNumId w:val="31"/>
  </w:num>
  <w:num w:numId="2" w16cid:durableId="1313826313">
    <w:abstractNumId w:val="19"/>
  </w:num>
  <w:num w:numId="3" w16cid:durableId="720137602">
    <w:abstractNumId w:val="41"/>
  </w:num>
  <w:num w:numId="4" w16cid:durableId="1338968927">
    <w:abstractNumId w:val="43"/>
  </w:num>
  <w:num w:numId="5" w16cid:durableId="764350520">
    <w:abstractNumId w:val="37"/>
  </w:num>
  <w:num w:numId="6" w16cid:durableId="1032072962">
    <w:abstractNumId w:val="11"/>
  </w:num>
  <w:num w:numId="7" w16cid:durableId="1931115678">
    <w:abstractNumId w:val="0"/>
  </w:num>
  <w:num w:numId="8" w16cid:durableId="1337153512">
    <w:abstractNumId w:val="14"/>
  </w:num>
  <w:num w:numId="9" w16cid:durableId="338317860">
    <w:abstractNumId w:val="4"/>
  </w:num>
  <w:num w:numId="10" w16cid:durableId="180752923">
    <w:abstractNumId w:val="34"/>
  </w:num>
  <w:num w:numId="11" w16cid:durableId="326325865">
    <w:abstractNumId w:val="25"/>
  </w:num>
  <w:num w:numId="12" w16cid:durableId="85199997">
    <w:abstractNumId w:val="27"/>
  </w:num>
  <w:num w:numId="13" w16cid:durableId="1315601333">
    <w:abstractNumId w:val="16"/>
  </w:num>
  <w:num w:numId="14" w16cid:durableId="1081290158">
    <w:abstractNumId w:val="18"/>
  </w:num>
  <w:num w:numId="15" w16cid:durableId="837117405">
    <w:abstractNumId w:val="12"/>
  </w:num>
  <w:num w:numId="16" w16cid:durableId="753864569">
    <w:abstractNumId w:val="20"/>
  </w:num>
  <w:num w:numId="17" w16cid:durableId="642078265">
    <w:abstractNumId w:val="7"/>
  </w:num>
  <w:num w:numId="18" w16cid:durableId="1520700418">
    <w:abstractNumId w:val="30"/>
  </w:num>
  <w:num w:numId="19" w16cid:durableId="82722496">
    <w:abstractNumId w:val="1"/>
  </w:num>
  <w:num w:numId="20" w16cid:durableId="1220822177">
    <w:abstractNumId w:val="6"/>
  </w:num>
  <w:num w:numId="21" w16cid:durableId="846142514">
    <w:abstractNumId w:val="36"/>
  </w:num>
  <w:num w:numId="22" w16cid:durableId="2046370169">
    <w:abstractNumId w:val="26"/>
  </w:num>
  <w:num w:numId="23" w16cid:durableId="159546678">
    <w:abstractNumId w:val="33"/>
  </w:num>
  <w:num w:numId="24" w16cid:durableId="17514161">
    <w:abstractNumId w:val="29"/>
  </w:num>
  <w:num w:numId="25" w16cid:durableId="1336806743">
    <w:abstractNumId w:val="42"/>
  </w:num>
  <w:num w:numId="26" w16cid:durableId="2045397686">
    <w:abstractNumId w:val="17"/>
  </w:num>
  <w:num w:numId="27" w16cid:durableId="1266498090">
    <w:abstractNumId w:val="44"/>
  </w:num>
  <w:num w:numId="28" w16cid:durableId="1265840794">
    <w:abstractNumId w:val="3"/>
  </w:num>
  <w:num w:numId="29" w16cid:durableId="772169969">
    <w:abstractNumId w:val="22"/>
  </w:num>
  <w:num w:numId="30" w16cid:durableId="1242065012">
    <w:abstractNumId w:val="45"/>
  </w:num>
  <w:num w:numId="31" w16cid:durableId="1033533657">
    <w:abstractNumId w:val="35"/>
  </w:num>
  <w:num w:numId="32" w16cid:durableId="1635671230">
    <w:abstractNumId w:val="2"/>
  </w:num>
  <w:num w:numId="33" w16cid:durableId="343822446">
    <w:abstractNumId w:val="28"/>
  </w:num>
  <w:num w:numId="34" w16cid:durableId="1860123210">
    <w:abstractNumId w:val="38"/>
  </w:num>
  <w:num w:numId="35" w16cid:durableId="1594123746">
    <w:abstractNumId w:val="32"/>
  </w:num>
  <w:num w:numId="36" w16cid:durableId="436752862">
    <w:abstractNumId w:val="46"/>
  </w:num>
  <w:num w:numId="37" w16cid:durableId="1059784131">
    <w:abstractNumId w:val="24"/>
  </w:num>
  <w:num w:numId="38" w16cid:durableId="1432431369">
    <w:abstractNumId w:val="21"/>
  </w:num>
  <w:num w:numId="39" w16cid:durableId="1782262338">
    <w:abstractNumId w:val="40"/>
  </w:num>
  <w:num w:numId="40" w16cid:durableId="458229930">
    <w:abstractNumId w:val="9"/>
  </w:num>
  <w:num w:numId="41" w16cid:durableId="1634864923">
    <w:abstractNumId w:val="23"/>
  </w:num>
  <w:num w:numId="42" w16cid:durableId="402291397">
    <w:abstractNumId w:val="13"/>
  </w:num>
  <w:num w:numId="43" w16cid:durableId="265817661">
    <w:abstractNumId w:val="39"/>
  </w:num>
  <w:num w:numId="44" w16cid:durableId="1968730424">
    <w:abstractNumId w:val="15"/>
  </w:num>
  <w:num w:numId="45" w16cid:durableId="277414841">
    <w:abstractNumId w:val="8"/>
  </w:num>
  <w:num w:numId="46" w16cid:durableId="179785648">
    <w:abstractNumId w:val="10"/>
  </w:num>
  <w:num w:numId="47" w16cid:durableId="207299970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483"/>
    <w:rsid w:val="0000011A"/>
    <w:rsid w:val="0000018D"/>
    <w:rsid w:val="00000260"/>
    <w:rsid w:val="00000E01"/>
    <w:rsid w:val="00001B05"/>
    <w:rsid w:val="000027FE"/>
    <w:rsid w:val="00002B93"/>
    <w:rsid w:val="000042AB"/>
    <w:rsid w:val="000051F2"/>
    <w:rsid w:val="00005287"/>
    <w:rsid w:val="000056B1"/>
    <w:rsid w:val="000056D0"/>
    <w:rsid w:val="00006B1F"/>
    <w:rsid w:val="00006DA2"/>
    <w:rsid w:val="00010D2A"/>
    <w:rsid w:val="00010E99"/>
    <w:rsid w:val="00011F4C"/>
    <w:rsid w:val="000124DD"/>
    <w:rsid w:val="00012EEA"/>
    <w:rsid w:val="000142D1"/>
    <w:rsid w:val="000145E0"/>
    <w:rsid w:val="00014810"/>
    <w:rsid w:val="00014E49"/>
    <w:rsid w:val="00015EAD"/>
    <w:rsid w:val="00020067"/>
    <w:rsid w:val="000205F1"/>
    <w:rsid w:val="00020619"/>
    <w:rsid w:val="00020CA0"/>
    <w:rsid w:val="00022049"/>
    <w:rsid w:val="000225A4"/>
    <w:rsid w:val="00022D36"/>
    <w:rsid w:val="00022E68"/>
    <w:rsid w:val="00023E73"/>
    <w:rsid w:val="00025518"/>
    <w:rsid w:val="00025B01"/>
    <w:rsid w:val="00025B6C"/>
    <w:rsid w:val="00027353"/>
    <w:rsid w:val="0002736C"/>
    <w:rsid w:val="0002769C"/>
    <w:rsid w:val="0003044D"/>
    <w:rsid w:val="00030901"/>
    <w:rsid w:val="00031748"/>
    <w:rsid w:val="00031BAF"/>
    <w:rsid w:val="00031E55"/>
    <w:rsid w:val="000320C6"/>
    <w:rsid w:val="0003238B"/>
    <w:rsid w:val="000336AF"/>
    <w:rsid w:val="0003399F"/>
    <w:rsid w:val="00033EB8"/>
    <w:rsid w:val="000342F6"/>
    <w:rsid w:val="000345B1"/>
    <w:rsid w:val="0003511A"/>
    <w:rsid w:val="00035480"/>
    <w:rsid w:val="00035C10"/>
    <w:rsid w:val="000361FA"/>
    <w:rsid w:val="00036572"/>
    <w:rsid w:val="0003686C"/>
    <w:rsid w:val="000372A2"/>
    <w:rsid w:val="0003793B"/>
    <w:rsid w:val="00037A16"/>
    <w:rsid w:val="000406A4"/>
    <w:rsid w:val="000408E0"/>
    <w:rsid w:val="00040E4D"/>
    <w:rsid w:val="0004168E"/>
    <w:rsid w:val="00041F1A"/>
    <w:rsid w:val="00042277"/>
    <w:rsid w:val="000424DD"/>
    <w:rsid w:val="00042B3E"/>
    <w:rsid w:val="00042FF7"/>
    <w:rsid w:val="000439D9"/>
    <w:rsid w:val="00043AFF"/>
    <w:rsid w:val="000441BC"/>
    <w:rsid w:val="00044230"/>
    <w:rsid w:val="00044932"/>
    <w:rsid w:val="00045399"/>
    <w:rsid w:val="0004576F"/>
    <w:rsid w:val="00045D82"/>
    <w:rsid w:val="000500C6"/>
    <w:rsid w:val="00050293"/>
    <w:rsid w:val="00050B14"/>
    <w:rsid w:val="00050B38"/>
    <w:rsid w:val="00050DB8"/>
    <w:rsid w:val="000518F4"/>
    <w:rsid w:val="0005275A"/>
    <w:rsid w:val="00052878"/>
    <w:rsid w:val="0005367E"/>
    <w:rsid w:val="00054192"/>
    <w:rsid w:val="00054F8C"/>
    <w:rsid w:val="00055B0E"/>
    <w:rsid w:val="00056365"/>
    <w:rsid w:val="000568ED"/>
    <w:rsid w:val="00056920"/>
    <w:rsid w:val="00056DB3"/>
    <w:rsid w:val="00056DE9"/>
    <w:rsid w:val="00056DEC"/>
    <w:rsid w:val="000575EC"/>
    <w:rsid w:val="00057C01"/>
    <w:rsid w:val="0006086A"/>
    <w:rsid w:val="00061A89"/>
    <w:rsid w:val="00061D52"/>
    <w:rsid w:val="00062130"/>
    <w:rsid w:val="000628FD"/>
    <w:rsid w:val="00062D21"/>
    <w:rsid w:val="000636C5"/>
    <w:rsid w:val="00063779"/>
    <w:rsid w:val="00064D86"/>
    <w:rsid w:val="00066BED"/>
    <w:rsid w:val="00067A5B"/>
    <w:rsid w:val="000708FA"/>
    <w:rsid w:val="00070A95"/>
    <w:rsid w:val="00070C1D"/>
    <w:rsid w:val="00071676"/>
    <w:rsid w:val="00071A21"/>
    <w:rsid w:val="00072379"/>
    <w:rsid w:val="000725FD"/>
    <w:rsid w:val="00074513"/>
    <w:rsid w:val="000753D6"/>
    <w:rsid w:val="00075696"/>
    <w:rsid w:val="00076699"/>
    <w:rsid w:val="0007719C"/>
    <w:rsid w:val="0007721C"/>
    <w:rsid w:val="00077441"/>
    <w:rsid w:val="00077B4C"/>
    <w:rsid w:val="00077FAE"/>
    <w:rsid w:val="00080541"/>
    <w:rsid w:val="0008108D"/>
    <w:rsid w:val="0008124D"/>
    <w:rsid w:val="00082185"/>
    <w:rsid w:val="00082BB7"/>
    <w:rsid w:val="00082F81"/>
    <w:rsid w:val="000830B7"/>
    <w:rsid w:val="00083181"/>
    <w:rsid w:val="00083187"/>
    <w:rsid w:val="00084173"/>
    <w:rsid w:val="0008425B"/>
    <w:rsid w:val="00084A5C"/>
    <w:rsid w:val="00084ED6"/>
    <w:rsid w:val="0008558A"/>
    <w:rsid w:val="00086977"/>
    <w:rsid w:val="0008764D"/>
    <w:rsid w:val="00087AE3"/>
    <w:rsid w:val="00090293"/>
    <w:rsid w:val="000904FA"/>
    <w:rsid w:val="00090BEA"/>
    <w:rsid w:val="0009129E"/>
    <w:rsid w:val="000927FC"/>
    <w:rsid w:val="00092821"/>
    <w:rsid w:val="00092CF0"/>
    <w:rsid w:val="000932FB"/>
    <w:rsid w:val="00094902"/>
    <w:rsid w:val="000949B4"/>
    <w:rsid w:val="00095404"/>
    <w:rsid w:val="0009540B"/>
    <w:rsid w:val="0009601B"/>
    <w:rsid w:val="00096312"/>
    <w:rsid w:val="00096C93"/>
    <w:rsid w:val="00096E64"/>
    <w:rsid w:val="000973BE"/>
    <w:rsid w:val="00097CEA"/>
    <w:rsid w:val="00097DFF"/>
    <w:rsid w:val="000A0106"/>
    <w:rsid w:val="000A078C"/>
    <w:rsid w:val="000A1B14"/>
    <w:rsid w:val="000A1E85"/>
    <w:rsid w:val="000A24AC"/>
    <w:rsid w:val="000A3451"/>
    <w:rsid w:val="000A38AA"/>
    <w:rsid w:val="000A3CF9"/>
    <w:rsid w:val="000A3FEF"/>
    <w:rsid w:val="000A450A"/>
    <w:rsid w:val="000A4689"/>
    <w:rsid w:val="000A508D"/>
    <w:rsid w:val="000A5716"/>
    <w:rsid w:val="000A5C88"/>
    <w:rsid w:val="000A6312"/>
    <w:rsid w:val="000A63AA"/>
    <w:rsid w:val="000A6BC3"/>
    <w:rsid w:val="000A7150"/>
    <w:rsid w:val="000A7746"/>
    <w:rsid w:val="000A7B0B"/>
    <w:rsid w:val="000A7DF7"/>
    <w:rsid w:val="000B0359"/>
    <w:rsid w:val="000B0DDE"/>
    <w:rsid w:val="000B17D8"/>
    <w:rsid w:val="000B211A"/>
    <w:rsid w:val="000B2324"/>
    <w:rsid w:val="000B3165"/>
    <w:rsid w:val="000B3313"/>
    <w:rsid w:val="000B376F"/>
    <w:rsid w:val="000B3926"/>
    <w:rsid w:val="000B3944"/>
    <w:rsid w:val="000B4496"/>
    <w:rsid w:val="000B45A2"/>
    <w:rsid w:val="000B4AFA"/>
    <w:rsid w:val="000B4D8E"/>
    <w:rsid w:val="000B4ECB"/>
    <w:rsid w:val="000B53DD"/>
    <w:rsid w:val="000B6244"/>
    <w:rsid w:val="000B69A1"/>
    <w:rsid w:val="000B7C70"/>
    <w:rsid w:val="000C042B"/>
    <w:rsid w:val="000C098C"/>
    <w:rsid w:val="000C250A"/>
    <w:rsid w:val="000C2529"/>
    <w:rsid w:val="000C2B51"/>
    <w:rsid w:val="000C3652"/>
    <w:rsid w:val="000C3BBD"/>
    <w:rsid w:val="000C4180"/>
    <w:rsid w:val="000C4D6B"/>
    <w:rsid w:val="000C4D72"/>
    <w:rsid w:val="000C57FD"/>
    <w:rsid w:val="000C5D94"/>
    <w:rsid w:val="000C618D"/>
    <w:rsid w:val="000C6273"/>
    <w:rsid w:val="000C65AB"/>
    <w:rsid w:val="000C674B"/>
    <w:rsid w:val="000C6F77"/>
    <w:rsid w:val="000C7370"/>
    <w:rsid w:val="000C7A6A"/>
    <w:rsid w:val="000C7AB0"/>
    <w:rsid w:val="000D10DC"/>
    <w:rsid w:val="000D25D0"/>
    <w:rsid w:val="000D2705"/>
    <w:rsid w:val="000D2DE8"/>
    <w:rsid w:val="000D3B26"/>
    <w:rsid w:val="000D4058"/>
    <w:rsid w:val="000D52BF"/>
    <w:rsid w:val="000D5BB9"/>
    <w:rsid w:val="000D5FAE"/>
    <w:rsid w:val="000D640C"/>
    <w:rsid w:val="000D6948"/>
    <w:rsid w:val="000D6B6A"/>
    <w:rsid w:val="000D6D77"/>
    <w:rsid w:val="000D7D55"/>
    <w:rsid w:val="000E0E1F"/>
    <w:rsid w:val="000E12F4"/>
    <w:rsid w:val="000E1777"/>
    <w:rsid w:val="000E2AB9"/>
    <w:rsid w:val="000E2E0C"/>
    <w:rsid w:val="000E2E41"/>
    <w:rsid w:val="000E2F8C"/>
    <w:rsid w:val="000E3306"/>
    <w:rsid w:val="000E377C"/>
    <w:rsid w:val="000E409E"/>
    <w:rsid w:val="000E411F"/>
    <w:rsid w:val="000E473A"/>
    <w:rsid w:val="000E48C3"/>
    <w:rsid w:val="000E5524"/>
    <w:rsid w:val="000E55A2"/>
    <w:rsid w:val="000E6D73"/>
    <w:rsid w:val="000E704B"/>
    <w:rsid w:val="000E764A"/>
    <w:rsid w:val="000E7909"/>
    <w:rsid w:val="000F08A7"/>
    <w:rsid w:val="000F0AE0"/>
    <w:rsid w:val="000F0CD1"/>
    <w:rsid w:val="000F0F50"/>
    <w:rsid w:val="000F15BF"/>
    <w:rsid w:val="000F1CB4"/>
    <w:rsid w:val="000F23E6"/>
    <w:rsid w:val="000F32E8"/>
    <w:rsid w:val="000F39AF"/>
    <w:rsid w:val="000F423B"/>
    <w:rsid w:val="000F4B9B"/>
    <w:rsid w:val="000F4E8B"/>
    <w:rsid w:val="000F4E90"/>
    <w:rsid w:val="000F55FD"/>
    <w:rsid w:val="000F5C69"/>
    <w:rsid w:val="000F5ED9"/>
    <w:rsid w:val="000F67FD"/>
    <w:rsid w:val="00100039"/>
    <w:rsid w:val="00100498"/>
    <w:rsid w:val="00100A2B"/>
    <w:rsid w:val="0010128C"/>
    <w:rsid w:val="00101913"/>
    <w:rsid w:val="00102B07"/>
    <w:rsid w:val="00102F3B"/>
    <w:rsid w:val="001033BD"/>
    <w:rsid w:val="001035E8"/>
    <w:rsid w:val="0010408B"/>
    <w:rsid w:val="00105A43"/>
    <w:rsid w:val="00105F62"/>
    <w:rsid w:val="00107214"/>
    <w:rsid w:val="001107C6"/>
    <w:rsid w:val="0011089A"/>
    <w:rsid w:val="00111237"/>
    <w:rsid w:val="00111331"/>
    <w:rsid w:val="001119BF"/>
    <w:rsid w:val="001122F7"/>
    <w:rsid w:val="001123D2"/>
    <w:rsid w:val="00112C4E"/>
    <w:rsid w:val="00113C4B"/>
    <w:rsid w:val="00114158"/>
    <w:rsid w:val="0011538D"/>
    <w:rsid w:val="00115530"/>
    <w:rsid w:val="001156EB"/>
    <w:rsid w:val="001160E3"/>
    <w:rsid w:val="001164EF"/>
    <w:rsid w:val="0011685F"/>
    <w:rsid w:val="00117430"/>
    <w:rsid w:val="00117978"/>
    <w:rsid w:val="00117C0F"/>
    <w:rsid w:val="00117DF2"/>
    <w:rsid w:val="001208AC"/>
    <w:rsid w:val="001208F8"/>
    <w:rsid w:val="00120C0C"/>
    <w:rsid w:val="00120CE2"/>
    <w:rsid w:val="00120D40"/>
    <w:rsid w:val="00120D59"/>
    <w:rsid w:val="00121394"/>
    <w:rsid w:val="00121488"/>
    <w:rsid w:val="001214E3"/>
    <w:rsid w:val="00121587"/>
    <w:rsid w:val="00121733"/>
    <w:rsid w:val="00121AD2"/>
    <w:rsid w:val="00121DD1"/>
    <w:rsid w:val="001226DB"/>
    <w:rsid w:val="001226E2"/>
    <w:rsid w:val="00123CE5"/>
    <w:rsid w:val="00124521"/>
    <w:rsid w:val="0012461F"/>
    <w:rsid w:val="001252C7"/>
    <w:rsid w:val="001257D1"/>
    <w:rsid w:val="00126071"/>
    <w:rsid w:val="00127270"/>
    <w:rsid w:val="00127C3B"/>
    <w:rsid w:val="0013076F"/>
    <w:rsid w:val="00130E19"/>
    <w:rsid w:val="00131205"/>
    <w:rsid w:val="0013176E"/>
    <w:rsid w:val="001318D0"/>
    <w:rsid w:val="001319B4"/>
    <w:rsid w:val="001329C9"/>
    <w:rsid w:val="00132C09"/>
    <w:rsid w:val="0013363C"/>
    <w:rsid w:val="00133971"/>
    <w:rsid w:val="00133D45"/>
    <w:rsid w:val="00134A7D"/>
    <w:rsid w:val="00135098"/>
    <w:rsid w:val="00136A13"/>
    <w:rsid w:val="00136CC8"/>
    <w:rsid w:val="00140621"/>
    <w:rsid w:val="00140DF6"/>
    <w:rsid w:val="00140E68"/>
    <w:rsid w:val="00141092"/>
    <w:rsid w:val="00141601"/>
    <w:rsid w:val="00141C0E"/>
    <w:rsid w:val="00141D09"/>
    <w:rsid w:val="0014222F"/>
    <w:rsid w:val="00142AA1"/>
    <w:rsid w:val="00142D3E"/>
    <w:rsid w:val="00142D44"/>
    <w:rsid w:val="00142F94"/>
    <w:rsid w:val="00143CFB"/>
    <w:rsid w:val="001447AF"/>
    <w:rsid w:val="0014648B"/>
    <w:rsid w:val="00146C08"/>
    <w:rsid w:val="001471D4"/>
    <w:rsid w:val="0015092E"/>
    <w:rsid w:val="00150F70"/>
    <w:rsid w:val="00151D0C"/>
    <w:rsid w:val="00152CE1"/>
    <w:rsid w:val="001535DB"/>
    <w:rsid w:val="001538BB"/>
    <w:rsid w:val="001552C1"/>
    <w:rsid w:val="00155E83"/>
    <w:rsid w:val="00157298"/>
    <w:rsid w:val="0015736A"/>
    <w:rsid w:val="001573A6"/>
    <w:rsid w:val="001604C8"/>
    <w:rsid w:val="00160A9C"/>
    <w:rsid w:val="00161940"/>
    <w:rsid w:val="00161B67"/>
    <w:rsid w:val="00161D89"/>
    <w:rsid w:val="00161DD2"/>
    <w:rsid w:val="00161ED8"/>
    <w:rsid w:val="0016264C"/>
    <w:rsid w:val="001632A8"/>
    <w:rsid w:val="00163A82"/>
    <w:rsid w:val="00163D66"/>
    <w:rsid w:val="00164302"/>
    <w:rsid w:val="0016454E"/>
    <w:rsid w:val="00165116"/>
    <w:rsid w:val="00165189"/>
    <w:rsid w:val="0016581A"/>
    <w:rsid w:val="0016584B"/>
    <w:rsid w:val="00166871"/>
    <w:rsid w:val="0016692B"/>
    <w:rsid w:val="0016717B"/>
    <w:rsid w:val="00167D9A"/>
    <w:rsid w:val="00170785"/>
    <w:rsid w:val="001709BA"/>
    <w:rsid w:val="00171CEC"/>
    <w:rsid w:val="00171F77"/>
    <w:rsid w:val="0017235F"/>
    <w:rsid w:val="00172A92"/>
    <w:rsid w:val="00173272"/>
    <w:rsid w:val="001733DE"/>
    <w:rsid w:val="00173B7C"/>
    <w:rsid w:val="00173C5F"/>
    <w:rsid w:val="001740DA"/>
    <w:rsid w:val="001743FC"/>
    <w:rsid w:val="0017461A"/>
    <w:rsid w:val="00175012"/>
    <w:rsid w:val="001762CB"/>
    <w:rsid w:val="001763E2"/>
    <w:rsid w:val="00176B60"/>
    <w:rsid w:val="001772C0"/>
    <w:rsid w:val="001778DD"/>
    <w:rsid w:val="0017790B"/>
    <w:rsid w:val="00180304"/>
    <w:rsid w:val="001807CB"/>
    <w:rsid w:val="00180EBC"/>
    <w:rsid w:val="0018148F"/>
    <w:rsid w:val="00181B9F"/>
    <w:rsid w:val="00181EA9"/>
    <w:rsid w:val="001822D6"/>
    <w:rsid w:val="00182404"/>
    <w:rsid w:val="00182532"/>
    <w:rsid w:val="00182D96"/>
    <w:rsid w:val="00182F3E"/>
    <w:rsid w:val="001842A2"/>
    <w:rsid w:val="00184FED"/>
    <w:rsid w:val="00186AE2"/>
    <w:rsid w:val="00186E57"/>
    <w:rsid w:val="00187251"/>
    <w:rsid w:val="0018774B"/>
    <w:rsid w:val="001877F6"/>
    <w:rsid w:val="00187FB6"/>
    <w:rsid w:val="001903D7"/>
    <w:rsid w:val="00191276"/>
    <w:rsid w:val="00191407"/>
    <w:rsid w:val="00191821"/>
    <w:rsid w:val="00192032"/>
    <w:rsid w:val="00192790"/>
    <w:rsid w:val="00192EC3"/>
    <w:rsid w:val="0019335F"/>
    <w:rsid w:val="00194D52"/>
    <w:rsid w:val="001957E6"/>
    <w:rsid w:val="00195A02"/>
    <w:rsid w:val="00195A97"/>
    <w:rsid w:val="00195ACD"/>
    <w:rsid w:val="001960A1"/>
    <w:rsid w:val="0019619D"/>
    <w:rsid w:val="00196E41"/>
    <w:rsid w:val="00197D4B"/>
    <w:rsid w:val="001A0EC6"/>
    <w:rsid w:val="001A2FF5"/>
    <w:rsid w:val="001A305C"/>
    <w:rsid w:val="001A31EE"/>
    <w:rsid w:val="001A3F0E"/>
    <w:rsid w:val="001A4716"/>
    <w:rsid w:val="001A47E2"/>
    <w:rsid w:val="001A599D"/>
    <w:rsid w:val="001A5DDB"/>
    <w:rsid w:val="001A6506"/>
    <w:rsid w:val="001A6554"/>
    <w:rsid w:val="001A6A6E"/>
    <w:rsid w:val="001A7739"/>
    <w:rsid w:val="001A7861"/>
    <w:rsid w:val="001B0E35"/>
    <w:rsid w:val="001B19A9"/>
    <w:rsid w:val="001B2977"/>
    <w:rsid w:val="001B3277"/>
    <w:rsid w:val="001B403C"/>
    <w:rsid w:val="001B4D9E"/>
    <w:rsid w:val="001B61C7"/>
    <w:rsid w:val="001B65A6"/>
    <w:rsid w:val="001B6ADD"/>
    <w:rsid w:val="001B6CC0"/>
    <w:rsid w:val="001C0215"/>
    <w:rsid w:val="001C03F6"/>
    <w:rsid w:val="001C15D1"/>
    <w:rsid w:val="001C237D"/>
    <w:rsid w:val="001C2CA6"/>
    <w:rsid w:val="001C3B60"/>
    <w:rsid w:val="001C5274"/>
    <w:rsid w:val="001C5326"/>
    <w:rsid w:val="001C6192"/>
    <w:rsid w:val="001C629F"/>
    <w:rsid w:val="001C6B33"/>
    <w:rsid w:val="001C78F5"/>
    <w:rsid w:val="001C7F93"/>
    <w:rsid w:val="001D0311"/>
    <w:rsid w:val="001D06DB"/>
    <w:rsid w:val="001D07BB"/>
    <w:rsid w:val="001D08E9"/>
    <w:rsid w:val="001D0DAA"/>
    <w:rsid w:val="001D16B0"/>
    <w:rsid w:val="001D1CB5"/>
    <w:rsid w:val="001D1EEE"/>
    <w:rsid w:val="001D349E"/>
    <w:rsid w:val="001D39EC"/>
    <w:rsid w:val="001D3C0B"/>
    <w:rsid w:val="001D3FBD"/>
    <w:rsid w:val="001D4587"/>
    <w:rsid w:val="001D503D"/>
    <w:rsid w:val="001D5BE7"/>
    <w:rsid w:val="001D5D94"/>
    <w:rsid w:val="001D61FB"/>
    <w:rsid w:val="001D64F3"/>
    <w:rsid w:val="001D6824"/>
    <w:rsid w:val="001D78B6"/>
    <w:rsid w:val="001D7CC1"/>
    <w:rsid w:val="001E0444"/>
    <w:rsid w:val="001E070A"/>
    <w:rsid w:val="001E0713"/>
    <w:rsid w:val="001E0E00"/>
    <w:rsid w:val="001E1A4F"/>
    <w:rsid w:val="001E2E04"/>
    <w:rsid w:val="001E3302"/>
    <w:rsid w:val="001E36D7"/>
    <w:rsid w:val="001E3B0D"/>
    <w:rsid w:val="001E3FC5"/>
    <w:rsid w:val="001E45E1"/>
    <w:rsid w:val="001E4ACF"/>
    <w:rsid w:val="001E4CE4"/>
    <w:rsid w:val="001E4E9D"/>
    <w:rsid w:val="001E5306"/>
    <w:rsid w:val="001E5376"/>
    <w:rsid w:val="001E5A9E"/>
    <w:rsid w:val="001E5ECD"/>
    <w:rsid w:val="001E72FC"/>
    <w:rsid w:val="001F0328"/>
    <w:rsid w:val="001F0953"/>
    <w:rsid w:val="001F0B41"/>
    <w:rsid w:val="001F15BA"/>
    <w:rsid w:val="001F1765"/>
    <w:rsid w:val="001F1A82"/>
    <w:rsid w:val="001F2E86"/>
    <w:rsid w:val="001F35E1"/>
    <w:rsid w:val="001F3D56"/>
    <w:rsid w:val="001F4283"/>
    <w:rsid w:val="001F4976"/>
    <w:rsid w:val="001F5932"/>
    <w:rsid w:val="001F62D5"/>
    <w:rsid w:val="001F648D"/>
    <w:rsid w:val="001F7197"/>
    <w:rsid w:val="001F7E02"/>
    <w:rsid w:val="002007EC"/>
    <w:rsid w:val="00201B5D"/>
    <w:rsid w:val="00202D66"/>
    <w:rsid w:val="00202DA6"/>
    <w:rsid w:val="00202F3D"/>
    <w:rsid w:val="00203285"/>
    <w:rsid w:val="002033D4"/>
    <w:rsid w:val="002035B1"/>
    <w:rsid w:val="002044ED"/>
    <w:rsid w:val="00204953"/>
    <w:rsid w:val="00205545"/>
    <w:rsid w:val="002055A0"/>
    <w:rsid w:val="00205941"/>
    <w:rsid w:val="00205C6C"/>
    <w:rsid w:val="00205D89"/>
    <w:rsid w:val="00206055"/>
    <w:rsid w:val="0020631B"/>
    <w:rsid w:val="002063BC"/>
    <w:rsid w:val="00206657"/>
    <w:rsid w:val="002068EA"/>
    <w:rsid w:val="00207D9A"/>
    <w:rsid w:val="002108FE"/>
    <w:rsid w:val="002118D1"/>
    <w:rsid w:val="002125A6"/>
    <w:rsid w:val="00212804"/>
    <w:rsid w:val="00212859"/>
    <w:rsid w:val="00213698"/>
    <w:rsid w:val="00214D6C"/>
    <w:rsid w:val="00214E49"/>
    <w:rsid w:val="002156B8"/>
    <w:rsid w:val="00215808"/>
    <w:rsid w:val="0021664C"/>
    <w:rsid w:val="002168DC"/>
    <w:rsid w:val="002169F5"/>
    <w:rsid w:val="00217881"/>
    <w:rsid w:val="0021797C"/>
    <w:rsid w:val="00217F5A"/>
    <w:rsid w:val="002206FA"/>
    <w:rsid w:val="002212E4"/>
    <w:rsid w:val="00221322"/>
    <w:rsid w:val="00221373"/>
    <w:rsid w:val="00221FD1"/>
    <w:rsid w:val="0022211A"/>
    <w:rsid w:val="00222466"/>
    <w:rsid w:val="002237D5"/>
    <w:rsid w:val="00223EF4"/>
    <w:rsid w:val="00223F8A"/>
    <w:rsid w:val="0022444B"/>
    <w:rsid w:val="00224820"/>
    <w:rsid w:val="00224FFD"/>
    <w:rsid w:val="00226662"/>
    <w:rsid w:val="002269E7"/>
    <w:rsid w:val="00230BAD"/>
    <w:rsid w:val="00230D90"/>
    <w:rsid w:val="00232EE3"/>
    <w:rsid w:val="0023327C"/>
    <w:rsid w:val="00233DD7"/>
    <w:rsid w:val="002342B9"/>
    <w:rsid w:val="0023437D"/>
    <w:rsid w:val="00234421"/>
    <w:rsid w:val="00234D3F"/>
    <w:rsid w:val="0023504D"/>
    <w:rsid w:val="00235079"/>
    <w:rsid w:val="00235C91"/>
    <w:rsid w:val="002361AF"/>
    <w:rsid w:val="00236334"/>
    <w:rsid w:val="0023668B"/>
    <w:rsid w:val="00236EF3"/>
    <w:rsid w:val="00237499"/>
    <w:rsid w:val="00237C19"/>
    <w:rsid w:val="00237DE6"/>
    <w:rsid w:val="00237FD7"/>
    <w:rsid w:val="002408EC"/>
    <w:rsid w:val="00240D84"/>
    <w:rsid w:val="002412CF"/>
    <w:rsid w:val="0024133A"/>
    <w:rsid w:val="00241B1F"/>
    <w:rsid w:val="00241B2E"/>
    <w:rsid w:val="00242652"/>
    <w:rsid w:val="00242B81"/>
    <w:rsid w:val="00243D25"/>
    <w:rsid w:val="00245430"/>
    <w:rsid w:val="002454E5"/>
    <w:rsid w:val="00246337"/>
    <w:rsid w:val="00246823"/>
    <w:rsid w:val="0025003D"/>
    <w:rsid w:val="002510A6"/>
    <w:rsid w:val="002514D7"/>
    <w:rsid w:val="00251B62"/>
    <w:rsid w:val="00251C12"/>
    <w:rsid w:val="00252131"/>
    <w:rsid w:val="002528B8"/>
    <w:rsid w:val="00252F9D"/>
    <w:rsid w:val="0025346C"/>
    <w:rsid w:val="00253FCC"/>
    <w:rsid w:val="0025419A"/>
    <w:rsid w:val="00254570"/>
    <w:rsid w:val="00254A45"/>
    <w:rsid w:val="002550D4"/>
    <w:rsid w:val="00255600"/>
    <w:rsid w:val="00255B1B"/>
    <w:rsid w:val="00256B95"/>
    <w:rsid w:val="00257FA4"/>
    <w:rsid w:val="00257FCB"/>
    <w:rsid w:val="00257FDF"/>
    <w:rsid w:val="00260668"/>
    <w:rsid w:val="00261947"/>
    <w:rsid w:val="002619D5"/>
    <w:rsid w:val="00262BF8"/>
    <w:rsid w:val="00263977"/>
    <w:rsid w:val="002655CD"/>
    <w:rsid w:val="00265613"/>
    <w:rsid w:val="002658D7"/>
    <w:rsid w:val="00266662"/>
    <w:rsid w:val="00266A8E"/>
    <w:rsid w:val="00266B70"/>
    <w:rsid w:val="00266EDD"/>
    <w:rsid w:val="00267298"/>
    <w:rsid w:val="00267C72"/>
    <w:rsid w:val="00267FE1"/>
    <w:rsid w:val="00271183"/>
    <w:rsid w:val="002711B9"/>
    <w:rsid w:val="0027183F"/>
    <w:rsid w:val="00271EE8"/>
    <w:rsid w:val="00272006"/>
    <w:rsid w:val="00272C56"/>
    <w:rsid w:val="00273628"/>
    <w:rsid w:val="00273655"/>
    <w:rsid w:val="00273672"/>
    <w:rsid w:val="0027387A"/>
    <w:rsid w:val="0027501F"/>
    <w:rsid w:val="002752DC"/>
    <w:rsid w:val="00275B75"/>
    <w:rsid w:val="00275D95"/>
    <w:rsid w:val="00276655"/>
    <w:rsid w:val="00276742"/>
    <w:rsid w:val="00276978"/>
    <w:rsid w:val="002814A3"/>
    <w:rsid w:val="002816F9"/>
    <w:rsid w:val="00281BB6"/>
    <w:rsid w:val="00282C2D"/>
    <w:rsid w:val="0028312B"/>
    <w:rsid w:val="0028380B"/>
    <w:rsid w:val="0028395D"/>
    <w:rsid w:val="00284C2E"/>
    <w:rsid w:val="0028545D"/>
    <w:rsid w:val="00285D8C"/>
    <w:rsid w:val="0028657F"/>
    <w:rsid w:val="00286689"/>
    <w:rsid w:val="0028689D"/>
    <w:rsid w:val="00286CDF"/>
    <w:rsid w:val="00286EE0"/>
    <w:rsid w:val="0028751B"/>
    <w:rsid w:val="00287CCE"/>
    <w:rsid w:val="00290483"/>
    <w:rsid w:val="00290792"/>
    <w:rsid w:val="0029117B"/>
    <w:rsid w:val="002927EF"/>
    <w:rsid w:val="00292FCF"/>
    <w:rsid w:val="0029449F"/>
    <w:rsid w:val="0029497F"/>
    <w:rsid w:val="00294AE1"/>
    <w:rsid w:val="00294B36"/>
    <w:rsid w:val="00294BF7"/>
    <w:rsid w:val="00295017"/>
    <w:rsid w:val="0029536B"/>
    <w:rsid w:val="00295CD7"/>
    <w:rsid w:val="00295EBC"/>
    <w:rsid w:val="0029619A"/>
    <w:rsid w:val="00296BB6"/>
    <w:rsid w:val="00297146"/>
    <w:rsid w:val="00297C22"/>
    <w:rsid w:val="002A0893"/>
    <w:rsid w:val="002A1307"/>
    <w:rsid w:val="002A146B"/>
    <w:rsid w:val="002A14F2"/>
    <w:rsid w:val="002A1699"/>
    <w:rsid w:val="002A1A7F"/>
    <w:rsid w:val="002A21C0"/>
    <w:rsid w:val="002A275C"/>
    <w:rsid w:val="002A2DB2"/>
    <w:rsid w:val="002A3308"/>
    <w:rsid w:val="002A47C7"/>
    <w:rsid w:val="002A4B2A"/>
    <w:rsid w:val="002A5073"/>
    <w:rsid w:val="002A593D"/>
    <w:rsid w:val="002A5C58"/>
    <w:rsid w:val="002A5C6E"/>
    <w:rsid w:val="002A5DA5"/>
    <w:rsid w:val="002A6A92"/>
    <w:rsid w:val="002A6D76"/>
    <w:rsid w:val="002A75AF"/>
    <w:rsid w:val="002A7D88"/>
    <w:rsid w:val="002B01DD"/>
    <w:rsid w:val="002B0463"/>
    <w:rsid w:val="002B14BA"/>
    <w:rsid w:val="002B1949"/>
    <w:rsid w:val="002B1DAF"/>
    <w:rsid w:val="002B25E4"/>
    <w:rsid w:val="002B2E79"/>
    <w:rsid w:val="002B305B"/>
    <w:rsid w:val="002B30C3"/>
    <w:rsid w:val="002B3498"/>
    <w:rsid w:val="002B362A"/>
    <w:rsid w:val="002B3D9D"/>
    <w:rsid w:val="002B434F"/>
    <w:rsid w:val="002B4789"/>
    <w:rsid w:val="002B4CC6"/>
    <w:rsid w:val="002B543F"/>
    <w:rsid w:val="002B6419"/>
    <w:rsid w:val="002B6AB1"/>
    <w:rsid w:val="002B6CA2"/>
    <w:rsid w:val="002B711C"/>
    <w:rsid w:val="002B7BDB"/>
    <w:rsid w:val="002C0037"/>
    <w:rsid w:val="002C0472"/>
    <w:rsid w:val="002C048A"/>
    <w:rsid w:val="002C136D"/>
    <w:rsid w:val="002C21B2"/>
    <w:rsid w:val="002C236F"/>
    <w:rsid w:val="002C4142"/>
    <w:rsid w:val="002C455D"/>
    <w:rsid w:val="002C4869"/>
    <w:rsid w:val="002C571B"/>
    <w:rsid w:val="002C6144"/>
    <w:rsid w:val="002C65F5"/>
    <w:rsid w:val="002C69BC"/>
    <w:rsid w:val="002C7217"/>
    <w:rsid w:val="002C722A"/>
    <w:rsid w:val="002C76B5"/>
    <w:rsid w:val="002D0457"/>
    <w:rsid w:val="002D086D"/>
    <w:rsid w:val="002D1541"/>
    <w:rsid w:val="002D1575"/>
    <w:rsid w:val="002D1FB0"/>
    <w:rsid w:val="002D24ED"/>
    <w:rsid w:val="002D3D9A"/>
    <w:rsid w:val="002D4CA1"/>
    <w:rsid w:val="002D51EA"/>
    <w:rsid w:val="002D5288"/>
    <w:rsid w:val="002D55EE"/>
    <w:rsid w:val="002D64AA"/>
    <w:rsid w:val="002D6622"/>
    <w:rsid w:val="002D6675"/>
    <w:rsid w:val="002D706F"/>
    <w:rsid w:val="002D70A8"/>
    <w:rsid w:val="002D7624"/>
    <w:rsid w:val="002E0081"/>
    <w:rsid w:val="002E09B7"/>
    <w:rsid w:val="002E112B"/>
    <w:rsid w:val="002E11A8"/>
    <w:rsid w:val="002E13E6"/>
    <w:rsid w:val="002E1619"/>
    <w:rsid w:val="002E22D9"/>
    <w:rsid w:val="002E248D"/>
    <w:rsid w:val="002E2542"/>
    <w:rsid w:val="002E26A6"/>
    <w:rsid w:val="002E31E3"/>
    <w:rsid w:val="002E49FD"/>
    <w:rsid w:val="002E4A88"/>
    <w:rsid w:val="002E4CDC"/>
    <w:rsid w:val="002E4E92"/>
    <w:rsid w:val="002E50B5"/>
    <w:rsid w:val="002E5A6B"/>
    <w:rsid w:val="002E5DD5"/>
    <w:rsid w:val="002E6A81"/>
    <w:rsid w:val="002E6B9A"/>
    <w:rsid w:val="002E7405"/>
    <w:rsid w:val="002E7B02"/>
    <w:rsid w:val="002F0ED6"/>
    <w:rsid w:val="002F13E4"/>
    <w:rsid w:val="002F1A06"/>
    <w:rsid w:val="002F313C"/>
    <w:rsid w:val="002F3A24"/>
    <w:rsid w:val="002F3DD7"/>
    <w:rsid w:val="002F412D"/>
    <w:rsid w:val="002F4157"/>
    <w:rsid w:val="002F4B7F"/>
    <w:rsid w:val="002F4C4E"/>
    <w:rsid w:val="002F524B"/>
    <w:rsid w:val="002F5503"/>
    <w:rsid w:val="002F610E"/>
    <w:rsid w:val="002F73B5"/>
    <w:rsid w:val="00300037"/>
    <w:rsid w:val="003000E9"/>
    <w:rsid w:val="00300A5F"/>
    <w:rsid w:val="00300E80"/>
    <w:rsid w:val="00301342"/>
    <w:rsid w:val="00301C8F"/>
    <w:rsid w:val="00302001"/>
    <w:rsid w:val="00302DCD"/>
    <w:rsid w:val="003037F5"/>
    <w:rsid w:val="003039BB"/>
    <w:rsid w:val="0030410D"/>
    <w:rsid w:val="003055C8"/>
    <w:rsid w:val="00305C49"/>
    <w:rsid w:val="00305DFA"/>
    <w:rsid w:val="00305FED"/>
    <w:rsid w:val="003060B9"/>
    <w:rsid w:val="00306BD4"/>
    <w:rsid w:val="00306C60"/>
    <w:rsid w:val="00306CAF"/>
    <w:rsid w:val="003073D8"/>
    <w:rsid w:val="003076B1"/>
    <w:rsid w:val="00310B61"/>
    <w:rsid w:val="00312019"/>
    <w:rsid w:val="00312494"/>
    <w:rsid w:val="00312D7A"/>
    <w:rsid w:val="003133EA"/>
    <w:rsid w:val="00313BB5"/>
    <w:rsid w:val="00313FFB"/>
    <w:rsid w:val="00314DE7"/>
    <w:rsid w:val="003159C9"/>
    <w:rsid w:val="00315BE3"/>
    <w:rsid w:val="00315FAE"/>
    <w:rsid w:val="00316C2C"/>
    <w:rsid w:val="00317A95"/>
    <w:rsid w:val="00320084"/>
    <w:rsid w:val="00320560"/>
    <w:rsid w:val="00321369"/>
    <w:rsid w:val="00321AD5"/>
    <w:rsid w:val="00323581"/>
    <w:rsid w:val="003237F2"/>
    <w:rsid w:val="0032411D"/>
    <w:rsid w:val="00324D65"/>
    <w:rsid w:val="00325647"/>
    <w:rsid w:val="00325B9A"/>
    <w:rsid w:val="00325EC6"/>
    <w:rsid w:val="003265BA"/>
    <w:rsid w:val="00327241"/>
    <w:rsid w:val="00327EC5"/>
    <w:rsid w:val="00330501"/>
    <w:rsid w:val="00330610"/>
    <w:rsid w:val="00330778"/>
    <w:rsid w:val="00331810"/>
    <w:rsid w:val="00331A83"/>
    <w:rsid w:val="00331CD9"/>
    <w:rsid w:val="00332D04"/>
    <w:rsid w:val="00333662"/>
    <w:rsid w:val="00334AB4"/>
    <w:rsid w:val="003353AB"/>
    <w:rsid w:val="00335E23"/>
    <w:rsid w:val="0033732E"/>
    <w:rsid w:val="00337368"/>
    <w:rsid w:val="00340183"/>
    <w:rsid w:val="00340CAA"/>
    <w:rsid w:val="003414F5"/>
    <w:rsid w:val="00341846"/>
    <w:rsid w:val="003440BF"/>
    <w:rsid w:val="0034426E"/>
    <w:rsid w:val="0034433E"/>
    <w:rsid w:val="003449F3"/>
    <w:rsid w:val="00344EBB"/>
    <w:rsid w:val="003455DA"/>
    <w:rsid w:val="0034597C"/>
    <w:rsid w:val="00345AA1"/>
    <w:rsid w:val="00346683"/>
    <w:rsid w:val="00346E28"/>
    <w:rsid w:val="00347F39"/>
    <w:rsid w:val="003502B3"/>
    <w:rsid w:val="00350511"/>
    <w:rsid w:val="003507AB"/>
    <w:rsid w:val="003508CF"/>
    <w:rsid w:val="00350B9A"/>
    <w:rsid w:val="0035101F"/>
    <w:rsid w:val="00351E7C"/>
    <w:rsid w:val="003522C6"/>
    <w:rsid w:val="0035362D"/>
    <w:rsid w:val="00354912"/>
    <w:rsid w:val="00355A23"/>
    <w:rsid w:val="00356A79"/>
    <w:rsid w:val="00357006"/>
    <w:rsid w:val="003577CA"/>
    <w:rsid w:val="00357E35"/>
    <w:rsid w:val="003601BA"/>
    <w:rsid w:val="0036022E"/>
    <w:rsid w:val="00360F9C"/>
    <w:rsid w:val="003610B3"/>
    <w:rsid w:val="0036140F"/>
    <w:rsid w:val="0036141E"/>
    <w:rsid w:val="003625CD"/>
    <w:rsid w:val="00364205"/>
    <w:rsid w:val="003643DC"/>
    <w:rsid w:val="00364818"/>
    <w:rsid w:val="003649D5"/>
    <w:rsid w:val="003652B5"/>
    <w:rsid w:val="003674BF"/>
    <w:rsid w:val="003677AB"/>
    <w:rsid w:val="0037087E"/>
    <w:rsid w:val="00370980"/>
    <w:rsid w:val="0037171A"/>
    <w:rsid w:val="00372670"/>
    <w:rsid w:val="00372C9A"/>
    <w:rsid w:val="00372E48"/>
    <w:rsid w:val="003733EB"/>
    <w:rsid w:val="00373DC9"/>
    <w:rsid w:val="0037446D"/>
    <w:rsid w:val="00375E22"/>
    <w:rsid w:val="00376470"/>
    <w:rsid w:val="003770B8"/>
    <w:rsid w:val="00377D8D"/>
    <w:rsid w:val="00377E6E"/>
    <w:rsid w:val="003801FA"/>
    <w:rsid w:val="00380474"/>
    <w:rsid w:val="00381339"/>
    <w:rsid w:val="00381E3E"/>
    <w:rsid w:val="00384CE1"/>
    <w:rsid w:val="00384FF2"/>
    <w:rsid w:val="003862FD"/>
    <w:rsid w:val="003867B5"/>
    <w:rsid w:val="00387683"/>
    <w:rsid w:val="00390107"/>
    <w:rsid w:val="00390283"/>
    <w:rsid w:val="0039044A"/>
    <w:rsid w:val="003906FF"/>
    <w:rsid w:val="00390973"/>
    <w:rsid w:val="00390A81"/>
    <w:rsid w:val="00391369"/>
    <w:rsid w:val="0039140C"/>
    <w:rsid w:val="00391821"/>
    <w:rsid w:val="00391D36"/>
    <w:rsid w:val="003931A4"/>
    <w:rsid w:val="003931A5"/>
    <w:rsid w:val="00393689"/>
    <w:rsid w:val="003938C6"/>
    <w:rsid w:val="00394426"/>
    <w:rsid w:val="00394849"/>
    <w:rsid w:val="003948C3"/>
    <w:rsid w:val="003951C7"/>
    <w:rsid w:val="0039590B"/>
    <w:rsid w:val="00396857"/>
    <w:rsid w:val="00396901"/>
    <w:rsid w:val="003971C5"/>
    <w:rsid w:val="0039734B"/>
    <w:rsid w:val="0039750F"/>
    <w:rsid w:val="003977E6"/>
    <w:rsid w:val="00397847"/>
    <w:rsid w:val="00397861"/>
    <w:rsid w:val="003A0916"/>
    <w:rsid w:val="003A0DB2"/>
    <w:rsid w:val="003A0E7A"/>
    <w:rsid w:val="003A11D6"/>
    <w:rsid w:val="003A2532"/>
    <w:rsid w:val="003A2847"/>
    <w:rsid w:val="003A2B77"/>
    <w:rsid w:val="003A2B78"/>
    <w:rsid w:val="003A2E0C"/>
    <w:rsid w:val="003A3D1E"/>
    <w:rsid w:val="003A3E61"/>
    <w:rsid w:val="003A4D4A"/>
    <w:rsid w:val="003A58F7"/>
    <w:rsid w:val="003A5E1B"/>
    <w:rsid w:val="003A63E1"/>
    <w:rsid w:val="003A6AD7"/>
    <w:rsid w:val="003A715A"/>
    <w:rsid w:val="003A72CB"/>
    <w:rsid w:val="003A7E6B"/>
    <w:rsid w:val="003B011F"/>
    <w:rsid w:val="003B0B60"/>
    <w:rsid w:val="003B0E2B"/>
    <w:rsid w:val="003B162F"/>
    <w:rsid w:val="003B2056"/>
    <w:rsid w:val="003B2123"/>
    <w:rsid w:val="003B2370"/>
    <w:rsid w:val="003B2449"/>
    <w:rsid w:val="003B2753"/>
    <w:rsid w:val="003B2B4B"/>
    <w:rsid w:val="003B3089"/>
    <w:rsid w:val="003B4919"/>
    <w:rsid w:val="003B4D76"/>
    <w:rsid w:val="003B5BCE"/>
    <w:rsid w:val="003B5FD3"/>
    <w:rsid w:val="003B6115"/>
    <w:rsid w:val="003B61BC"/>
    <w:rsid w:val="003B63AF"/>
    <w:rsid w:val="003C0602"/>
    <w:rsid w:val="003C2691"/>
    <w:rsid w:val="003C2A28"/>
    <w:rsid w:val="003C358D"/>
    <w:rsid w:val="003C3F23"/>
    <w:rsid w:val="003C4BC7"/>
    <w:rsid w:val="003C4D47"/>
    <w:rsid w:val="003C58AC"/>
    <w:rsid w:val="003C6E1C"/>
    <w:rsid w:val="003D1668"/>
    <w:rsid w:val="003D238C"/>
    <w:rsid w:val="003D291C"/>
    <w:rsid w:val="003D2CF3"/>
    <w:rsid w:val="003D3286"/>
    <w:rsid w:val="003D3377"/>
    <w:rsid w:val="003D3495"/>
    <w:rsid w:val="003D386A"/>
    <w:rsid w:val="003D4561"/>
    <w:rsid w:val="003D4A37"/>
    <w:rsid w:val="003D4FB8"/>
    <w:rsid w:val="003D5824"/>
    <w:rsid w:val="003D5E66"/>
    <w:rsid w:val="003D6348"/>
    <w:rsid w:val="003E077C"/>
    <w:rsid w:val="003E108E"/>
    <w:rsid w:val="003E1D84"/>
    <w:rsid w:val="003E1E19"/>
    <w:rsid w:val="003E218C"/>
    <w:rsid w:val="003E25D4"/>
    <w:rsid w:val="003E2DFB"/>
    <w:rsid w:val="003E3067"/>
    <w:rsid w:val="003E4BF2"/>
    <w:rsid w:val="003E5C06"/>
    <w:rsid w:val="003E6685"/>
    <w:rsid w:val="003E66B9"/>
    <w:rsid w:val="003E74E4"/>
    <w:rsid w:val="003F1BB3"/>
    <w:rsid w:val="003F2AB1"/>
    <w:rsid w:val="003F314C"/>
    <w:rsid w:val="003F32CE"/>
    <w:rsid w:val="003F4A7A"/>
    <w:rsid w:val="003F4B45"/>
    <w:rsid w:val="003F4C5D"/>
    <w:rsid w:val="003F4C6E"/>
    <w:rsid w:val="003F4FCD"/>
    <w:rsid w:val="003F6089"/>
    <w:rsid w:val="003F6881"/>
    <w:rsid w:val="003F699D"/>
    <w:rsid w:val="003F7181"/>
    <w:rsid w:val="003F77A4"/>
    <w:rsid w:val="00400096"/>
    <w:rsid w:val="00400CBF"/>
    <w:rsid w:val="00401162"/>
    <w:rsid w:val="00401B81"/>
    <w:rsid w:val="00401C41"/>
    <w:rsid w:val="004025DC"/>
    <w:rsid w:val="004026EB"/>
    <w:rsid w:val="0040293D"/>
    <w:rsid w:val="00402A35"/>
    <w:rsid w:val="00402E63"/>
    <w:rsid w:val="00402F09"/>
    <w:rsid w:val="00403951"/>
    <w:rsid w:val="00403A21"/>
    <w:rsid w:val="004042E8"/>
    <w:rsid w:val="0040476E"/>
    <w:rsid w:val="004047F2"/>
    <w:rsid w:val="00404B90"/>
    <w:rsid w:val="00405AD1"/>
    <w:rsid w:val="00406C22"/>
    <w:rsid w:val="00406E3F"/>
    <w:rsid w:val="004071C2"/>
    <w:rsid w:val="004077C7"/>
    <w:rsid w:val="00407883"/>
    <w:rsid w:val="00407CC2"/>
    <w:rsid w:val="00407CFE"/>
    <w:rsid w:val="00411009"/>
    <w:rsid w:val="00412DC7"/>
    <w:rsid w:val="00414A9F"/>
    <w:rsid w:val="00414EC6"/>
    <w:rsid w:val="004150AC"/>
    <w:rsid w:val="00415425"/>
    <w:rsid w:val="00415FFB"/>
    <w:rsid w:val="00416C0A"/>
    <w:rsid w:val="00416F09"/>
    <w:rsid w:val="00417736"/>
    <w:rsid w:val="00417777"/>
    <w:rsid w:val="0042028C"/>
    <w:rsid w:val="00420CA7"/>
    <w:rsid w:val="004213B3"/>
    <w:rsid w:val="004215B6"/>
    <w:rsid w:val="004219A5"/>
    <w:rsid w:val="00421AE1"/>
    <w:rsid w:val="00421F15"/>
    <w:rsid w:val="00422F0C"/>
    <w:rsid w:val="004232DB"/>
    <w:rsid w:val="00423400"/>
    <w:rsid w:val="004234D6"/>
    <w:rsid w:val="00423796"/>
    <w:rsid w:val="00424E35"/>
    <w:rsid w:val="004258A7"/>
    <w:rsid w:val="0042597F"/>
    <w:rsid w:val="004259BB"/>
    <w:rsid w:val="00425A6C"/>
    <w:rsid w:val="00425A7B"/>
    <w:rsid w:val="00426983"/>
    <w:rsid w:val="00426CB8"/>
    <w:rsid w:val="00427C4B"/>
    <w:rsid w:val="00427D3F"/>
    <w:rsid w:val="00431030"/>
    <w:rsid w:val="004319EE"/>
    <w:rsid w:val="004330CC"/>
    <w:rsid w:val="0043380F"/>
    <w:rsid w:val="00433EFB"/>
    <w:rsid w:val="00433F25"/>
    <w:rsid w:val="004345A2"/>
    <w:rsid w:val="0043509C"/>
    <w:rsid w:val="00436B87"/>
    <w:rsid w:val="00437012"/>
    <w:rsid w:val="00437574"/>
    <w:rsid w:val="00437DB0"/>
    <w:rsid w:val="00437DD1"/>
    <w:rsid w:val="00437E03"/>
    <w:rsid w:val="00437F9B"/>
    <w:rsid w:val="00440066"/>
    <w:rsid w:val="0044054B"/>
    <w:rsid w:val="00441811"/>
    <w:rsid w:val="00441964"/>
    <w:rsid w:val="00441ADA"/>
    <w:rsid w:val="004426CE"/>
    <w:rsid w:val="00442B1E"/>
    <w:rsid w:val="00443560"/>
    <w:rsid w:val="00443BEA"/>
    <w:rsid w:val="00444DDD"/>
    <w:rsid w:val="004468B3"/>
    <w:rsid w:val="00447583"/>
    <w:rsid w:val="004475A1"/>
    <w:rsid w:val="00447BBF"/>
    <w:rsid w:val="0045012E"/>
    <w:rsid w:val="00450589"/>
    <w:rsid w:val="00450608"/>
    <w:rsid w:val="0045067F"/>
    <w:rsid w:val="004506AF"/>
    <w:rsid w:val="004508BF"/>
    <w:rsid w:val="00450C73"/>
    <w:rsid w:val="00451DA7"/>
    <w:rsid w:val="00452559"/>
    <w:rsid w:val="00453FC6"/>
    <w:rsid w:val="004541BD"/>
    <w:rsid w:val="004545A8"/>
    <w:rsid w:val="004545CA"/>
    <w:rsid w:val="004558F1"/>
    <w:rsid w:val="00455A88"/>
    <w:rsid w:val="00455B1B"/>
    <w:rsid w:val="004561F0"/>
    <w:rsid w:val="004569A5"/>
    <w:rsid w:val="004574E3"/>
    <w:rsid w:val="0045755F"/>
    <w:rsid w:val="00457CBD"/>
    <w:rsid w:val="0046110D"/>
    <w:rsid w:val="004615FA"/>
    <w:rsid w:val="00461FD6"/>
    <w:rsid w:val="004620C8"/>
    <w:rsid w:val="004634D7"/>
    <w:rsid w:val="0046412D"/>
    <w:rsid w:val="00464270"/>
    <w:rsid w:val="004646E0"/>
    <w:rsid w:val="00464845"/>
    <w:rsid w:val="004652DB"/>
    <w:rsid w:val="00467B2A"/>
    <w:rsid w:val="00467BE0"/>
    <w:rsid w:val="00467D69"/>
    <w:rsid w:val="0047097C"/>
    <w:rsid w:val="00470B5E"/>
    <w:rsid w:val="00471BB8"/>
    <w:rsid w:val="00471E2E"/>
    <w:rsid w:val="00473336"/>
    <w:rsid w:val="004733C0"/>
    <w:rsid w:val="004742CE"/>
    <w:rsid w:val="00474674"/>
    <w:rsid w:val="00476249"/>
    <w:rsid w:val="00476C12"/>
    <w:rsid w:val="004774E8"/>
    <w:rsid w:val="0047797F"/>
    <w:rsid w:val="00480667"/>
    <w:rsid w:val="00481075"/>
    <w:rsid w:val="0048160F"/>
    <w:rsid w:val="00481EEF"/>
    <w:rsid w:val="0048256F"/>
    <w:rsid w:val="00482871"/>
    <w:rsid w:val="004829DE"/>
    <w:rsid w:val="00482C11"/>
    <w:rsid w:val="00483444"/>
    <w:rsid w:val="00483C76"/>
    <w:rsid w:val="00483CB4"/>
    <w:rsid w:val="004859BE"/>
    <w:rsid w:val="00485C3F"/>
    <w:rsid w:val="00485C6B"/>
    <w:rsid w:val="004864A2"/>
    <w:rsid w:val="00486A5A"/>
    <w:rsid w:val="004871B0"/>
    <w:rsid w:val="00490D38"/>
    <w:rsid w:val="00490EFE"/>
    <w:rsid w:val="00490F65"/>
    <w:rsid w:val="00490FD9"/>
    <w:rsid w:val="00491821"/>
    <w:rsid w:val="00491A0F"/>
    <w:rsid w:val="00491CFB"/>
    <w:rsid w:val="00491E2A"/>
    <w:rsid w:val="00491E9B"/>
    <w:rsid w:val="004922EA"/>
    <w:rsid w:val="00492DB0"/>
    <w:rsid w:val="00494D5A"/>
    <w:rsid w:val="00494DB6"/>
    <w:rsid w:val="00495014"/>
    <w:rsid w:val="004953E8"/>
    <w:rsid w:val="00495746"/>
    <w:rsid w:val="00495A27"/>
    <w:rsid w:val="00495CC0"/>
    <w:rsid w:val="00495D5B"/>
    <w:rsid w:val="00495E8F"/>
    <w:rsid w:val="004960BC"/>
    <w:rsid w:val="0049621D"/>
    <w:rsid w:val="004972B1"/>
    <w:rsid w:val="004A06C6"/>
    <w:rsid w:val="004A13A0"/>
    <w:rsid w:val="004A20F5"/>
    <w:rsid w:val="004A2546"/>
    <w:rsid w:val="004A25C2"/>
    <w:rsid w:val="004A2664"/>
    <w:rsid w:val="004A2D05"/>
    <w:rsid w:val="004A2E8E"/>
    <w:rsid w:val="004A42CD"/>
    <w:rsid w:val="004A47E9"/>
    <w:rsid w:val="004A509B"/>
    <w:rsid w:val="004A60BB"/>
    <w:rsid w:val="004A6539"/>
    <w:rsid w:val="004A7B23"/>
    <w:rsid w:val="004B00D2"/>
    <w:rsid w:val="004B0342"/>
    <w:rsid w:val="004B0E7B"/>
    <w:rsid w:val="004B215F"/>
    <w:rsid w:val="004B220D"/>
    <w:rsid w:val="004B2C5B"/>
    <w:rsid w:val="004B3147"/>
    <w:rsid w:val="004B32C4"/>
    <w:rsid w:val="004B381C"/>
    <w:rsid w:val="004B59C5"/>
    <w:rsid w:val="004B6B88"/>
    <w:rsid w:val="004B6BE0"/>
    <w:rsid w:val="004B6EF7"/>
    <w:rsid w:val="004B7068"/>
    <w:rsid w:val="004B728F"/>
    <w:rsid w:val="004C1ACB"/>
    <w:rsid w:val="004C1FAD"/>
    <w:rsid w:val="004C3064"/>
    <w:rsid w:val="004C45DF"/>
    <w:rsid w:val="004C4743"/>
    <w:rsid w:val="004C483F"/>
    <w:rsid w:val="004C5445"/>
    <w:rsid w:val="004C5DA6"/>
    <w:rsid w:val="004C5DED"/>
    <w:rsid w:val="004C64AC"/>
    <w:rsid w:val="004C6926"/>
    <w:rsid w:val="004C75AF"/>
    <w:rsid w:val="004C75C5"/>
    <w:rsid w:val="004C7873"/>
    <w:rsid w:val="004C7C9A"/>
    <w:rsid w:val="004D03C2"/>
    <w:rsid w:val="004D06E1"/>
    <w:rsid w:val="004D0D5F"/>
    <w:rsid w:val="004D1616"/>
    <w:rsid w:val="004D1D96"/>
    <w:rsid w:val="004D201E"/>
    <w:rsid w:val="004D30E9"/>
    <w:rsid w:val="004D3415"/>
    <w:rsid w:val="004D35B4"/>
    <w:rsid w:val="004D39F6"/>
    <w:rsid w:val="004D3C30"/>
    <w:rsid w:val="004D3EB7"/>
    <w:rsid w:val="004D463F"/>
    <w:rsid w:val="004D4D1B"/>
    <w:rsid w:val="004D54D2"/>
    <w:rsid w:val="004D56FB"/>
    <w:rsid w:val="004D5AED"/>
    <w:rsid w:val="004D639B"/>
    <w:rsid w:val="004D6711"/>
    <w:rsid w:val="004D6A11"/>
    <w:rsid w:val="004D7499"/>
    <w:rsid w:val="004D7BD7"/>
    <w:rsid w:val="004D7DC8"/>
    <w:rsid w:val="004E0548"/>
    <w:rsid w:val="004E20AD"/>
    <w:rsid w:val="004E23E4"/>
    <w:rsid w:val="004E2A3F"/>
    <w:rsid w:val="004E2AA1"/>
    <w:rsid w:val="004E58D6"/>
    <w:rsid w:val="004E5ADE"/>
    <w:rsid w:val="004E6463"/>
    <w:rsid w:val="004E66D8"/>
    <w:rsid w:val="004F06EE"/>
    <w:rsid w:val="004F07AE"/>
    <w:rsid w:val="004F07B4"/>
    <w:rsid w:val="004F19F2"/>
    <w:rsid w:val="004F2E6F"/>
    <w:rsid w:val="004F4E2C"/>
    <w:rsid w:val="004F500F"/>
    <w:rsid w:val="004F52EF"/>
    <w:rsid w:val="004F5B02"/>
    <w:rsid w:val="004F5C59"/>
    <w:rsid w:val="004F5F38"/>
    <w:rsid w:val="004F617D"/>
    <w:rsid w:val="004F68A1"/>
    <w:rsid w:val="004F68E0"/>
    <w:rsid w:val="004F704B"/>
    <w:rsid w:val="004F7A43"/>
    <w:rsid w:val="005001D8"/>
    <w:rsid w:val="005002CE"/>
    <w:rsid w:val="005007B4"/>
    <w:rsid w:val="005009C6"/>
    <w:rsid w:val="00500A3C"/>
    <w:rsid w:val="00500AD0"/>
    <w:rsid w:val="00501132"/>
    <w:rsid w:val="00501537"/>
    <w:rsid w:val="005018DD"/>
    <w:rsid w:val="00502346"/>
    <w:rsid w:val="0050270C"/>
    <w:rsid w:val="00502E18"/>
    <w:rsid w:val="00503CC8"/>
    <w:rsid w:val="0050412B"/>
    <w:rsid w:val="0050471A"/>
    <w:rsid w:val="00504DD6"/>
    <w:rsid w:val="00504FB1"/>
    <w:rsid w:val="005050D7"/>
    <w:rsid w:val="00505C13"/>
    <w:rsid w:val="00506053"/>
    <w:rsid w:val="00506685"/>
    <w:rsid w:val="00506B20"/>
    <w:rsid w:val="00506E89"/>
    <w:rsid w:val="0050736D"/>
    <w:rsid w:val="005077BB"/>
    <w:rsid w:val="00507E00"/>
    <w:rsid w:val="00510579"/>
    <w:rsid w:val="0051100C"/>
    <w:rsid w:val="00511A4C"/>
    <w:rsid w:val="0051289F"/>
    <w:rsid w:val="00512A41"/>
    <w:rsid w:val="005130E0"/>
    <w:rsid w:val="0051319A"/>
    <w:rsid w:val="00513833"/>
    <w:rsid w:val="00513C04"/>
    <w:rsid w:val="00513DA4"/>
    <w:rsid w:val="00513FF8"/>
    <w:rsid w:val="0051444E"/>
    <w:rsid w:val="00514BF6"/>
    <w:rsid w:val="00514FCE"/>
    <w:rsid w:val="00516029"/>
    <w:rsid w:val="005165F2"/>
    <w:rsid w:val="0051671D"/>
    <w:rsid w:val="00516779"/>
    <w:rsid w:val="005174FC"/>
    <w:rsid w:val="00520135"/>
    <w:rsid w:val="005206CA"/>
    <w:rsid w:val="00520A82"/>
    <w:rsid w:val="00520AD5"/>
    <w:rsid w:val="0052162F"/>
    <w:rsid w:val="00521BC9"/>
    <w:rsid w:val="0052200C"/>
    <w:rsid w:val="005229DB"/>
    <w:rsid w:val="00522B6C"/>
    <w:rsid w:val="00522C87"/>
    <w:rsid w:val="005231AB"/>
    <w:rsid w:val="005232CA"/>
    <w:rsid w:val="00523D44"/>
    <w:rsid w:val="00523DA9"/>
    <w:rsid w:val="00524463"/>
    <w:rsid w:val="00524C10"/>
    <w:rsid w:val="00524D00"/>
    <w:rsid w:val="005252E7"/>
    <w:rsid w:val="005259EB"/>
    <w:rsid w:val="005269A7"/>
    <w:rsid w:val="00526FCA"/>
    <w:rsid w:val="005278CA"/>
    <w:rsid w:val="00530257"/>
    <w:rsid w:val="0053142B"/>
    <w:rsid w:val="00532192"/>
    <w:rsid w:val="00533600"/>
    <w:rsid w:val="0053385C"/>
    <w:rsid w:val="00533913"/>
    <w:rsid w:val="00533B76"/>
    <w:rsid w:val="005341E0"/>
    <w:rsid w:val="00534481"/>
    <w:rsid w:val="005345FC"/>
    <w:rsid w:val="00534C2E"/>
    <w:rsid w:val="00534E70"/>
    <w:rsid w:val="0053573A"/>
    <w:rsid w:val="0053597C"/>
    <w:rsid w:val="00536818"/>
    <w:rsid w:val="005379DC"/>
    <w:rsid w:val="00537FB1"/>
    <w:rsid w:val="00540F1F"/>
    <w:rsid w:val="00542125"/>
    <w:rsid w:val="00542626"/>
    <w:rsid w:val="0054286F"/>
    <w:rsid w:val="00543F3C"/>
    <w:rsid w:val="00544661"/>
    <w:rsid w:val="00544AB6"/>
    <w:rsid w:val="00544BAF"/>
    <w:rsid w:val="00544D95"/>
    <w:rsid w:val="005453AF"/>
    <w:rsid w:val="00545A48"/>
    <w:rsid w:val="00546CB9"/>
    <w:rsid w:val="00546DD8"/>
    <w:rsid w:val="00547982"/>
    <w:rsid w:val="00547B89"/>
    <w:rsid w:val="00547CC3"/>
    <w:rsid w:val="005510A5"/>
    <w:rsid w:val="00551750"/>
    <w:rsid w:val="0055192B"/>
    <w:rsid w:val="00551BCE"/>
    <w:rsid w:val="00551CA8"/>
    <w:rsid w:val="005522DB"/>
    <w:rsid w:val="00552510"/>
    <w:rsid w:val="005540FB"/>
    <w:rsid w:val="0055737C"/>
    <w:rsid w:val="00557BBF"/>
    <w:rsid w:val="00561AF3"/>
    <w:rsid w:val="005623D3"/>
    <w:rsid w:val="00562E99"/>
    <w:rsid w:val="00563BD3"/>
    <w:rsid w:val="00563C5F"/>
    <w:rsid w:val="00564A69"/>
    <w:rsid w:val="00566104"/>
    <w:rsid w:val="005663A4"/>
    <w:rsid w:val="0056699B"/>
    <w:rsid w:val="00566BB1"/>
    <w:rsid w:val="00566CAB"/>
    <w:rsid w:val="00566CD8"/>
    <w:rsid w:val="0056742D"/>
    <w:rsid w:val="005705BB"/>
    <w:rsid w:val="00570644"/>
    <w:rsid w:val="00571927"/>
    <w:rsid w:val="00572E87"/>
    <w:rsid w:val="0057320C"/>
    <w:rsid w:val="00573B59"/>
    <w:rsid w:val="00574865"/>
    <w:rsid w:val="005748E6"/>
    <w:rsid w:val="005749B4"/>
    <w:rsid w:val="00574FDF"/>
    <w:rsid w:val="00575152"/>
    <w:rsid w:val="00575E9F"/>
    <w:rsid w:val="00575EE8"/>
    <w:rsid w:val="005762D2"/>
    <w:rsid w:val="005765FA"/>
    <w:rsid w:val="005776C0"/>
    <w:rsid w:val="005779FE"/>
    <w:rsid w:val="00577D9C"/>
    <w:rsid w:val="005805B7"/>
    <w:rsid w:val="00580758"/>
    <w:rsid w:val="00580959"/>
    <w:rsid w:val="00581D21"/>
    <w:rsid w:val="00582650"/>
    <w:rsid w:val="00583EEE"/>
    <w:rsid w:val="0058428A"/>
    <w:rsid w:val="00585138"/>
    <w:rsid w:val="00585289"/>
    <w:rsid w:val="00585370"/>
    <w:rsid w:val="00585C79"/>
    <w:rsid w:val="0058624D"/>
    <w:rsid w:val="005867A2"/>
    <w:rsid w:val="00586972"/>
    <w:rsid w:val="005869F9"/>
    <w:rsid w:val="00586D15"/>
    <w:rsid w:val="005872C8"/>
    <w:rsid w:val="005874BD"/>
    <w:rsid w:val="005909F0"/>
    <w:rsid w:val="0059151D"/>
    <w:rsid w:val="0059266D"/>
    <w:rsid w:val="005929D7"/>
    <w:rsid w:val="00592D79"/>
    <w:rsid w:val="00593097"/>
    <w:rsid w:val="0059356C"/>
    <w:rsid w:val="00593A27"/>
    <w:rsid w:val="00593D7B"/>
    <w:rsid w:val="00594298"/>
    <w:rsid w:val="00594BFC"/>
    <w:rsid w:val="00595119"/>
    <w:rsid w:val="005958E7"/>
    <w:rsid w:val="00595B18"/>
    <w:rsid w:val="00597BFE"/>
    <w:rsid w:val="005A038E"/>
    <w:rsid w:val="005A09FD"/>
    <w:rsid w:val="005A1625"/>
    <w:rsid w:val="005A2589"/>
    <w:rsid w:val="005A2AAE"/>
    <w:rsid w:val="005A37A4"/>
    <w:rsid w:val="005A3985"/>
    <w:rsid w:val="005A3C8F"/>
    <w:rsid w:val="005A3D54"/>
    <w:rsid w:val="005A3D57"/>
    <w:rsid w:val="005A5E9F"/>
    <w:rsid w:val="005A769C"/>
    <w:rsid w:val="005A7CA9"/>
    <w:rsid w:val="005B0120"/>
    <w:rsid w:val="005B0659"/>
    <w:rsid w:val="005B0734"/>
    <w:rsid w:val="005B0EC0"/>
    <w:rsid w:val="005B143E"/>
    <w:rsid w:val="005B16F7"/>
    <w:rsid w:val="005B2CDB"/>
    <w:rsid w:val="005B2EC0"/>
    <w:rsid w:val="005B3F80"/>
    <w:rsid w:val="005B3F93"/>
    <w:rsid w:val="005B405C"/>
    <w:rsid w:val="005B4754"/>
    <w:rsid w:val="005B548D"/>
    <w:rsid w:val="005B6B25"/>
    <w:rsid w:val="005B70B2"/>
    <w:rsid w:val="005B7119"/>
    <w:rsid w:val="005B7CC4"/>
    <w:rsid w:val="005C03F6"/>
    <w:rsid w:val="005C0BC9"/>
    <w:rsid w:val="005C1593"/>
    <w:rsid w:val="005C1801"/>
    <w:rsid w:val="005C2467"/>
    <w:rsid w:val="005C2C03"/>
    <w:rsid w:val="005C3041"/>
    <w:rsid w:val="005C5943"/>
    <w:rsid w:val="005C5E00"/>
    <w:rsid w:val="005C5F45"/>
    <w:rsid w:val="005C606D"/>
    <w:rsid w:val="005C766E"/>
    <w:rsid w:val="005D028F"/>
    <w:rsid w:val="005D067E"/>
    <w:rsid w:val="005D0975"/>
    <w:rsid w:val="005D1575"/>
    <w:rsid w:val="005D2AC2"/>
    <w:rsid w:val="005D30B3"/>
    <w:rsid w:val="005D424C"/>
    <w:rsid w:val="005D5021"/>
    <w:rsid w:val="005D5444"/>
    <w:rsid w:val="005D5A91"/>
    <w:rsid w:val="005D62B4"/>
    <w:rsid w:val="005D6344"/>
    <w:rsid w:val="005D6A11"/>
    <w:rsid w:val="005D719F"/>
    <w:rsid w:val="005D728A"/>
    <w:rsid w:val="005E0292"/>
    <w:rsid w:val="005E080C"/>
    <w:rsid w:val="005E0EBB"/>
    <w:rsid w:val="005E143C"/>
    <w:rsid w:val="005E1B3C"/>
    <w:rsid w:val="005E1C95"/>
    <w:rsid w:val="005E1D7C"/>
    <w:rsid w:val="005E22AD"/>
    <w:rsid w:val="005E28B1"/>
    <w:rsid w:val="005E3889"/>
    <w:rsid w:val="005E3DEB"/>
    <w:rsid w:val="005E43F0"/>
    <w:rsid w:val="005E478A"/>
    <w:rsid w:val="005E536E"/>
    <w:rsid w:val="005E56AA"/>
    <w:rsid w:val="005E5852"/>
    <w:rsid w:val="005E5960"/>
    <w:rsid w:val="005E5AF1"/>
    <w:rsid w:val="005E5EE9"/>
    <w:rsid w:val="005E64B7"/>
    <w:rsid w:val="005E6FE7"/>
    <w:rsid w:val="005E719B"/>
    <w:rsid w:val="005E7202"/>
    <w:rsid w:val="005E721F"/>
    <w:rsid w:val="005F031F"/>
    <w:rsid w:val="005F177D"/>
    <w:rsid w:val="005F2DAA"/>
    <w:rsid w:val="005F4265"/>
    <w:rsid w:val="005F4E76"/>
    <w:rsid w:val="005F5D31"/>
    <w:rsid w:val="005F60D0"/>
    <w:rsid w:val="005F6366"/>
    <w:rsid w:val="005F7541"/>
    <w:rsid w:val="005F758D"/>
    <w:rsid w:val="005F775E"/>
    <w:rsid w:val="005F7B6A"/>
    <w:rsid w:val="00600027"/>
    <w:rsid w:val="0060021D"/>
    <w:rsid w:val="0060138D"/>
    <w:rsid w:val="0060156A"/>
    <w:rsid w:val="00601E7F"/>
    <w:rsid w:val="00602970"/>
    <w:rsid w:val="00602CAD"/>
    <w:rsid w:val="00602CBD"/>
    <w:rsid w:val="00602EBA"/>
    <w:rsid w:val="00602FAB"/>
    <w:rsid w:val="0060302E"/>
    <w:rsid w:val="00603B12"/>
    <w:rsid w:val="00603F29"/>
    <w:rsid w:val="00604363"/>
    <w:rsid w:val="0060572D"/>
    <w:rsid w:val="00605919"/>
    <w:rsid w:val="0060615D"/>
    <w:rsid w:val="006067F3"/>
    <w:rsid w:val="00606AB7"/>
    <w:rsid w:val="006075DC"/>
    <w:rsid w:val="00607AC8"/>
    <w:rsid w:val="0061213A"/>
    <w:rsid w:val="00612B19"/>
    <w:rsid w:val="0061433C"/>
    <w:rsid w:val="0061455E"/>
    <w:rsid w:val="0061493B"/>
    <w:rsid w:val="00614B8F"/>
    <w:rsid w:val="0061521D"/>
    <w:rsid w:val="00615B5E"/>
    <w:rsid w:val="00615BD6"/>
    <w:rsid w:val="00616B68"/>
    <w:rsid w:val="00616F29"/>
    <w:rsid w:val="00617555"/>
    <w:rsid w:val="0061768C"/>
    <w:rsid w:val="006178D7"/>
    <w:rsid w:val="00617A3D"/>
    <w:rsid w:val="006200D8"/>
    <w:rsid w:val="0062011A"/>
    <w:rsid w:val="006202AD"/>
    <w:rsid w:val="00620C98"/>
    <w:rsid w:val="00621A23"/>
    <w:rsid w:val="00621E7F"/>
    <w:rsid w:val="0062358B"/>
    <w:rsid w:val="00625581"/>
    <w:rsid w:val="006255EF"/>
    <w:rsid w:val="00625744"/>
    <w:rsid w:val="00625D41"/>
    <w:rsid w:val="00626A2A"/>
    <w:rsid w:val="00626E42"/>
    <w:rsid w:val="00627227"/>
    <w:rsid w:val="0062732B"/>
    <w:rsid w:val="00627A4E"/>
    <w:rsid w:val="00627D5E"/>
    <w:rsid w:val="006300CB"/>
    <w:rsid w:val="0063096F"/>
    <w:rsid w:val="00630EBD"/>
    <w:rsid w:val="0063164F"/>
    <w:rsid w:val="00631E3A"/>
    <w:rsid w:val="00631F2A"/>
    <w:rsid w:val="006322ED"/>
    <w:rsid w:val="0063230B"/>
    <w:rsid w:val="00632616"/>
    <w:rsid w:val="006326F7"/>
    <w:rsid w:val="00632DC6"/>
    <w:rsid w:val="0063318A"/>
    <w:rsid w:val="00633308"/>
    <w:rsid w:val="006335E0"/>
    <w:rsid w:val="00633DF3"/>
    <w:rsid w:val="00633E30"/>
    <w:rsid w:val="006344EA"/>
    <w:rsid w:val="00634B82"/>
    <w:rsid w:val="006357BE"/>
    <w:rsid w:val="00635B2C"/>
    <w:rsid w:val="00635F9C"/>
    <w:rsid w:val="006361F1"/>
    <w:rsid w:val="00636ABE"/>
    <w:rsid w:val="0063715E"/>
    <w:rsid w:val="00637AAE"/>
    <w:rsid w:val="00640441"/>
    <w:rsid w:val="00641ABD"/>
    <w:rsid w:val="00641C7C"/>
    <w:rsid w:val="0064342C"/>
    <w:rsid w:val="0064376D"/>
    <w:rsid w:val="006444C3"/>
    <w:rsid w:val="00644C7A"/>
    <w:rsid w:val="00644E0F"/>
    <w:rsid w:val="00644E3E"/>
    <w:rsid w:val="006450F9"/>
    <w:rsid w:val="00645D47"/>
    <w:rsid w:val="0064760E"/>
    <w:rsid w:val="00647B6C"/>
    <w:rsid w:val="0065032A"/>
    <w:rsid w:val="006506BA"/>
    <w:rsid w:val="00650B7C"/>
    <w:rsid w:val="00650FEA"/>
    <w:rsid w:val="006512B6"/>
    <w:rsid w:val="00651B8A"/>
    <w:rsid w:val="0065260F"/>
    <w:rsid w:val="00652A81"/>
    <w:rsid w:val="00653EDD"/>
    <w:rsid w:val="0065404C"/>
    <w:rsid w:val="006561C8"/>
    <w:rsid w:val="006568E4"/>
    <w:rsid w:val="00657361"/>
    <w:rsid w:val="00657EE1"/>
    <w:rsid w:val="00660FAA"/>
    <w:rsid w:val="0066126F"/>
    <w:rsid w:val="006613AE"/>
    <w:rsid w:val="00661810"/>
    <w:rsid w:val="00662202"/>
    <w:rsid w:val="00662740"/>
    <w:rsid w:val="006629D3"/>
    <w:rsid w:val="006631E7"/>
    <w:rsid w:val="006636D2"/>
    <w:rsid w:val="006644FB"/>
    <w:rsid w:val="00664920"/>
    <w:rsid w:val="0066621A"/>
    <w:rsid w:val="00666BD8"/>
    <w:rsid w:val="00666EBB"/>
    <w:rsid w:val="00667429"/>
    <w:rsid w:val="006675D4"/>
    <w:rsid w:val="0066791A"/>
    <w:rsid w:val="006701A5"/>
    <w:rsid w:val="0067058C"/>
    <w:rsid w:val="00670BCA"/>
    <w:rsid w:val="00670EBD"/>
    <w:rsid w:val="00670EFE"/>
    <w:rsid w:val="00671B1D"/>
    <w:rsid w:val="00671E60"/>
    <w:rsid w:val="0067232A"/>
    <w:rsid w:val="006723C6"/>
    <w:rsid w:val="00672540"/>
    <w:rsid w:val="006727FF"/>
    <w:rsid w:val="00672B96"/>
    <w:rsid w:val="006743C7"/>
    <w:rsid w:val="00674F27"/>
    <w:rsid w:val="00674F7A"/>
    <w:rsid w:val="00675CA0"/>
    <w:rsid w:val="00676AC5"/>
    <w:rsid w:val="00676CE6"/>
    <w:rsid w:val="00676D5A"/>
    <w:rsid w:val="00677A49"/>
    <w:rsid w:val="00677C17"/>
    <w:rsid w:val="00677DDB"/>
    <w:rsid w:val="006801E3"/>
    <w:rsid w:val="00680376"/>
    <w:rsid w:val="00680D23"/>
    <w:rsid w:val="00680D62"/>
    <w:rsid w:val="00680DC3"/>
    <w:rsid w:val="00681132"/>
    <w:rsid w:val="0068137F"/>
    <w:rsid w:val="006823A3"/>
    <w:rsid w:val="00682605"/>
    <w:rsid w:val="00682C77"/>
    <w:rsid w:val="00683338"/>
    <w:rsid w:val="006837E4"/>
    <w:rsid w:val="00684031"/>
    <w:rsid w:val="006840A1"/>
    <w:rsid w:val="00684775"/>
    <w:rsid w:val="00685C8D"/>
    <w:rsid w:val="00685F64"/>
    <w:rsid w:val="006860C5"/>
    <w:rsid w:val="00686450"/>
    <w:rsid w:val="0068695B"/>
    <w:rsid w:val="00686A7E"/>
    <w:rsid w:val="00686E1C"/>
    <w:rsid w:val="00687A12"/>
    <w:rsid w:val="00687C42"/>
    <w:rsid w:val="00687CBE"/>
    <w:rsid w:val="00690934"/>
    <w:rsid w:val="006916A7"/>
    <w:rsid w:val="00691BBA"/>
    <w:rsid w:val="00692D44"/>
    <w:rsid w:val="0069315C"/>
    <w:rsid w:val="00693673"/>
    <w:rsid w:val="00693727"/>
    <w:rsid w:val="006939B6"/>
    <w:rsid w:val="00693AAD"/>
    <w:rsid w:val="006946A8"/>
    <w:rsid w:val="006948F9"/>
    <w:rsid w:val="00694F2E"/>
    <w:rsid w:val="00695169"/>
    <w:rsid w:val="00695E6B"/>
    <w:rsid w:val="006971B4"/>
    <w:rsid w:val="006A09BE"/>
    <w:rsid w:val="006A18CA"/>
    <w:rsid w:val="006A2B22"/>
    <w:rsid w:val="006A2EE9"/>
    <w:rsid w:val="006A3110"/>
    <w:rsid w:val="006A337A"/>
    <w:rsid w:val="006A3C08"/>
    <w:rsid w:val="006A47B1"/>
    <w:rsid w:val="006A5C6D"/>
    <w:rsid w:val="006B15A0"/>
    <w:rsid w:val="006B18AE"/>
    <w:rsid w:val="006B2278"/>
    <w:rsid w:val="006B22E5"/>
    <w:rsid w:val="006B271B"/>
    <w:rsid w:val="006B2805"/>
    <w:rsid w:val="006B443B"/>
    <w:rsid w:val="006B4A46"/>
    <w:rsid w:val="006B4FBA"/>
    <w:rsid w:val="006B5349"/>
    <w:rsid w:val="006B5386"/>
    <w:rsid w:val="006B5D4A"/>
    <w:rsid w:val="006B73D7"/>
    <w:rsid w:val="006B7AFE"/>
    <w:rsid w:val="006B7FB8"/>
    <w:rsid w:val="006C03C5"/>
    <w:rsid w:val="006C0A50"/>
    <w:rsid w:val="006C139F"/>
    <w:rsid w:val="006C27FC"/>
    <w:rsid w:val="006C2AC9"/>
    <w:rsid w:val="006C2DC2"/>
    <w:rsid w:val="006C33A6"/>
    <w:rsid w:val="006C3488"/>
    <w:rsid w:val="006C3789"/>
    <w:rsid w:val="006C4C4F"/>
    <w:rsid w:val="006C545D"/>
    <w:rsid w:val="006C572C"/>
    <w:rsid w:val="006C5C39"/>
    <w:rsid w:val="006C6BFA"/>
    <w:rsid w:val="006C743F"/>
    <w:rsid w:val="006C7C9B"/>
    <w:rsid w:val="006D012A"/>
    <w:rsid w:val="006D0716"/>
    <w:rsid w:val="006D087B"/>
    <w:rsid w:val="006D0AAC"/>
    <w:rsid w:val="006D121D"/>
    <w:rsid w:val="006D134F"/>
    <w:rsid w:val="006D1E6A"/>
    <w:rsid w:val="006D2376"/>
    <w:rsid w:val="006D28E3"/>
    <w:rsid w:val="006D2932"/>
    <w:rsid w:val="006D2C84"/>
    <w:rsid w:val="006D3EB1"/>
    <w:rsid w:val="006D4B87"/>
    <w:rsid w:val="006D4D01"/>
    <w:rsid w:val="006D50F8"/>
    <w:rsid w:val="006D5AB1"/>
    <w:rsid w:val="006D5E85"/>
    <w:rsid w:val="006D668F"/>
    <w:rsid w:val="006D7191"/>
    <w:rsid w:val="006D73BD"/>
    <w:rsid w:val="006E03D0"/>
    <w:rsid w:val="006E0517"/>
    <w:rsid w:val="006E098D"/>
    <w:rsid w:val="006E0A13"/>
    <w:rsid w:val="006E0BE8"/>
    <w:rsid w:val="006E26F4"/>
    <w:rsid w:val="006E2931"/>
    <w:rsid w:val="006E2A91"/>
    <w:rsid w:val="006E2C28"/>
    <w:rsid w:val="006E40BC"/>
    <w:rsid w:val="006E4E70"/>
    <w:rsid w:val="006E5183"/>
    <w:rsid w:val="006E529C"/>
    <w:rsid w:val="006E6112"/>
    <w:rsid w:val="006E64BA"/>
    <w:rsid w:val="006E6759"/>
    <w:rsid w:val="006E6A0A"/>
    <w:rsid w:val="006E6FEF"/>
    <w:rsid w:val="006E72F5"/>
    <w:rsid w:val="006E7C9F"/>
    <w:rsid w:val="006E7E21"/>
    <w:rsid w:val="006F0871"/>
    <w:rsid w:val="006F0F85"/>
    <w:rsid w:val="006F1888"/>
    <w:rsid w:val="006F21AE"/>
    <w:rsid w:val="006F2AA2"/>
    <w:rsid w:val="006F367A"/>
    <w:rsid w:val="006F38B2"/>
    <w:rsid w:val="006F3CB2"/>
    <w:rsid w:val="006F4DE6"/>
    <w:rsid w:val="006F68C0"/>
    <w:rsid w:val="006F7064"/>
    <w:rsid w:val="006F7151"/>
    <w:rsid w:val="006F7C48"/>
    <w:rsid w:val="0070020A"/>
    <w:rsid w:val="00701461"/>
    <w:rsid w:val="0070175B"/>
    <w:rsid w:val="00701C6A"/>
    <w:rsid w:val="00701E8B"/>
    <w:rsid w:val="00703AD1"/>
    <w:rsid w:val="00704670"/>
    <w:rsid w:val="007047BA"/>
    <w:rsid w:val="007054B8"/>
    <w:rsid w:val="007074DB"/>
    <w:rsid w:val="007075A2"/>
    <w:rsid w:val="0070781C"/>
    <w:rsid w:val="00710A13"/>
    <w:rsid w:val="00710B11"/>
    <w:rsid w:val="00712032"/>
    <w:rsid w:val="00712414"/>
    <w:rsid w:val="007125C8"/>
    <w:rsid w:val="00714B4B"/>
    <w:rsid w:val="00714CD7"/>
    <w:rsid w:val="00714CF9"/>
    <w:rsid w:val="0071513E"/>
    <w:rsid w:val="007153A9"/>
    <w:rsid w:val="0071542D"/>
    <w:rsid w:val="0071552A"/>
    <w:rsid w:val="007159DA"/>
    <w:rsid w:val="007162E7"/>
    <w:rsid w:val="00716314"/>
    <w:rsid w:val="0071643A"/>
    <w:rsid w:val="00716808"/>
    <w:rsid w:val="00717648"/>
    <w:rsid w:val="0071768C"/>
    <w:rsid w:val="00717F01"/>
    <w:rsid w:val="007203A7"/>
    <w:rsid w:val="00720AB1"/>
    <w:rsid w:val="00722747"/>
    <w:rsid w:val="00722BF5"/>
    <w:rsid w:val="00723B2E"/>
    <w:rsid w:val="00723D58"/>
    <w:rsid w:val="00723E64"/>
    <w:rsid w:val="00724009"/>
    <w:rsid w:val="007249D3"/>
    <w:rsid w:val="00724A05"/>
    <w:rsid w:val="00724BF7"/>
    <w:rsid w:val="00727798"/>
    <w:rsid w:val="0072790A"/>
    <w:rsid w:val="0073065E"/>
    <w:rsid w:val="00732E67"/>
    <w:rsid w:val="00733E1D"/>
    <w:rsid w:val="00734D4B"/>
    <w:rsid w:val="0073534F"/>
    <w:rsid w:val="0073679E"/>
    <w:rsid w:val="007367BE"/>
    <w:rsid w:val="007368DB"/>
    <w:rsid w:val="007374E3"/>
    <w:rsid w:val="00737D5B"/>
    <w:rsid w:val="0074106F"/>
    <w:rsid w:val="00741139"/>
    <w:rsid w:val="0074195A"/>
    <w:rsid w:val="00741A2D"/>
    <w:rsid w:val="00742072"/>
    <w:rsid w:val="007426D6"/>
    <w:rsid w:val="007437A0"/>
    <w:rsid w:val="00744389"/>
    <w:rsid w:val="00745702"/>
    <w:rsid w:val="0074593F"/>
    <w:rsid w:val="00745F6A"/>
    <w:rsid w:val="0074601A"/>
    <w:rsid w:val="00746312"/>
    <w:rsid w:val="0074652E"/>
    <w:rsid w:val="00746859"/>
    <w:rsid w:val="00746A02"/>
    <w:rsid w:val="00746C16"/>
    <w:rsid w:val="00746E88"/>
    <w:rsid w:val="0074714D"/>
    <w:rsid w:val="00747329"/>
    <w:rsid w:val="007476FE"/>
    <w:rsid w:val="00747CA4"/>
    <w:rsid w:val="00747FC2"/>
    <w:rsid w:val="0075222D"/>
    <w:rsid w:val="00752810"/>
    <w:rsid w:val="00752E2E"/>
    <w:rsid w:val="00753143"/>
    <w:rsid w:val="00753B70"/>
    <w:rsid w:val="0075615F"/>
    <w:rsid w:val="007563A0"/>
    <w:rsid w:val="007563BA"/>
    <w:rsid w:val="0075665C"/>
    <w:rsid w:val="00756CF4"/>
    <w:rsid w:val="007572FD"/>
    <w:rsid w:val="00757BFD"/>
    <w:rsid w:val="00757E08"/>
    <w:rsid w:val="0076119E"/>
    <w:rsid w:val="007614BA"/>
    <w:rsid w:val="007618FF"/>
    <w:rsid w:val="00762BAC"/>
    <w:rsid w:val="00762BF8"/>
    <w:rsid w:val="00762FB5"/>
    <w:rsid w:val="007631B4"/>
    <w:rsid w:val="00764D7C"/>
    <w:rsid w:val="00764FB5"/>
    <w:rsid w:val="0076519A"/>
    <w:rsid w:val="007659B0"/>
    <w:rsid w:val="00765BEA"/>
    <w:rsid w:val="00765DB4"/>
    <w:rsid w:val="00765DE6"/>
    <w:rsid w:val="00766AAE"/>
    <w:rsid w:val="00766F2E"/>
    <w:rsid w:val="007674AF"/>
    <w:rsid w:val="00767A9A"/>
    <w:rsid w:val="007702EF"/>
    <w:rsid w:val="00770CDD"/>
    <w:rsid w:val="00770D1D"/>
    <w:rsid w:val="007713A8"/>
    <w:rsid w:val="007716BB"/>
    <w:rsid w:val="00771FA4"/>
    <w:rsid w:val="007720FD"/>
    <w:rsid w:val="007726CF"/>
    <w:rsid w:val="0077396A"/>
    <w:rsid w:val="007743A9"/>
    <w:rsid w:val="007746A8"/>
    <w:rsid w:val="00774EC7"/>
    <w:rsid w:val="00774FE5"/>
    <w:rsid w:val="00774FF5"/>
    <w:rsid w:val="00775090"/>
    <w:rsid w:val="007751DB"/>
    <w:rsid w:val="00777228"/>
    <w:rsid w:val="00777E79"/>
    <w:rsid w:val="00780718"/>
    <w:rsid w:val="007807F1"/>
    <w:rsid w:val="00780D73"/>
    <w:rsid w:val="00780E17"/>
    <w:rsid w:val="00781161"/>
    <w:rsid w:val="007813DB"/>
    <w:rsid w:val="007814D3"/>
    <w:rsid w:val="007819FF"/>
    <w:rsid w:val="00781E3C"/>
    <w:rsid w:val="00782EAE"/>
    <w:rsid w:val="00783AB6"/>
    <w:rsid w:val="00783EDF"/>
    <w:rsid w:val="00784002"/>
    <w:rsid w:val="007840E2"/>
    <w:rsid w:val="00784688"/>
    <w:rsid w:val="007848A1"/>
    <w:rsid w:val="00784B7A"/>
    <w:rsid w:val="00786BBA"/>
    <w:rsid w:val="00786BE3"/>
    <w:rsid w:val="0078749B"/>
    <w:rsid w:val="00787FF4"/>
    <w:rsid w:val="00790020"/>
    <w:rsid w:val="00790CF4"/>
    <w:rsid w:val="00791F44"/>
    <w:rsid w:val="00793875"/>
    <w:rsid w:val="00794CC0"/>
    <w:rsid w:val="00794E00"/>
    <w:rsid w:val="00795AE6"/>
    <w:rsid w:val="00795C98"/>
    <w:rsid w:val="00795D16"/>
    <w:rsid w:val="007961B4"/>
    <w:rsid w:val="0079643F"/>
    <w:rsid w:val="00796446"/>
    <w:rsid w:val="00796E0E"/>
    <w:rsid w:val="00797529"/>
    <w:rsid w:val="00797CCB"/>
    <w:rsid w:val="00797E0A"/>
    <w:rsid w:val="007A0585"/>
    <w:rsid w:val="007A07AF"/>
    <w:rsid w:val="007A0D76"/>
    <w:rsid w:val="007A0E7F"/>
    <w:rsid w:val="007A181D"/>
    <w:rsid w:val="007A1B80"/>
    <w:rsid w:val="007A3370"/>
    <w:rsid w:val="007A3A02"/>
    <w:rsid w:val="007A3B4F"/>
    <w:rsid w:val="007A3B51"/>
    <w:rsid w:val="007A3F34"/>
    <w:rsid w:val="007A5227"/>
    <w:rsid w:val="007A54DE"/>
    <w:rsid w:val="007A589E"/>
    <w:rsid w:val="007A6F72"/>
    <w:rsid w:val="007A7132"/>
    <w:rsid w:val="007A72ED"/>
    <w:rsid w:val="007A77C9"/>
    <w:rsid w:val="007B09A5"/>
    <w:rsid w:val="007B1964"/>
    <w:rsid w:val="007B1B83"/>
    <w:rsid w:val="007B1F9C"/>
    <w:rsid w:val="007B268E"/>
    <w:rsid w:val="007B3E5E"/>
    <w:rsid w:val="007B4240"/>
    <w:rsid w:val="007B461E"/>
    <w:rsid w:val="007B4DCE"/>
    <w:rsid w:val="007B565B"/>
    <w:rsid w:val="007B5741"/>
    <w:rsid w:val="007B584C"/>
    <w:rsid w:val="007B5A7D"/>
    <w:rsid w:val="007B725C"/>
    <w:rsid w:val="007C0707"/>
    <w:rsid w:val="007C0E9A"/>
    <w:rsid w:val="007C148E"/>
    <w:rsid w:val="007C1576"/>
    <w:rsid w:val="007C1974"/>
    <w:rsid w:val="007C1DC6"/>
    <w:rsid w:val="007C2975"/>
    <w:rsid w:val="007C3119"/>
    <w:rsid w:val="007C34C8"/>
    <w:rsid w:val="007C3592"/>
    <w:rsid w:val="007C383A"/>
    <w:rsid w:val="007C3A1B"/>
    <w:rsid w:val="007C3C5D"/>
    <w:rsid w:val="007C4C16"/>
    <w:rsid w:val="007C4DF9"/>
    <w:rsid w:val="007C5BB4"/>
    <w:rsid w:val="007C6B3C"/>
    <w:rsid w:val="007C7479"/>
    <w:rsid w:val="007C765A"/>
    <w:rsid w:val="007C7A47"/>
    <w:rsid w:val="007C7ED4"/>
    <w:rsid w:val="007D012F"/>
    <w:rsid w:val="007D014C"/>
    <w:rsid w:val="007D01BC"/>
    <w:rsid w:val="007D09AF"/>
    <w:rsid w:val="007D10FE"/>
    <w:rsid w:val="007D1F01"/>
    <w:rsid w:val="007D21DE"/>
    <w:rsid w:val="007D298C"/>
    <w:rsid w:val="007D2DDD"/>
    <w:rsid w:val="007D2E31"/>
    <w:rsid w:val="007D35CB"/>
    <w:rsid w:val="007D3CDE"/>
    <w:rsid w:val="007D4485"/>
    <w:rsid w:val="007D45BB"/>
    <w:rsid w:val="007D4615"/>
    <w:rsid w:val="007D48EB"/>
    <w:rsid w:val="007D4FC2"/>
    <w:rsid w:val="007D61A8"/>
    <w:rsid w:val="007D6595"/>
    <w:rsid w:val="007D78BA"/>
    <w:rsid w:val="007D7D1B"/>
    <w:rsid w:val="007D7E3C"/>
    <w:rsid w:val="007E03F4"/>
    <w:rsid w:val="007E05B4"/>
    <w:rsid w:val="007E0A20"/>
    <w:rsid w:val="007E0BB0"/>
    <w:rsid w:val="007E0C42"/>
    <w:rsid w:val="007E0DEB"/>
    <w:rsid w:val="007E221B"/>
    <w:rsid w:val="007E227F"/>
    <w:rsid w:val="007E2732"/>
    <w:rsid w:val="007E2811"/>
    <w:rsid w:val="007E2C80"/>
    <w:rsid w:val="007E2D3A"/>
    <w:rsid w:val="007E3165"/>
    <w:rsid w:val="007E3652"/>
    <w:rsid w:val="007E3743"/>
    <w:rsid w:val="007E3FAA"/>
    <w:rsid w:val="007E42D4"/>
    <w:rsid w:val="007E55F5"/>
    <w:rsid w:val="007E56CF"/>
    <w:rsid w:val="007E5C58"/>
    <w:rsid w:val="007E6505"/>
    <w:rsid w:val="007E6CF2"/>
    <w:rsid w:val="007F0673"/>
    <w:rsid w:val="007F0B2F"/>
    <w:rsid w:val="007F179B"/>
    <w:rsid w:val="007F1B45"/>
    <w:rsid w:val="007F1B7B"/>
    <w:rsid w:val="007F1BB5"/>
    <w:rsid w:val="007F2356"/>
    <w:rsid w:val="007F2F38"/>
    <w:rsid w:val="007F2F58"/>
    <w:rsid w:val="007F30E9"/>
    <w:rsid w:val="007F3313"/>
    <w:rsid w:val="007F40CA"/>
    <w:rsid w:val="007F480D"/>
    <w:rsid w:val="007F54E8"/>
    <w:rsid w:val="007F553E"/>
    <w:rsid w:val="007F6613"/>
    <w:rsid w:val="007F6DC1"/>
    <w:rsid w:val="007F6F8F"/>
    <w:rsid w:val="007F7FC8"/>
    <w:rsid w:val="007F7FFA"/>
    <w:rsid w:val="00800B5C"/>
    <w:rsid w:val="00800D5C"/>
    <w:rsid w:val="00800E8D"/>
    <w:rsid w:val="00803D97"/>
    <w:rsid w:val="00804346"/>
    <w:rsid w:val="00804681"/>
    <w:rsid w:val="008046C3"/>
    <w:rsid w:val="0080482B"/>
    <w:rsid w:val="0080493D"/>
    <w:rsid w:val="00804EA3"/>
    <w:rsid w:val="00805B5C"/>
    <w:rsid w:val="00806944"/>
    <w:rsid w:val="0081048B"/>
    <w:rsid w:val="00810849"/>
    <w:rsid w:val="0081090F"/>
    <w:rsid w:val="00812168"/>
    <w:rsid w:val="0081228A"/>
    <w:rsid w:val="008129A1"/>
    <w:rsid w:val="00812B9A"/>
    <w:rsid w:val="00812FC3"/>
    <w:rsid w:val="00813321"/>
    <w:rsid w:val="00813532"/>
    <w:rsid w:val="008147DA"/>
    <w:rsid w:val="00814B10"/>
    <w:rsid w:val="00814CA0"/>
    <w:rsid w:val="00815257"/>
    <w:rsid w:val="00815964"/>
    <w:rsid w:val="008160BC"/>
    <w:rsid w:val="00816456"/>
    <w:rsid w:val="008176FB"/>
    <w:rsid w:val="00817B73"/>
    <w:rsid w:val="00820026"/>
    <w:rsid w:val="00820213"/>
    <w:rsid w:val="00820227"/>
    <w:rsid w:val="008204BC"/>
    <w:rsid w:val="00821604"/>
    <w:rsid w:val="00821A1D"/>
    <w:rsid w:val="00821F40"/>
    <w:rsid w:val="0082242A"/>
    <w:rsid w:val="008226A1"/>
    <w:rsid w:val="00823E86"/>
    <w:rsid w:val="00825CFC"/>
    <w:rsid w:val="00825EE7"/>
    <w:rsid w:val="008262D9"/>
    <w:rsid w:val="00826566"/>
    <w:rsid w:val="008266E6"/>
    <w:rsid w:val="00826BC5"/>
    <w:rsid w:val="00826C08"/>
    <w:rsid w:val="00827B77"/>
    <w:rsid w:val="008301C5"/>
    <w:rsid w:val="00831036"/>
    <w:rsid w:val="00831720"/>
    <w:rsid w:val="00831AC9"/>
    <w:rsid w:val="008329C9"/>
    <w:rsid w:val="00833155"/>
    <w:rsid w:val="00833CBD"/>
    <w:rsid w:val="008345B6"/>
    <w:rsid w:val="00834709"/>
    <w:rsid w:val="0083478E"/>
    <w:rsid w:val="00834A83"/>
    <w:rsid w:val="00834F5F"/>
    <w:rsid w:val="00835B27"/>
    <w:rsid w:val="00836A13"/>
    <w:rsid w:val="00836BA4"/>
    <w:rsid w:val="00837334"/>
    <w:rsid w:val="008377C2"/>
    <w:rsid w:val="008379EB"/>
    <w:rsid w:val="00837E8B"/>
    <w:rsid w:val="008401DC"/>
    <w:rsid w:val="00840D81"/>
    <w:rsid w:val="0084107A"/>
    <w:rsid w:val="00841C81"/>
    <w:rsid w:val="00841F86"/>
    <w:rsid w:val="00842A94"/>
    <w:rsid w:val="00842FE1"/>
    <w:rsid w:val="00844FB5"/>
    <w:rsid w:val="008453BD"/>
    <w:rsid w:val="008454A5"/>
    <w:rsid w:val="00846D77"/>
    <w:rsid w:val="00847423"/>
    <w:rsid w:val="00847875"/>
    <w:rsid w:val="0085032E"/>
    <w:rsid w:val="00850A70"/>
    <w:rsid w:val="00850AE8"/>
    <w:rsid w:val="00850B80"/>
    <w:rsid w:val="00851747"/>
    <w:rsid w:val="00851E40"/>
    <w:rsid w:val="00852735"/>
    <w:rsid w:val="00853B79"/>
    <w:rsid w:val="00853E54"/>
    <w:rsid w:val="00854ECA"/>
    <w:rsid w:val="008553AD"/>
    <w:rsid w:val="0085590A"/>
    <w:rsid w:val="0085700F"/>
    <w:rsid w:val="008612E6"/>
    <w:rsid w:val="00861BBE"/>
    <w:rsid w:val="0086214E"/>
    <w:rsid w:val="008621B6"/>
    <w:rsid w:val="00862350"/>
    <w:rsid w:val="008623A8"/>
    <w:rsid w:val="008625D1"/>
    <w:rsid w:val="00862B94"/>
    <w:rsid w:val="008632E6"/>
    <w:rsid w:val="00863808"/>
    <w:rsid w:val="00863810"/>
    <w:rsid w:val="008648BB"/>
    <w:rsid w:val="00866365"/>
    <w:rsid w:val="0086646A"/>
    <w:rsid w:val="008666B6"/>
    <w:rsid w:val="008672D6"/>
    <w:rsid w:val="008706F5"/>
    <w:rsid w:val="008708D9"/>
    <w:rsid w:val="0087128C"/>
    <w:rsid w:val="008715E3"/>
    <w:rsid w:val="008716A5"/>
    <w:rsid w:val="00871943"/>
    <w:rsid w:val="00872528"/>
    <w:rsid w:val="008731C5"/>
    <w:rsid w:val="008734E9"/>
    <w:rsid w:val="0087392A"/>
    <w:rsid w:val="0087422D"/>
    <w:rsid w:val="00874381"/>
    <w:rsid w:val="00874791"/>
    <w:rsid w:val="008747AA"/>
    <w:rsid w:val="00875FDA"/>
    <w:rsid w:val="008760EC"/>
    <w:rsid w:val="00877D20"/>
    <w:rsid w:val="008805C8"/>
    <w:rsid w:val="008811EC"/>
    <w:rsid w:val="00881426"/>
    <w:rsid w:val="00881B1E"/>
    <w:rsid w:val="00882044"/>
    <w:rsid w:val="008826ED"/>
    <w:rsid w:val="008826F3"/>
    <w:rsid w:val="00882788"/>
    <w:rsid w:val="0088440F"/>
    <w:rsid w:val="00885ABD"/>
    <w:rsid w:val="00885DEF"/>
    <w:rsid w:val="008862FF"/>
    <w:rsid w:val="008866ED"/>
    <w:rsid w:val="008869AF"/>
    <w:rsid w:val="008869D0"/>
    <w:rsid w:val="008873E3"/>
    <w:rsid w:val="008909CD"/>
    <w:rsid w:val="00891384"/>
    <w:rsid w:val="00891691"/>
    <w:rsid w:val="00891B14"/>
    <w:rsid w:val="00893526"/>
    <w:rsid w:val="00893D3C"/>
    <w:rsid w:val="008948FB"/>
    <w:rsid w:val="00894DE1"/>
    <w:rsid w:val="0089590A"/>
    <w:rsid w:val="0089599E"/>
    <w:rsid w:val="00895FEF"/>
    <w:rsid w:val="00897060"/>
    <w:rsid w:val="0089783E"/>
    <w:rsid w:val="00897B16"/>
    <w:rsid w:val="00897D2E"/>
    <w:rsid w:val="00897EBA"/>
    <w:rsid w:val="00897F54"/>
    <w:rsid w:val="008A0259"/>
    <w:rsid w:val="008A0E83"/>
    <w:rsid w:val="008A1FF0"/>
    <w:rsid w:val="008A2031"/>
    <w:rsid w:val="008A3187"/>
    <w:rsid w:val="008A31E3"/>
    <w:rsid w:val="008A3240"/>
    <w:rsid w:val="008A34DF"/>
    <w:rsid w:val="008A3A77"/>
    <w:rsid w:val="008A3D75"/>
    <w:rsid w:val="008A57A0"/>
    <w:rsid w:val="008A66F2"/>
    <w:rsid w:val="008A7425"/>
    <w:rsid w:val="008A74E5"/>
    <w:rsid w:val="008B01F8"/>
    <w:rsid w:val="008B06EF"/>
    <w:rsid w:val="008B07E1"/>
    <w:rsid w:val="008B0DA5"/>
    <w:rsid w:val="008B0E35"/>
    <w:rsid w:val="008B2781"/>
    <w:rsid w:val="008B2A84"/>
    <w:rsid w:val="008B2D78"/>
    <w:rsid w:val="008B31B1"/>
    <w:rsid w:val="008B4844"/>
    <w:rsid w:val="008B4909"/>
    <w:rsid w:val="008B49C0"/>
    <w:rsid w:val="008B4D19"/>
    <w:rsid w:val="008B4D26"/>
    <w:rsid w:val="008B5666"/>
    <w:rsid w:val="008B575A"/>
    <w:rsid w:val="008B596F"/>
    <w:rsid w:val="008B6A74"/>
    <w:rsid w:val="008B785C"/>
    <w:rsid w:val="008C198E"/>
    <w:rsid w:val="008C1B7E"/>
    <w:rsid w:val="008C1D9E"/>
    <w:rsid w:val="008C252F"/>
    <w:rsid w:val="008C2589"/>
    <w:rsid w:val="008C370C"/>
    <w:rsid w:val="008C4010"/>
    <w:rsid w:val="008C406C"/>
    <w:rsid w:val="008C43C4"/>
    <w:rsid w:val="008C49A1"/>
    <w:rsid w:val="008C4F12"/>
    <w:rsid w:val="008C5653"/>
    <w:rsid w:val="008C6296"/>
    <w:rsid w:val="008C6651"/>
    <w:rsid w:val="008C68EB"/>
    <w:rsid w:val="008C6BED"/>
    <w:rsid w:val="008C703B"/>
    <w:rsid w:val="008C793B"/>
    <w:rsid w:val="008C7C41"/>
    <w:rsid w:val="008C7D9F"/>
    <w:rsid w:val="008C7F87"/>
    <w:rsid w:val="008D134F"/>
    <w:rsid w:val="008D1FD9"/>
    <w:rsid w:val="008D246E"/>
    <w:rsid w:val="008D29CF"/>
    <w:rsid w:val="008D386E"/>
    <w:rsid w:val="008D3D80"/>
    <w:rsid w:val="008D43E8"/>
    <w:rsid w:val="008D469D"/>
    <w:rsid w:val="008D4C65"/>
    <w:rsid w:val="008D54F1"/>
    <w:rsid w:val="008D608C"/>
    <w:rsid w:val="008D64AA"/>
    <w:rsid w:val="008D6D16"/>
    <w:rsid w:val="008D7A1C"/>
    <w:rsid w:val="008E0068"/>
    <w:rsid w:val="008E0580"/>
    <w:rsid w:val="008E0BFE"/>
    <w:rsid w:val="008E1B4B"/>
    <w:rsid w:val="008E2B32"/>
    <w:rsid w:val="008E4286"/>
    <w:rsid w:val="008E428B"/>
    <w:rsid w:val="008E4C88"/>
    <w:rsid w:val="008E5444"/>
    <w:rsid w:val="008E55EA"/>
    <w:rsid w:val="008E592D"/>
    <w:rsid w:val="008E76D8"/>
    <w:rsid w:val="008E7EF8"/>
    <w:rsid w:val="008F0234"/>
    <w:rsid w:val="008F07C3"/>
    <w:rsid w:val="008F0A87"/>
    <w:rsid w:val="008F13BA"/>
    <w:rsid w:val="008F1710"/>
    <w:rsid w:val="008F18B2"/>
    <w:rsid w:val="008F2314"/>
    <w:rsid w:val="008F2BAE"/>
    <w:rsid w:val="008F3148"/>
    <w:rsid w:val="008F38D6"/>
    <w:rsid w:val="008F3F78"/>
    <w:rsid w:val="008F4494"/>
    <w:rsid w:val="008F4AF5"/>
    <w:rsid w:val="008F53E9"/>
    <w:rsid w:val="008F5657"/>
    <w:rsid w:val="008F5A51"/>
    <w:rsid w:val="008F5E15"/>
    <w:rsid w:val="008F6875"/>
    <w:rsid w:val="008F6C4E"/>
    <w:rsid w:val="008F6E16"/>
    <w:rsid w:val="008F78DD"/>
    <w:rsid w:val="00900341"/>
    <w:rsid w:val="00901C00"/>
    <w:rsid w:val="00901E2E"/>
    <w:rsid w:val="0090230B"/>
    <w:rsid w:val="00902FD0"/>
    <w:rsid w:val="009030FA"/>
    <w:rsid w:val="009032D0"/>
    <w:rsid w:val="009035D8"/>
    <w:rsid w:val="00903BA3"/>
    <w:rsid w:val="00903DF4"/>
    <w:rsid w:val="00904048"/>
    <w:rsid w:val="0090450C"/>
    <w:rsid w:val="0090513A"/>
    <w:rsid w:val="00905511"/>
    <w:rsid w:val="00906522"/>
    <w:rsid w:val="00906DA5"/>
    <w:rsid w:val="00906F10"/>
    <w:rsid w:val="00907238"/>
    <w:rsid w:val="00907777"/>
    <w:rsid w:val="00907B1A"/>
    <w:rsid w:val="00907B7F"/>
    <w:rsid w:val="00907BA5"/>
    <w:rsid w:val="00910969"/>
    <w:rsid w:val="00910CE4"/>
    <w:rsid w:val="00910DD7"/>
    <w:rsid w:val="0091199B"/>
    <w:rsid w:val="00911B24"/>
    <w:rsid w:val="00912F9A"/>
    <w:rsid w:val="00913139"/>
    <w:rsid w:val="00913318"/>
    <w:rsid w:val="00913A1E"/>
    <w:rsid w:val="009147A5"/>
    <w:rsid w:val="00914E96"/>
    <w:rsid w:val="00915460"/>
    <w:rsid w:val="00915A47"/>
    <w:rsid w:val="0091642E"/>
    <w:rsid w:val="00916963"/>
    <w:rsid w:val="00917122"/>
    <w:rsid w:val="00917254"/>
    <w:rsid w:val="009172CA"/>
    <w:rsid w:val="009175E5"/>
    <w:rsid w:val="009179A7"/>
    <w:rsid w:val="00917BE6"/>
    <w:rsid w:val="00920073"/>
    <w:rsid w:val="009200F9"/>
    <w:rsid w:val="00920BEB"/>
    <w:rsid w:val="00920FF9"/>
    <w:rsid w:val="009224B1"/>
    <w:rsid w:val="00922796"/>
    <w:rsid w:val="00923090"/>
    <w:rsid w:val="00925009"/>
    <w:rsid w:val="00925771"/>
    <w:rsid w:val="0092598C"/>
    <w:rsid w:val="00925A12"/>
    <w:rsid w:val="00925AFC"/>
    <w:rsid w:val="00926DBE"/>
    <w:rsid w:val="00927530"/>
    <w:rsid w:val="00927A69"/>
    <w:rsid w:val="00927D98"/>
    <w:rsid w:val="00927E81"/>
    <w:rsid w:val="009300C7"/>
    <w:rsid w:val="00931E1F"/>
    <w:rsid w:val="009330B8"/>
    <w:rsid w:val="009331E6"/>
    <w:rsid w:val="009335F9"/>
    <w:rsid w:val="00933729"/>
    <w:rsid w:val="0093396F"/>
    <w:rsid w:val="00933C64"/>
    <w:rsid w:val="00934129"/>
    <w:rsid w:val="00934663"/>
    <w:rsid w:val="009348EF"/>
    <w:rsid w:val="00934938"/>
    <w:rsid w:val="00934E14"/>
    <w:rsid w:val="0093573D"/>
    <w:rsid w:val="00935AAE"/>
    <w:rsid w:val="00936B3F"/>
    <w:rsid w:val="00937C48"/>
    <w:rsid w:val="009404AB"/>
    <w:rsid w:val="00940547"/>
    <w:rsid w:val="00940FD0"/>
    <w:rsid w:val="00941443"/>
    <w:rsid w:val="00941747"/>
    <w:rsid w:val="009420D9"/>
    <w:rsid w:val="0094292B"/>
    <w:rsid w:val="00942A15"/>
    <w:rsid w:val="00942CC2"/>
    <w:rsid w:val="00942D34"/>
    <w:rsid w:val="00942ECF"/>
    <w:rsid w:val="009434F6"/>
    <w:rsid w:val="00944851"/>
    <w:rsid w:val="009451BF"/>
    <w:rsid w:val="00947075"/>
    <w:rsid w:val="00947DE2"/>
    <w:rsid w:val="00950AA6"/>
    <w:rsid w:val="00950EF4"/>
    <w:rsid w:val="00951658"/>
    <w:rsid w:val="00951C64"/>
    <w:rsid w:val="00952120"/>
    <w:rsid w:val="009535B9"/>
    <w:rsid w:val="00953BD3"/>
    <w:rsid w:val="0095406E"/>
    <w:rsid w:val="009541D3"/>
    <w:rsid w:val="0095540C"/>
    <w:rsid w:val="00955D7F"/>
    <w:rsid w:val="00956033"/>
    <w:rsid w:val="0095603D"/>
    <w:rsid w:val="009564A0"/>
    <w:rsid w:val="009573DE"/>
    <w:rsid w:val="00957556"/>
    <w:rsid w:val="00957957"/>
    <w:rsid w:val="00957E75"/>
    <w:rsid w:val="00960720"/>
    <w:rsid w:val="00960EE8"/>
    <w:rsid w:val="00962CEB"/>
    <w:rsid w:val="00962F8A"/>
    <w:rsid w:val="009642DF"/>
    <w:rsid w:val="00964576"/>
    <w:rsid w:val="00965A9C"/>
    <w:rsid w:val="00965C9D"/>
    <w:rsid w:val="00965D26"/>
    <w:rsid w:val="0096608E"/>
    <w:rsid w:val="009666F6"/>
    <w:rsid w:val="00966E1B"/>
    <w:rsid w:val="009677D8"/>
    <w:rsid w:val="009702F6"/>
    <w:rsid w:val="00970C70"/>
    <w:rsid w:val="0097118F"/>
    <w:rsid w:val="00971207"/>
    <w:rsid w:val="00971386"/>
    <w:rsid w:val="0097294A"/>
    <w:rsid w:val="00973447"/>
    <w:rsid w:val="00973681"/>
    <w:rsid w:val="00973866"/>
    <w:rsid w:val="0097386F"/>
    <w:rsid w:val="00973A1E"/>
    <w:rsid w:val="00973ED4"/>
    <w:rsid w:val="00973FCD"/>
    <w:rsid w:val="00974046"/>
    <w:rsid w:val="00974958"/>
    <w:rsid w:val="00974A29"/>
    <w:rsid w:val="009756B1"/>
    <w:rsid w:val="00975F7E"/>
    <w:rsid w:val="0097609A"/>
    <w:rsid w:val="009765B0"/>
    <w:rsid w:val="00976F52"/>
    <w:rsid w:val="0098000F"/>
    <w:rsid w:val="00980308"/>
    <w:rsid w:val="00981537"/>
    <w:rsid w:val="009815F4"/>
    <w:rsid w:val="009817FF"/>
    <w:rsid w:val="00981CEE"/>
    <w:rsid w:val="00981E15"/>
    <w:rsid w:val="009820BF"/>
    <w:rsid w:val="00982797"/>
    <w:rsid w:val="00983CD7"/>
    <w:rsid w:val="0098448B"/>
    <w:rsid w:val="00984548"/>
    <w:rsid w:val="0098498B"/>
    <w:rsid w:val="0098501A"/>
    <w:rsid w:val="00985101"/>
    <w:rsid w:val="0098565F"/>
    <w:rsid w:val="009859AE"/>
    <w:rsid w:val="00985AC5"/>
    <w:rsid w:val="00985AD0"/>
    <w:rsid w:val="00985AE4"/>
    <w:rsid w:val="00986AD1"/>
    <w:rsid w:val="00986BB3"/>
    <w:rsid w:val="00987D74"/>
    <w:rsid w:val="00987DD7"/>
    <w:rsid w:val="0099002D"/>
    <w:rsid w:val="00990460"/>
    <w:rsid w:val="009921F5"/>
    <w:rsid w:val="00993233"/>
    <w:rsid w:val="00993564"/>
    <w:rsid w:val="00994B47"/>
    <w:rsid w:val="00995398"/>
    <w:rsid w:val="00995910"/>
    <w:rsid w:val="00995EF2"/>
    <w:rsid w:val="00996E98"/>
    <w:rsid w:val="00997508"/>
    <w:rsid w:val="00997677"/>
    <w:rsid w:val="00997CEA"/>
    <w:rsid w:val="00997D8F"/>
    <w:rsid w:val="009A104D"/>
    <w:rsid w:val="009A17B8"/>
    <w:rsid w:val="009A1D5E"/>
    <w:rsid w:val="009A2AD6"/>
    <w:rsid w:val="009A332C"/>
    <w:rsid w:val="009A3714"/>
    <w:rsid w:val="009A43FE"/>
    <w:rsid w:val="009A4720"/>
    <w:rsid w:val="009A49E9"/>
    <w:rsid w:val="009A5990"/>
    <w:rsid w:val="009A5DFE"/>
    <w:rsid w:val="009A6B7E"/>
    <w:rsid w:val="009A6BF6"/>
    <w:rsid w:val="009A6F2B"/>
    <w:rsid w:val="009A6FD8"/>
    <w:rsid w:val="009A7448"/>
    <w:rsid w:val="009A78C5"/>
    <w:rsid w:val="009A7BA6"/>
    <w:rsid w:val="009B0167"/>
    <w:rsid w:val="009B1CB4"/>
    <w:rsid w:val="009B209A"/>
    <w:rsid w:val="009B20C2"/>
    <w:rsid w:val="009B21E6"/>
    <w:rsid w:val="009B2FE1"/>
    <w:rsid w:val="009B488C"/>
    <w:rsid w:val="009B4F8E"/>
    <w:rsid w:val="009B53D4"/>
    <w:rsid w:val="009B55EB"/>
    <w:rsid w:val="009B6202"/>
    <w:rsid w:val="009B64C0"/>
    <w:rsid w:val="009B725C"/>
    <w:rsid w:val="009B79C0"/>
    <w:rsid w:val="009C0558"/>
    <w:rsid w:val="009C1716"/>
    <w:rsid w:val="009C1F1D"/>
    <w:rsid w:val="009C2000"/>
    <w:rsid w:val="009C25B8"/>
    <w:rsid w:val="009C2A7A"/>
    <w:rsid w:val="009C3273"/>
    <w:rsid w:val="009C4514"/>
    <w:rsid w:val="009C46D0"/>
    <w:rsid w:val="009C4905"/>
    <w:rsid w:val="009C4D80"/>
    <w:rsid w:val="009C50CC"/>
    <w:rsid w:val="009C6518"/>
    <w:rsid w:val="009C65EF"/>
    <w:rsid w:val="009C6A71"/>
    <w:rsid w:val="009C6E3A"/>
    <w:rsid w:val="009C713E"/>
    <w:rsid w:val="009C77CE"/>
    <w:rsid w:val="009C7AE6"/>
    <w:rsid w:val="009D035D"/>
    <w:rsid w:val="009D0944"/>
    <w:rsid w:val="009D0D98"/>
    <w:rsid w:val="009D2803"/>
    <w:rsid w:val="009D2AB2"/>
    <w:rsid w:val="009D30BB"/>
    <w:rsid w:val="009D3446"/>
    <w:rsid w:val="009D371F"/>
    <w:rsid w:val="009D3A7A"/>
    <w:rsid w:val="009D3AEA"/>
    <w:rsid w:val="009D3B4D"/>
    <w:rsid w:val="009D4291"/>
    <w:rsid w:val="009D4BE4"/>
    <w:rsid w:val="009D518D"/>
    <w:rsid w:val="009D5DA1"/>
    <w:rsid w:val="009D6083"/>
    <w:rsid w:val="009D694C"/>
    <w:rsid w:val="009D6E3F"/>
    <w:rsid w:val="009E0359"/>
    <w:rsid w:val="009E0E1F"/>
    <w:rsid w:val="009E0F69"/>
    <w:rsid w:val="009E10D3"/>
    <w:rsid w:val="009E179C"/>
    <w:rsid w:val="009E2062"/>
    <w:rsid w:val="009E287F"/>
    <w:rsid w:val="009E2910"/>
    <w:rsid w:val="009E2BA9"/>
    <w:rsid w:val="009E2C7B"/>
    <w:rsid w:val="009E2D58"/>
    <w:rsid w:val="009E2EC7"/>
    <w:rsid w:val="009E398C"/>
    <w:rsid w:val="009E4A20"/>
    <w:rsid w:val="009E5D54"/>
    <w:rsid w:val="009E724E"/>
    <w:rsid w:val="009E7694"/>
    <w:rsid w:val="009E7BEC"/>
    <w:rsid w:val="009E7F8C"/>
    <w:rsid w:val="009F0793"/>
    <w:rsid w:val="009F1517"/>
    <w:rsid w:val="009F1972"/>
    <w:rsid w:val="009F1BF6"/>
    <w:rsid w:val="009F1C55"/>
    <w:rsid w:val="009F1D8B"/>
    <w:rsid w:val="009F2042"/>
    <w:rsid w:val="009F31F3"/>
    <w:rsid w:val="009F4044"/>
    <w:rsid w:val="009F40A5"/>
    <w:rsid w:val="009F48FF"/>
    <w:rsid w:val="009F493F"/>
    <w:rsid w:val="009F4AE6"/>
    <w:rsid w:val="009F57F3"/>
    <w:rsid w:val="009F5ED8"/>
    <w:rsid w:val="009F6376"/>
    <w:rsid w:val="009F7483"/>
    <w:rsid w:val="009F7F8D"/>
    <w:rsid w:val="00A00027"/>
    <w:rsid w:val="00A00248"/>
    <w:rsid w:val="00A0024D"/>
    <w:rsid w:val="00A004CE"/>
    <w:rsid w:val="00A018C2"/>
    <w:rsid w:val="00A01B2B"/>
    <w:rsid w:val="00A01FC4"/>
    <w:rsid w:val="00A02485"/>
    <w:rsid w:val="00A02809"/>
    <w:rsid w:val="00A04B8C"/>
    <w:rsid w:val="00A0596E"/>
    <w:rsid w:val="00A05CC1"/>
    <w:rsid w:val="00A06137"/>
    <w:rsid w:val="00A062AA"/>
    <w:rsid w:val="00A0727E"/>
    <w:rsid w:val="00A073CB"/>
    <w:rsid w:val="00A077B6"/>
    <w:rsid w:val="00A10793"/>
    <w:rsid w:val="00A11741"/>
    <w:rsid w:val="00A12744"/>
    <w:rsid w:val="00A127C4"/>
    <w:rsid w:val="00A1300E"/>
    <w:rsid w:val="00A14BA8"/>
    <w:rsid w:val="00A15079"/>
    <w:rsid w:val="00A150A8"/>
    <w:rsid w:val="00A15F41"/>
    <w:rsid w:val="00A17480"/>
    <w:rsid w:val="00A17C41"/>
    <w:rsid w:val="00A17DE2"/>
    <w:rsid w:val="00A208CF"/>
    <w:rsid w:val="00A2147A"/>
    <w:rsid w:val="00A22268"/>
    <w:rsid w:val="00A22B19"/>
    <w:rsid w:val="00A22FAB"/>
    <w:rsid w:val="00A2397D"/>
    <w:rsid w:val="00A25511"/>
    <w:rsid w:val="00A260CD"/>
    <w:rsid w:val="00A26D62"/>
    <w:rsid w:val="00A26F99"/>
    <w:rsid w:val="00A2760B"/>
    <w:rsid w:val="00A3154C"/>
    <w:rsid w:val="00A31857"/>
    <w:rsid w:val="00A31969"/>
    <w:rsid w:val="00A32372"/>
    <w:rsid w:val="00A3280F"/>
    <w:rsid w:val="00A33FCA"/>
    <w:rsid w:val="00A3515E"/>
    <w:rsid w:val="00A37BAA"/>
    <w:rsid w:val="00A40280"/>
    <w:rsid w:val="00A40F22"/>
    <w:rsid w:val="00A41021"/>
    <w:rsid w:val="00A4118B"/>
    <w:rsid w:val="00A4131B"/>
    <w:rsid w:val="00A4188B"/>
    <w:rsid w:val="00A41FEC"/>
    <w:rsid w:val="00A420B9"/>
    <w:rsid w:val="00A42968"/>
    <w:rsid w:val="00A42CC9"/>
    <w:rsid w:val="00A4353B"/>
    <w:rsid w:val="00A43B4C"/>
    <w:rsid w:val="00A4407D"/>
    <w:rsid w:val="00A44827"/>
    <w:rsid w:val="00A44DA1"/>
    <w:rsid w:val="00A45336"/>
    <w:rsid w:val="00A4551E"/>
    <w:rsid w:val="00A45ABE"/>
    <w:rsid w:val="00A460CF"/>
    <w:rsid w:val="00A467D7"/>
    <w:rsid w:val="00A46845"/>
    <w:rsid w:val="00A47DE5"/>
    <w:rsid w:val="00A50808"/>
    <w:rsid w:val="00A50858"/>
    <w:rsid w:val="00A50871"/>
    <w:rsid w:val="00A50B0B"/>
    <w:rsid w:val="00A50C19"/>
    <w:rsid w:val="00A50DAD"/>
    <w:rsid w:val="00A5166A"/>
    <w:rsid w:val="00A519CE"/>
    <w:rsid w:val="00A530B8"/>
    <w:rsid w:val="00A5392A"/>
    <w:rsid w:val="00A53B06"/>
    <w:rsid w:val="00A53DF2"/>
    <w:rsid w:val="00A54034"/>
    <w:rsid w:val="00A566A7"/>
    <w:rsid w:val="00A566FD"/>
    <w:rsid w:val="00A5708B"/>
    <w:rsid w:val="00A573E2"/>
    <w:rsid w:val="00A57B2B"/>
    <w:rsid w:val="00A57CA4"/>
    <w:rsid w:val="00A57E5E"/>
    <w:rsid w:val="00A60B70"/>
    <w:rsid w:val="00A6101E"/>
    <w:rsid w:val="00A61368"/>
    <w:rsid w:val="00A61574"/>
    <w:rsid w:val="00A62AF4"/>
    <w:rsid w:val="00A62E19"/>
    <w:rsid w:val="00A63024"/>
    <w:rsid w:val="00A637FA"/>
    <w:rsid w:val="00A63812"/>
    <w:rsid w:val="00A64969"/>
    <w:rsid w:val="00A653D4"/>
    <w:rsid w:val="00A65A84"/>
    <w:rsid w:val="00A66708"/>
    <w:rsid w:val="00A66E4D"/>
    <w:rsid w:val="00A675F3"/>
    <w:rsid w:val="00A70B7F"/>
    <w:rsid w:val="00A7101B"/>
    <w:rsid w:val="00A71FA9"/>
    <w:rsid w:val="00A723F2"/>
    <w:rsid w:val="00A72AF8"/>
    <w:rsid w:val="00A72BB4"/>
    <w:rsid w:val="00A73593"/>
    <w:rsid w:val="00A7369B"/>
    <w:rsid w:val="00A73B8B"/>
    <w:rsid w:val="00A7545D"/>
    <w:rsid w:val="00A77206"/>
    <w:rsid w:val="00A773AE"/>
    <w:rsid w:val="00A7796C"/>
    <w:rsid w:val="00A77BDF"/>
    <w:rsid w:val="00A800EF"/>
    <w:rsid w:val="00A80183"/>
    <w:rsid w:val="00A8043F"/>
    <w:rsid w:val="00A8107E"/>
    <w:rsid w:val="00A812E2"/>
    <w:rsid w:val="00A82CD9"/>
    <w:rsid w:val="00A82E1C"/>
    <w:rsid w:val="00A82EAD"/>
    <w:rsid w:val="00A83315"/>
    <w:rsid w:val="00A84979"/>
    <w:rsid w:val="00A85265"/>
    <w:rsid w:val="00A854ED"/>
    <w:rsid w:val="00A85AA9"/>
    <w:rsid w:val="00A85C76"/>
    <w:rsid w:val="00A85D70"/>
    <w:rsid w:val="00A863F5"/>
    <w:rsid w:val="00A86FF6"/>
    <w:rsid w:val="00A90C50"/>
    <w:rsid w:val="00A90CE4"/>
    <w:rsid w:val="00A90D9B"/>
    <w:rsid w:val="00A91591"/>
    <w:rsid w:val="00A9199E"/>
    <w:rsid w:val="00A91B5D"/>
    <w:rsid w:val="00A92209"/>
    <w:rsid w:val="00A92394"/>
    <w:rsid w:val="00A929E1"/>
    <w:rsid w:val="00A92FE7"/>
    <w:rsid w:val="00A944B7"/>
    <w:rsid w:val="00A94957"/>
    <w:rsid w:val="00A95583"/>
    <w:rsid w:val="00A95622"/>
    <w:rsid w:val="00A963EE"/>
    <w:rsid w:val="00A96B75"/>
    <w:rsid w:val="00A96EBA"/>
    <w:rsid w:val="00A96F48"/>
    <w:rsid w:val="00A9766C"/>
    <w:rsid w:val="00AA07A1"/>
    <w:rsid w:val="00AA1315"/>
    <w:rsid w:val="00AA1E75"/>
    <w:rsid w:val="00AA25F5"/>
    <w:rsid w:val="00AA285A"/>
    <w:rsid w:val="00AA2CEF"/>
    <w:rsid w:val="00AA334B"/>
    <w:rsid w:val="00AA44D0"/>
    <w:rsid w:val="00AA4C28"/>
    <w:rsid w:val="00AA54D1"/>
    <w:rsid w:val="00AA5CBC"/>
    <w:rsid w:val="00AA6120"/>
    <w:rsid w:val="00AA646C"/>
    <w:rsid w:val="00AA6715"/>
    <w:rsid w:val="00AB0595"/>
    <w:rsid w:val="00AB1BD8"/>
    <w:rsid w:val="00AB1E49"/>
    <w:rsid w:val="00AB26AF"/>
    <w:rsid w:val="00AB2F94"/>
    <w:rsid w:val="00AB412B"/>
    <w:rsid w:val="00AB476E"/>
    <w:rsid w:val="00AB47F8"/>
    <w:rsid w:val="00AB48F8"/>
    <w:rsid w:val="00AB4976"/>
    <w:rsid w:val="00AB4A29"/>
    <w:rsid w:val="00AB4C28"/>
    <w:rsid w:val="00AB4E8A"/>
    <w:rsid w:val="00AB5586"/>
    <w:rsid w:val="00AB5849"/>
    <w:rsid w:val="00AB5C16"/>
    <w:rsid w:val="00AB5C37"/>
    <w:rsid w:val="00AB6024"/>
    <w:rsid w:val="00AB652C"/>
    <w:rsid w:val="00AB741C"/>
    <w:rsid w:val="00AC071D"/>
    <w:rsid w:val="00AC07A7"/>
    <w:rsid w:val="00AC1006"/>
    <w:rsid w:val="00AC18AA"/>
    <w:rsid w:val="00AC1DEB"/>
    <w:rsid w:val="00AC21CA"/>
    <w:rsid w:val="00AC31FF"/>
    <w:rsid w:val="00AC3A2C"/>
    <w:rsid w:val="00AC3E1C"/>
    <w:rsid w:val="00AC4556"/>
    <w:rsid w:val="00AC5C30"/>
    <w:rsid w:val="00AC7852"/>
    <w:rsid w:val="00AC7E97"/>
    <w:rsid w:val="00AD0746"/>
    <w:rsid w:val="00AD25CA"/>
    <w:rsid w:val="00AD28E9"/>
    <w:rsid w:val="00AD2A96"/>
    <w:rsid w:val="00AD4BB2"/>
    <w:rsid w:val="00AD4CA9"/>
    <w:rsid w:val="00AD4DE7"/>
    <w:rsid w:val="00AD573D"/>
    <w:rsid w:val="00AD6091"/>
    <w:rsid w:val="00AD62F0"/>
    <w:rsid w:val="00AD6640"/>
    <w:rsid w:val="00AD6CA6"/>
    <w:rsid w:val="00AD71FC"/>
    <w:rsid w:val="00AE0270"/>
    <w:rsid w:val="00AE0DCD"/>
    <w:rsid w:val="00AE11AD"/>
    <w:rsid w:val="00AE12DA"/>
    <w:rsid w:val="00AE24F2"/>
    <w:rsid w:val="00AE2672"/>
    <w:rsid w:val="00AE2C44"/>
    <w:rsid w:val="00AE42D0"/>
    <w:rsid w:val="00AE4565"/>
    <w:rsid w:val="00AE4DC6"/>
    <w:rsid w:val="00AE51B9"/>
    <w:rsid w:val="00AE5522"/>
    <w:rsid w:val="00AE5CF7"/>
    <w:rsid w:val="00AE6653"/>
    <w:rsid w:val="00AE6891"/>
    <w:rsid w:val="00AE7526"/>
    <w:rsid w:val="00AF0288"/>
    <w:rsid w:val="00AF033C"/>
    <w:rsid w:val="00AF04EE"/>
    <w:rsid w:val="00AF0C97"/>
    <w:rsid w:val="00AF0DF4"/>
    <w:rsid w:val="00AF0F3B"/>
    <w:rsid w:val="00AF1465"/>
    <w:rsid w:val="00AF2467"/>
    <w:rsid w:val="00AF2FEE"/>
    <w:rsid w:val="00AF30D1"/>
    <w:rsid w:val="00AF3CE5"/>
    <w:rsid w:val="00AF4889"/>
    <w:rsid w:val="00AF4A49"/>
    <w:rsid w:val="00AF4E73"/>
    <w:rsid w:val="00AF5F23"/>
    <w:rsid w:val="00AF63F2"/>
    <w:rsid w:val="00AF666E"/>
    <w:rsid w:val="00AF755D"/>
    <w:rsid w:val="00AF7C4D"/>
    <w:rsid w:val="00B003E7"/>
    <w:rsid w:val="00B0073A"/>
    <w:rsid w:val="00B00895"/>
    <w:rsid w:val="00B011B3"/>
    <w:rsid w:val="00B017A5"/>
    <w:rsid w:val="00B01826"/>
    <w:rsid w:val="00B01910"/>
    <w:rsid w:val="00B01A98"/>
    <w:rsid w:val="00B0241D"/>
    <w:rsid w:val="00B0243E"/>
    <w:rsid w:val="00B02727"/>
    <w:rsid w:val="00B0299E"/>
    <w:rsid w:val="00B0496B"/>
    <w:rsid w:val="00B0501C"/>
    <w:rsid w:val="00B05B91"/>
    <w:rsid w:val="00B06443"/>
    <w:rsid w:val="00B068D8"/>
    <w:rsid w:val="00B1006A"/>
    <w:rsid w:val="00B123D5"/>
    <w:rsid w:val="00B126FB"/>
    <w:rsid w:val="00B12AD5"/>
    <w:rsid w:val="00B12DE3"/>
    <w:rsid w:val="00B12F1F"/>
    <w:rsid w:val="00B1377F"/>
    <w:rsid w:val="00B14B67"/>
    <w:rsid w:val="00B15C4A"/>
    <w:rsid w:val="00B16C03"/>
    <w:rsid w:val="00B171AE"/>
    <w:rsid w:val="00B178F8"/>
    <w:rsid w:val="00B203A9"/>
    <w:rsid w:val="00B20C8C"/>
    <w:rsid w:val="00B2115D"/>
    <w:rsid w:val="00B211B5"/>
    <w:rsid w:val="00B213F8"/>
    <w:rsid w:val="00B21C81"/>
    <w:rsid w:val="00B22C2D"/>
    <w:rsid w:val="00B22ED9"/>
    <w:rsid w:val="00B23CB6"/>
    <w:rsid w:val="00B2602D"/>
    <w:rsid w:val="00B2613C"/>
    <w:rsid w:val="00B26623"/>
    <w:rsid w:val="00B26EB2"/>
    <w:rsid w:val="00B2729E"/>
    <w:rsid w:val="00B272F3"/>
    <w:rsid w:val="00B273C9"/>
    <w:rsid w:val="00B273E9"/>
    <w:rsid w:val="00B276D3"/>
    <w:rsid w:val="00B276F0"/>
    <w:rsid w:val="00B30CE0"/>
    <w:rsid w:val="00B31D86"/>
    <w:rsid w:val="00B326ED"/>
    <w:rsid w:val="00B32971"/>
    <w:rsid w:val="00B32E77"/>
    <w:rsid w:val="00B34542"/>
    <w:rsid w:val="00B35863"/>
    <w:rsid w:val="00B369BB"/>
    <w:rsid w:val="00B36EB4"/>
    <w:rsid w:val="00B37CFB"/>
    <w:rsid w:val="00B40EE5"/>
    <w:rsid w:val="00B41475"/>
    <w:rsid w:val="00B41AB4"/>
    <w:rsid w:val="00B4207A"/>
    <w:rsid w:val="00B42E59"/>
    <w:rsid w:val="00B43773"/>
    <w:rsid w:val="00B43E9C"/>
    <w:rsid w:val="00B44563"/>
    <w:rsid w:val="00B4461F"/>
    <w:rsid w:val="00B44BFF"/>
    <w:rsid w:val="00B44C1D"/>
    <w:rsid w:val="00B45B19"/>
    <w:rsid w:val="00B45DBA"/>
    <w:rsid w:val="00B45EA2"/>
    <w:rsid w:val="00B461D8"/>
    <w:rsid w:val="00B47FB3"/>
    <w:rsid w:val="00B508A0"/>
    <w:rsid w:val="00B510D5"/>
    <w:rsid w:val="00B51B0C"/>
    <w:rsid w:val="00B52795"/>
    <w:rsid w:val="00B53846"/>
    <w:rsid w:val="00B53D56"/>
    <w:rsid w:val="00B53FA5"/>
    <w:rsid w:val="00B557A6"/>
    <w:rsid w:val="00B55F2A"/>
    <w:rsid w:val="00B562B5"/>
    <w:rsid w:val="00B56E01"/>
    <w:rsid w:val="00B56FB7"/>
    <w:rsid w:val="00B57955"/>
    <w:rsid w:val="00B57AE3"/>
    <w:rsid w:val="00B57C50"/>
    <w:rsid w:val="00B57FD9"/>
    <w:rsid w:val="00B60B25"/>
    <w:rsid w:val="00B61736"/>
    <w:rsid w:val="00B61C27"/>
    <w:rsid w:val="00B61DD3"/>
    <w:rsid w:val="00B61E45"/>
    <w:rsid w:val="00B626D1"/>
    <w:rsid w:val="00B62947"/>
    <w:rsid w:val="00B62AD0"/>
    <w:rsid w:val="00B62C2D"/>
    <w:rsid w:val="00B62D51"/>
    <w:rsid w:val="00B62F32"/>
    <w:rsid w:val="00B63260"/>
    <w:rsid w:val="00B644CF"/>
    <w:rsid w:val="00B64607"/>
    <w:rsid w:val="00B64CCF"/>
    <w:rsid w:val="00B64CF6"/>
    <w:rsid w:val="00B65F9F"/>
    <w:rsid w:val="00B661D6"/>
    <w:rsid w:val="00B66F4D"/>
    <w:rsid w:val="00B67A41"/>
    <w:rsid w:val="00B707F7"/>
    <w:rsid w:val="00B70ED9"/>
    <w:rsid w:val="00B71017"/>
    <w:rsid w:val="00B71CF3"/>
    <w:rsid w:val="00B72217"/>
    <w:rsid w:val="00B72D18"/>
    <w:rsid w:val="00B734EC"/>
    <w:rsid w:val="00B73841"/>
    <w:rsid w:val="00B73B89"/>
    <w:rsid w:val="00B74877"/>
    <w:rsid w:val="00B750F1"/>
    <w:rsid w:val="00B7586D"/>
    <w:rsid w:val="00B75E0A"/>
    <w:rsid w:val="00B75EE5"/>
    <w:rsid w:val="00B76C59"/>
    <w:rsid w:val="00B770FB"/>
    <w:rsid w:val="00B77114"/>
    <w:rsid w:val="00B7739E"/>
    <w:rsid w:val="00B77551"/>
    <w:rsid w:val="00B77EAB"/>
    <w:rsid w:val="00B80743"/>
    <w:rsid w:val="00B828CD"/>
    <w:rsid w:val="00B82D90"/>
    <w:rsid w:val="00B82DA6"/>
    <w:rsid w:val="00B83225"/>
    <w:rsid w:val="00B83E4B"/>
    <w:rsid w:val="00B843A4"/>
    <w:rsid w:val="00B84411"/>
    <w:rsid w:val="00B8474D"/>
    <w:rsid w:val="00B84902"/>
    <w:rsid w:val="00B84986"/>
    <w:rsid w:val="00B84CF1"/>
    <w:rsid w:val="00B85631"/>
    <w:rsid w:val="00B85F39"/>
    <w:rsid w:val="00B870D3"/>
    <w:rsid w:val="00B910D1"/>
    <w:rsid w:val="00B91C7B"/>
    <w:rsid w:val="00B935F0"/>
    <w:rsid w:val="00B9455C"/>
    <w:rsid w:val="00B95202"/>
    <w:rsid w:val="00B95262"/>
    <w:rsid w:val="00B95BBF"/>
    <w:rsid w:val="00B96164"/>
    <w:rsid w:val="00B966F2"/>
    <w:rsid w:val="00B967CC"/>
    <w:rsid w:val="00B9694E"/>
    <w:rsid w:val="00B9697F"/>
    <w:rsid w:val="00B96DA6"/>
    <w:rsid w:val="00B96F95"/>
    <w:rsid w:val="00B97507"/>
    <w:rsid w:val="00B9793B"/>
    <w:rsid w:val="00BA0477"/>
    <w:rsid w:val="00BA1EAD"/>
    <w:rsid w:val="00BA2786"/>
    <w:rsid w:val="00BA2C18"/>
    <w:rsid w:val="00BA3D53"/>
    <w:rsid w:val="00BA419C"/>
    <w:rsid w:val="00BA4623"/>
    <w:rsid w:val="00BA4625"/>
    <w:rsid w:val="00BA51E5"/>
    <w:rsid w:val="00BA5446"/>
    <w:rsid w:val="00BA5F30"/>
    <w:rsid w:val="00BA6022"/>
    <w:rsid w:val="00BA61A5"/>
    <w:rsid w:val="00BA65F7"/>
    <w:rsid w:val="00BA68FA"/>
    <w:rsid w:val="00BA6DDE"/>
    <w:rsid w:val="00BA7131"/>
    <w:rsid w:val="00BA774A"/>
    <w:rsid w:val="00BA7B97"/>
    <w:rsid w:val="00BB0568"/>
    <w:rsid w:val="00BB0BCA"/>
    <w:rsid w:val="00BB15C3"/>
    <w:rsid w:val="00BB19F0"/>
    <w:rsid w:val="00BB1F5A"/>
    <w:rsid w:val="00BB2068"/>
    <w:rsid w:val="00BB3618"/>
    <w:rsid w:val="00BB3A40"/>
    <w:rsid w:val="00BB3AB2"/>
    <w:rsid w:val="00BB4087"/>
    <w:rsid w:val="00BB4637"/>
    <w:rsid w:val="00BB4B89"/>
    <w:rsid w:val="00BB5AA5"/>
    <w:rsid w:val="00BB608D"/>
    <w:rsid w:val="00BB78AA"/>
    <w:rsid w:val="00BC0109"/>
    <w:rsid w:val="00BC0D71"/>
    <w:rsid w:val="00BC0FEC"/>
    <w:rsid w:val="00BC1632"/>
    <w:rsid w:val="00BC17B9"/>
    <w:rsid w:val="00BC194A"/>
    <w:rsid w:val="00BC19D6"/>
    <w:rsid w:val="00BC1D58"/>
    <w:rsid w:val="00BC239F"/>
    <w:rsid w:val="00BC2C5A"/>
    <w:rsid w:val="00BC2F3D"/>
    <w:rsid w:val="00BC33D9"/>
    <w:rsid w:val="00BC396E"/>
    <w:rsid w:val="00BC42A7"/>
    <w:rsid w:val="00BC43A1"/>
    <w:rsid w:val="00BC4649"/>
    <w:rsid w:val="00BC47DD"/>
    <w:rsid w:val="00BC52EC"/>
    <w:rsid w:val="00BC54E9"/>
    <w:rsid w:val="00BC56ED"/>
    <w:rsid w:val="00BC57EE"/>
    <w:rsid w:val="00BC5B89"/>
    <w:rsid w:val="00BC5DF5"/>
    <w:rsid w:val="00BC5FB0"/>
    <w:rsid w:val="00BC6142"/>
    <w:rsid w:val="00BC67B9"/>
    <w:rsid w:val="00BC6CDB"/>
    <w:rsid w:val="00BC71B5"/>
    <w:rsid w:val="00BC72F0"/>
    <w:rsid w:val="00BC74F4"/>
    <w:rsid w:val="00BC7CD6"/>
    <w:rsid w:val="00BD031A"/>
    <w:rsid w:val="00BD0453"/>
    <w:rsid w:val="00BD0546"/>
    <w:rsid w:val="00BD2801"/>
    <w:rsid w:val="00BD2C0D"/>
    <w:rsid w:val="00BD49D7"/>
    <w:rsid w:val="00BD6229"/>
    <w:rsid w:val="00BD6D3D"/>
    <w:rsid w:val="00BD7476"/>
    <w:rsid w:val="00BD77D1"/>
    <w:rsid w:val="00BD7BF0"/>
    <w:rsid w:val="00BD7C6C"/>
    <w:rsid w:val="00BE00FA"/>
    <w:rsid w:val="00BE0210"/>
    <w:rsid w:val="00BE0A8F"/>
    <w:rsid w:val="00BE10CF"/>
    <w:rsid w:val="00BE2017"/>
    <w:rsid w:val="00BE2144"/>
    <w:rsid w:val="00BE2151"/>
    <w:rsid w:val="00BE2272"/>
    <w:rsid w:val="00BE29F9"/>
    <w:rsid w:val="00BE320B"/>
    <w:rsid w:val="00BE3987"/>
    <w:rsid w:val="00BE4211"/>
    <w:rsid w:val="00BE4424"/>
    <w:rsid w:val="00BE473E"/>
    <w:rsid w:val="00BE4893"/>
    <w:rsid w:val="00BE5A68"/>
    <w:rsid w:val="00BE61AC"/>
    <w:rsid w:val="00BE641F"/>
    <w:rsid w:val="00BE6803"/>
    <w:rsid w:val="00BE6BEE"/>
    <w:rsid w:val="00BE6D0F"/>
    <w:rsid w:val="00BE7A58"/>
    <w:rsid w:val="00BE7DAB"/>
    <w:rsid w:val="00BF00C5"/>
    <w:rsid w:val="00BF01D2"/>
    <w:rsid w:val="00BF124B"/>
    <w:rsid w:val="00BF2B97"/>
    <w:rsid w:val="00BF2C88"/>
    <w:rsid w:val="00BF3636"/>
    <w:rsid w:val="00BF4356"/>
    <w:rsid w:val="00BF4700"/>
    <w:rsid w:val="00BF47E5"/>
    <w:rsid w:val="00BF5E13"/>
    <w:rsid w:val="00BF6F8D"/>
    <w:rsid w:val="00BF783C"/>
    <w:rsid w:val="00BF7BA2"/>
    <w:rsid w:val="00BF7F33"/>
    <w:rsid w:val="00BF7F8D"/>
    <w:rsid w:val="00C000ED"/>
    <w:rsid w:val="00C0065F"/>
    <w:rsid w:val="00C01A8D"/>
    <w:rsid w:val="00C0256D"/>
    <w:rsid w:val="00C03023"/>
    <w:rsid w:val="00C041B0"/>
    <w:rsid w:val="00C05363"/>
    <w:rsid w:val="00C05438"/>
    <w:rsid w:val="00C05446"/>
    <w:rsid w:val="00C0609B"/>
    <w:rsid w:val="00C060E4"/>
    <w:rsid w:val="00C06521"/>
    <w:rsid w:val="00C068AA"/>
    <w:rsid w:val="00C0699B"/>
    <w:rsid w:val="00C07242"/>
    <w:rsid w:val="00C073DE"/>
    <w:rsid w:val="00C07D56"/>
    <w:rsid w:val="00C10032"/>
    <w:rsid w:val="00C10086"/>
    <w:rsid w:val="00C10DCF"/>
    <w:rsid w:val="00C11151"/>
    <w:rsid w:val="00C114F9"/>
    <w:rsid w:val="00C1175A"/>
    <w:rsid w:val="00C117E7"/>
    <w:rsid w:val="00C12592"/>
    <w:rsid w:val="00C12CD6"/>
    <w:rsid w:val="00C139D5"/>
    <w:rsid w:val="00C13ED7"/>
    <w:rsid w:val="00C14355"/>
    <w:rsid w:val="00C1495A"/>
    <w:rsid w:val="00C149C0"/>
    <w:rsid w:val="00C15E1E"/>
    <w:rsid w:val="00C164F5"/>
    <w:rsid w:val="00C17EF6"/>
    <w:rsid w:val="00C2132E"/>
    <w:rsid w:val="00C2159F"/>
    <w:rsid w:val="00C215DA"/>
    <w:rsid w:val="00C22485"/>
    <w:rsid w:val="00C228C5"/>
    <w:rsid w:val="00C22A99"/>
    <w:rsid w:val="00C22AC2"/>
    <w:rsid w:val="00C22F45"/>
    <w:rsid w:val="00C24383"/>
    <w:rsid w:val="00C2499A"/>
    <w:rsid w:val="00C25494"/>
    <w:rsid w:val="00C25E34"/>
    <w:rsid w:val="00C2612D"/>
    <w:rsid w:val="00C265F1"/>
    <w:rsid w:val="00C26845"/>
    <w:rsid w:val="00C26D5B"/>
    <w:rsid w:val="00C27D97"/>
    <w:rsid w:val="00C304FA"/>
    <w:rsid w:val="00C30929"/>
    <w:rsid w:val="00C30AD6"/>
    <w:rsid w:val="00C31005"/>
    <w:rsid w:val="00C31684"/>
    <w:rsid w:val="00C31A8C"/>
    <w:rsid w:val="00C31CF5"/>
    <w:rsid w:val="00C31EDC"/>
    <w:rsid w:val="00C3208E"/>
    <w:rsid w:val="00C320EA"/>
    <w:rsid w:val="00C33372"/>
    <w:rsid w:val="00C33A38"/>
    <w:rsid w:val="00C33B04"/>
    <w:rsid w:val="00C33BFB"/>
    <w:rsid w:val="00C33F32"/>
    <w:rsid w:val="00C34141"/>
    <w:rsid w:val="00C3424B"/>
    <w:rsid w:val="00C3434C"/>
    <w:rsid w:val="00C34A4D"/>
    <w:rsid w:val="00C34A80"/>
    <w:rsid w:val="00C34E5D"/>
    <w:rsid w:val="00C34F1B"/>
    <w:rsid w:val="00C35294"/>
    <w:rsid w:val="00C35487"/>
    <w:rsid w:val="00C35707"/>
    <w:rsid w:val="00C35FEE"/>
    <w:rsid w:val="00C362E3"/>
    <w:rsid w:val="00C3635B"/>
    <w:rsid w:val="00C365FA"/>
    <w:rsid w:val="00C36850"/>
    <w:rsid w:val="00C369E2"/>
    <w:rsid w:val="00C3749F"/>
    <w:rsid w:val="00C40650"/>
    <w:rsid w:val="00C40F09"/>
    <w:rsid w:val="00C41775"/>
    <w:rsid w:val="00C41DC6"/>
    <w:rsid w:val="00C422A3"/>
    <w:rsid w:val="00C43533"/>
    <w:rsid w:val="00C450B7"/>
    <w:rsid w:val="00C457CC"/>
    <w:rsid w:val="00C45E6C"/>
    <w:rsid w:val="00C45FE1"/>
    <w:rsid w:val="00C4633D"/>
    <w:rsid w:val="00C46361"/>
    <w:rsid w:val="00C4638E"/>
    <w:rsid w:val="00C46618"/>
    <w:rsid w:val="00C46A3F"/>
    <w:rsid w:val="00C46EBB"/>
    <w:rsid w:val="00C5002D"/>
    <w:rsid w:val="00C50C52"/>
    <w:rsid w:val="00C51DC9"/>
    <w:rsid w:val="00C52336"/>
    <w:rsid w:val="00C5240C"/>
    <w:rsid w:val="00C52A8C"/>
    <w:rsid w:val="00C52F4E"/>
    <w:rsid w:val="00C5380E"/>
    <w:rsid w:val="00C53857"/>
    <w:rsid w:val="00C54041"/>
    <w:rsid w:val="00C542DA"/>
    <w:rsid w:val="00C54522"/>
    <w:rsid w:val="00C56453"/>
    <w:rsid w:val="00C56C01"/>
    <w:rsid w:val="00C56FBE"/>
    <w:rsid w:val="00C5781A"/>
    <w:rsid w:val="00C57B73"/>
    <w:rsid w:val="00C6168A"/>
    <w:rsid w:val="00C61B1B"/>
    <w:rsid w:val="00C62E60"/>
    <w:rsid w:val="00C63265"/>
    <w:rsid w:val="00C634E3"/>
    <w:rsid w:val="00C6484A"/>
    <w:rsid w:val="00C64EBA"/>
    <w:rsid w:val="00C654F7"/>
    <w:rsid w:val="00C66152"/>
    <w:rsid w:val="00C6640A"/>
    <w:rsid w:val="00C66599"/>
    <w:rsid w:val="00C71CF3"/>
    <w:rsid w:val="00C71D50"/>
    <w:rsid w:val="00C71DE1"/>
    <w:rsid w:val="00C72CFA"/>
    <w:rsid w:val="00C732CA"/>
    <w:rsid w:val="00C73B95"/>
    <w:rsid w:val="00C73C0E"/>
    <w:rsid w:val="00C74487"/>
    <w:rsid w:val="00C75024"/>
    <w:rsid w:val="00C750FB"/>
    <w:rsid w:val="00C751C4"/>
    <w:rsid w:val="00C75219"/>
    <w:rsid w:val="00C75A06"/>
    <w:rsid w:val="00C7755C"/>
    <w:rsid w:val="00C8033B"/>
    <w:rsid w:val="00C80D65"/>
    <w:rsid w:val="00C80F6C"/>
    <w:rsid w:val="00C81942"/>
    <w:rsid w:val="00C827C7"/>
    <w:rsid w:val="00C82F9F"/>
    <w:rsid w:val="00C839DF"/>
    <w:rsid w:val="00C841D2"/>
    <w:rsid w:val="00C85700"/>
    <w:rsid w:val="00C85FA7"/>
    <w:rsid w:val="00C8624E"/>
    <w:rsid w:val="00C864FD"/>
    <w:rsid w:val="00C86744"/>
    <w:rsid w:val="00C87F85"/>
    <w:rsid w:val="00C9018B"/>
    <w:rsid w:val="00C90238"/>
    <w:rsid w:val="00C90455"/>
    <w:rsid w:val="00C9058E"/>
    <w:rsid w:val="00C90A02"/>
    <w:rsid w:val="00C90BCF"/>
    <w:rsid w:val="00C912D7"/>
    <w:rsid w:val="00C919FF"/>
    <w:rsid w:val="00C91D5D"/>
    <w:rsid w:val="00C9266A"/>
    <w:rsid w:val="00C927B1"/>
    <w:rsid w:val="00C92C36"/>
    <w:rsid w:val="00C9344B"/>
    <w:rsid w:val="00C93E42"/>
    <w:rsid w:val="00C94344"/>
    <w:rsid w:val="00C94448"/>
    <w:rsid w:val="00C95BDB"/>
    <w:rsid w:val="00C9654F"/>
    <w:rsid w:val="00C9723E"/>
    <w:rsid w:val="00CA0615"/>
    <w:rsid w:val="00CA1414"/>
    <w:rsid w:val="00CA184D"/>
    <w:rsid w:val="00CA1FB7"/>
    <w:rsid w:val="00CA2563"/>
    <w:rsid w:val="00CA2785"/>
    <w:rsid w:val="00CA3560"/>
    <w:rsid w:val="00CA444F"/>
    <w:rsid w:val="00CA54E9"/>
    <w:rsid w:val="00CA59B5"/>
    <w:rsid w:val="00CA631D"/>
    <w:rsid w:val="00CA6ADE"/>
    <w:rsid w:val="00CA6B31"/>
    <w:rsid w:val="00CA78EB"/>
    <w:rsid w:val="00CB0951"/>
    <w:rsid w:val="00CB2B6D"/>
    <w:rsid w:val="00CB2F9E"/>
    <w:rsid w:val="00CB39BE"/>
    <w:rsid w:val="00CB5B36"/>
    <w:rsid w:val="00CB639F"/>
    <w:rsid w:val="00CB7081"/>
    <w:rsid w:val="00CB76E7"/>
    <w:rsid w:val="00CB7B96"/>
    <w:rsid w:val="00CB7C0E"/>
    <w:rsid w:val="00CB7D19"/>
    <w:rsid w:val="00CB7F78"/>
    <w:rsid w:val="00CC056C"/>
    <w:rsid w:val="00CC067F"/>
    <w:rsid w:val="00CC06AA"/>
    <w:rsid w:val="00CC1185"/>
    <w:rsid w:val="00CC16FB"/>
    <w:rsid w:val="00CC1901"/>
    <w:rsid w:val="00CC1CDF"/>
    <w:rsid w:val="00CC394A"/>
    <w:rsid w:val="00CC5467"/>
    <w:rsid w:val="00CC55FB"/>
    <w:rsid w:val="00CC5D1D"/>
    <w:rsid w:val="00CC7237"/>
    <w:rsid w:val="00CD096C"/>
    <w:rsid w:val="00CD0AED"/>
    <w:rsid w:val="00CD0D33"/>
    <w:rsid w:val="00CD1206"/>
    <w:rsid w:val="00CD1297"/>
    <w:rsid w:val="00CD1709"/>
    <w:rsid w:val="00CD2717"/>
    <w:rsid w:val="00CD3030"/>
    <w:rsid w:val="00CD33ED"/>
    <w:rsid w:val="00CD3F4B"/>
    <w:rsid w:val="00CD3F64"/>
    <w:rsid w:val="00CD42EE"/>
    <w:rsid w:val="00CD464E"/>
    <w:rsid w:val="00CD481A"/>
    <w:rsid w:val="00CD4890"/>
    <w:rsid w:val="00CD4EBC"/>
    <w:rsid w:val="00CD519D"/>
    <w:rsid w:val="00CD58DF"/>
    <w:rsid w:val="00CD5F69"/>
    <w:rsid w:val="00CD6427"/>
    <w:rsid w:val="00CD64BC"/>
    <w:rsid w:val="00CD6519"/>
    <w:rsid w:val="00CD67BE"/>
    <w:rsid w:val="00CD7958"/>
    <w:rsid w:val="00CD799B"/>
    <w:rsid w:val="00CE0BC4"/>
    <w:rsid w:val="00CE10C4"/>
    <w:rsid w:val="00CE139C"/>
    <w:rsid w:val="00CE14EB"/>
    <w:rsid w:val="00CE1F1E"/>
    <w:rsid w:val="00CE2C45"/>
    <w:rsid w:val="00CE2E33"/>
    <w:rsid w:val="00CE393A"/>
    <w:rsid w:val="00CE49E8"/>
    <w:rsid w:val="00CE4A9A"/>
    <w:rsid w:val="00CE4EB7"/>
    <w:rsid w:val="00CE5094"/>
    <w:rsid w:val="00CE5986"/>
    <w:rsid w:val="00CE71C8"/>
    <w:rsid w:val="00CE76E7"/>
    <w:rsid w:val="00CE780C"/>
    <w:rsid w:val="00CE79F0"/>
    <w:rsid w:val="00CF016A"/>
    <w:rsid w:val="00CF0D2D"/>
    <w:rsid w:val="00CF16AC"/>
    <w:rsid w:val="00CF1847"/>
    <w:rsid w:val="00CF1C83"/>
    <w:rsid w:val="00CF229C"/>
    <w:rsid w:val="00CF2756"/>
    <w:rsid w:val="00CF2A7D"/>
    <w:rsid w:val="00CF379B"/>
    <w:rsid w:val="00CF3D2A"/>
    <w:rsid w:val="00CF3E26"/>
    <w:rsid w:val="00CF4E2C"/>
    <w:rsid w:val="00CF4F48"/>
    <w:rsid w:val="00CF5121"/>
    <w:rsid w:val="00CF583B"/>
    <w:rsid w:val="00CF628C"/>
    <w:rsid w:val="00CF65E0"/>
    <w:rsid w:val="00CF65FB"/>
    <w:rsid w:val="00CF7060"/>
    <w:rsid w:val="00CF7639"/>
    <w:rsid w:val="00CF79C3"/>
    <w:rsid w:val="00CF7FC7"/>
    <w:rsid w:val="00D007F9"/>
    <w:rsid w:val="00D00825"/>
    <w:rsid w:val="00D00D57"/>
    <w:rsid w:val="00D0118F"/>
    <w:rsid w:val="00D025C2"/>
    <w:rsid w:val="00D02EE6"/>
    <w:rsid w:val="00D030D5"/>
    <w:rsid w:val="00D03511"/>
    <w:rsid w:val="00D039E3"/>
    <w:rsid w:val="00D044E9"/>
    <w:rsid w:val="00D04792"/>
    <w:rsid w:val="00D04ECC"/>
    <w:rsid w:val="00D04FEC"/>
    <w:rsid w:val="00D066D8"/>
    <w:rsid w:val="00D06DCF"/>
    <w:rsid w:val="00D07026"/>
    <w:rsid w:val="00D100FA"/>
    <w:rsid w:val="00D10291"/>
    <w:rsid w:val="00D102C1"/>
    <w:rsid w:val="00D1040A"/>
    <w:rsid w:val="00D10B99"/>
    <w:rsid w:val="00D10C69"/>
    <w:rsid w:val="00D10F4E"/>
    <w:rsid w:val="00D115D6"/>
    <w:rsid w:val="00D11996"/>
    <w:rsid w:val="00D11DD2"/>
    <w:rsid w:val="00D122AB"/>
    <w:rsid w:val="00D13B88"/>
    <w:rsid w:val="00D13C69"/>
    <w:rsid w:val="00D15577"/>
    <w:rsid w:val="00D155BB"/>
    <w:rsid w:val="00D158BC"/>
    <w:rsid w:val="00D15BCD"/>
    <w:rsid w:val="00D172A2"/>
    <w:rsid w:val="00D20200"/>
    <w:rsid w:val="00D20851"/>
    <w:rsid w:val="00D2090A"/>
    <w:rsid w:val="00D217BC"/>
    <w:rsid w:val="00D21C3E"/>
    <w:rsid w:val="00D21CE7"/>
    <w:rsid w:val="00D21E04"/>
    <w:rsid w:val="00D224FF"/>
    <w:rsid w:val="00D228BA"/>
    <w:rsid w:val="00D22913"/>
    <w:rsid w:val="00D22D2E"/>
    <w:rsid w:val="00D2343F"/>
    <w:rsid w:val="00D239FC"/>
    <w:rsid w:val="00D23BB0"/>
    <w:rsid w:val="00D2460C"/>
    <w:rsid w:val="00D24787"/>
    <w:rsid w:val="00D24A6B"/>
    <w:rsid w:val="00D253D2"/>
    <w:rsid w:val="00D25879"/>
    <w:rsid w:val="00D25A81"/>
    <w:rsid w:val="00D25E9B"/>
    <w:rsid w:val="00D26EE6"/>
    <w:rsid w:val="00D27874"/>
    <w:rsid w:val="00D27C46"/>
    <w:rsid w:val="00D27CDD"/>
    <w:rsid w:val="00D30032"/>
    <w:rsid w:val="00D30A2F"/>
    <w:rsid w:val="00D31DF8"/>
    <w:rsid w:val="00D331DB"/>
    <w:rsid w:val="00D33329"/>
    <w:rsid w:val="00D33A04"/>
    <w:rsid w:val="00D33C03"/>
    <w:rsid w:val="00D33C47"/>
    <w:rsid w:val="00D33E81"/>
    <w:rsid w:val="00D34A30"/>
    <w:rsid w:val="00D34F90"/>
    <w:rsid w:val="00D354BF"/>
    <w:rsid w:val="00D354DE"/>
    <w:rsid w:val="00D36814"/>
    <w:rsid w:val="00D36B47"/>
    <w:rsid w:val="00D37A0A"/>
    <w:rsid w:val="00D404CD"/>
    <w:rsid w:val="00D404F4"/>
    <w:rsid w:val="00D4065E"/>
    <w:rsid w:val="00D40C82"/>
    <w:rsid w:val="00D414F4"/>
    <w:rsid w:val="00D41628"/>
    <w:rsid w:val="00D420AD"/>
    <w:rsid w:val="00D42FBE"/>
    <w:rsid w:val="00D42FC7"/>
    <w:rsid w:val="00D43985"/>
    <w:rsid w:val="00D43F28"/>
    <w:rsid w:val="00D44EDA"/>
    <w:rsid w:val="00D45468"/>
    <w:rsid w:val="00D47AE1"/>
    <w:rsid w:val="00D50462"/>
    <w:rsid w:val="00D51086"/>
    <w:rsid w:val="00D5190D"/>
    <w:rsid w:val="00D51C78"/>
    <w:rsid w:val="00D51DB7"/>
    <w:rsid w:val="00D51E2A"/>
    <w:rsid w:val="00D52387"/>
    <w:rsid w:val="00D528B7"/>
    <w:rsid w:val="00D52B4F"/>
    <w:rsid w:val="00D52E2B"/>
    <w:rsid w:val="00D53832"/>
    <w:rsid w:val="00D54258"/>
    <w:rsid w:val="00D54267"/>
    <w:rsid w:val="00D55164"/>
    <w:rsid w:val="00D55182"/>
    <w:rsid w:val="00D55504"/>
    <w:rsid w:val="00D56121"/>
    <w:rsid w:val="00D56F22"/>
    <w:rsid w:val="00D5731D"/>
    <w:rsid w:val="00D577A5"/>
    <w:rsid w:val="00D60A36"/>
    <w:rsid w:val="00D61454"/>
    <w:rsid w:val="00D6249B"/>
    <w:rsid w:val="00D634E6"/>
    <w:rsid w:val="00D63634"/>
    <w:rsid w:val="00D63A5B"/>
    <w:rsid w:val="00D65766"/>
    <w:rsid w:val="00D65C99"/>
    <w:rsid w:val="00D667C3"/>
    <w:rsid w:val="00D67229"/>
    <w:rsid w:val="00D70797"/>
    <w:rsid w:val="00D70FC7"/>
    <w:rsid w:val="00D714F2"/>
    <w:rsid w:val="00D71F44"/>
    <w:rsid w:val="00D71FC7"/>
    <w:rsid w:val="00D72219"/>
    <w:rsid w:val="00D72231"/>
    <w:rsid w:val="00D72338"/>
    <w:rsid w:val="00D72569"/>
    <w:rsid w:val="00D725B4"/>
    <w:rsid w:val="00D73B5F"/>
    <w:rsid w:val="00D74EB6"/>
    <w:rsid w:val="00D74F9A"/>
    <w:rsid w:val="00D74FAC"/>
    <w:rsid w:val="00D765BD"/>
    <w:rsid w:val="00D76EB5"/>
    <w:rsid w:val="00D76FFA"/>
    <w:rsid w:val="00D77869"/>
    <w:rsid w:val="00D77908"/>
    <w:rsid w:val="00D77F85"/>
    <w:rsid w:val="00D80552"/>
    <w:rsid w:val="00D816EE"/>
    <w:rsid w:val="00D819DD"/>
    <w:rsid w:val="00D81A88"/>
    <w:rsid w:val="00D82288"/>
    <w:rsid w:val="00D8254E"/>
    <w:rsid w:val="00D825AF"/>
    <w:rsid w:val="00D839D6"/>
    <w:rsid w:val="00D83AEC"/>
    <w:rsid w:val="00D842BE"/>
    <w:rsid w:val="00D84D64"/>
    <w:rsid w:val="00D8575F"/>
    <w:rsid w:val="00D85EC5"/>
    <w:rsid w:val="00D86086"/>
    <w:rsid w:val="00D8629A"/>
    <w:rsid w:val="00D86B56"/>
    <w:rsid w:val="00D87807"/>
    <w:rsid w:val="00D87DFA"/>
    <w:rsid w:val="00D9036C"/>
    <w:rsid w:val="00D90968"/>
    <w:rsid w:val="00D90ADC"/>
    <w:rsid w:val="00D90EDA"/>
    <w:rsid w:val="00D91900"/>
    <w:rsid w:val="00D92118"/>
    <w:rsid w:val="00D921E8"/>
    <w:rsid w:val="00D926B7"/>
    <w:rsid w:val="00D92E74"/>
    <w:rsid w:val="00D93157"/>
    <w:rsid w:val="00D944EF"/>
    <w:rsid w:val="00D94F3E"/>
    <w:rsid w:val="00D95368"/>
    <w:rsid w:val="00D9614E"/>
    <w:rsid w:val="00D96204"/>
    <w:rsid w:val="00D96215"/>
    <w:rsid w:val="00D963B5"/>
    <w:rsid w:val="00D96AF0"/>
    <w:rsid w:val="00D97630"/>
    <w:rsid w:val="00D9778C"/>
    <w:rsid w:val="00D978F7"/>
    <w:rsid w:val="00DA1768"/>
    <w:rsid w:val="00DA2146"/>
    <w:rsid w:val="00DA2969"/>
    <w:rsid w:val="00DA2EF7"/>
    <w:rsid w:val="00DA3384"/>
    <w:rsid w:val="00DA3A55"/>
    <w:rsid w:val="00DA4843"/>
    <w:rsid w:val="00DA484E"/>
    <w:rsid w:val="00DA4DED"/>
    <w:rsid w:val="00DA56AF"/>
    <w:rsid w:val="00DA6C82"/>
    <w:rsid w:val="00DB00B0"/>
    <w:rsid w:val="00DB0590"/>
    <w:rsid w:val="00DB0651"/>
    <w:rsid w:val="00DB065F"/>
    <w:rsid w:val="00DB0D2C"/>
    <w:rsid w:val="00DB0EEB"/>
    <w:rsid w:val="00DB19DD"/>
    <w:rsid w:val="00DB1B08"/>
    <w:rsid w:val="00DB2DB2"/>
    <w:rsid w:val="00DB315A"/>
    <w:rsid w:val="00DB370D"/>
    <w:rsid w:val="00DB4789"/>
    <w:rsid w:val="00DB504A"/>
    <w:rsid w:val="00DB64C3"/>
    <w:rsid w:val="00DB6784"/>
    <w:rsid w:val="00DB6888"/>
    <w:rsid w:val="00DB6A8C"/>
    <w:rsid w:val="00DB6D72"/>
    <w:rsid w:val="00DB7982"/>
    <w:rsid w:val="00DC058B"/>
    <w:rsid w:val="00DC1EFA"/>
    <w:rsid w:val="00DC1FB0"/>
    <w:rsid w:val="00DC20D5"/>
    <w:rsid w:val="00DC22A8"/>
    <w:rsid w:val="00DC238F"/>
    <w:rsid w:val="00DC2F1B"/>
    <w:rsid w:val="00DC45C0"/>
    <w:rsid w:val="00DC4613"/>
    <w:rsid w:val="00DC5766"/>
    <w:rsid w:val="00DC6021"/>
    <w:rsid w:val="00DC655C"/>
    <w:rsid w:val="00DC68B9"/>
    <w:rsid w:val="00DC691E"/>
    <w:rsid w:val="00DC6AD8"/>
    <w:rsid w:val="00DC7EA7"/>
    <w:rsid w:val="00DD065E"/>
    <w:rsid w:val="00DD14CD"/>
    <w:rsid w:val="00DD1628"/>
    <w:rsid w:val="00DD2005"/>
    <w:rsid w:val="00DD2685"/>
    <w:rsid w:val="00DD2B2D"/>
    <w:rsid w:val="00DD2DDE"/>
    <w:rsid w:val="00DD430C"/>
    <w:rsid w:val="00DD4BFE"/>
    <w:rsid w:val="00DD4D96"/>
    <w:rsid w:val="00DD4DB9"/>
    <w:rsid w:val="00DD59B8"/>
    <w:rsid w:val="00DD5FEF"/>
    <w:rsid w:val="00DD663D"/>
    <w:rsid w:val="00DD67E1"/>
    <w:rsid w:val="00DD6A2A"/>
    <w:rsid w:val="00DE1952"/>
    <w:rsid w:val="00DE264F"/>
    <w:rsid w:val="00DE2D4D"/>
    <w:rsid w:val="00DE42B8"/>
    <w:rsid w:val="00DE4788"/>
    <w:rsid w:val="00DE57D2"/>
    <w:rsid w:val="00DE57E2"/>
    <w:rsid w:val="00DE5A14"/>
    <w:rsid w:val="00DE5BA7"/>
    <w:rsid w:val="00DE5DC4"/>
    <w:rsid w:val="00DE5F63"/>
    <w:rsid w:val="00DE6177"/>
    <w:rsid w:val="00DE620F"/>
    <w:rsid w:val="00DE6B74"/>
    <w:rsid w:val="00DE7821"/>
    <w:rsid w:val="00DE7C0A"/>
    <w:rsid w:val="00DE7F72"/>
    <w:rsid w:val="00DF01A8"/>
    <w:rsid w:val="00DF09EA"/>
    <w:rsid w:val="00DF0C7A"/>
    <w:rsid w:val="00DF0E3E"/>
    <w:rsid w:val="00DF0FC6"/>
    <w:rsid w:val="00DF1714"/>
    <w:rsid w:val="00DF18FD"/>
    <w:rsid w:val="00DF38A4"/>
    <w:rsid w:val="00DF4609"/>
    <w:rsid w:val="00DF4C5A"/>
    <w:rsid w:val="00DF5AB5"/>
    <w:rsid w:val="00DF5CB0"/>
    <w:rsid w:val="00DF64D5"/>
    <w:rsid w:val="00DF777C"/>
    <w:rsid w:val="00DF77D4"/>
    <w:rsid w:val="00DF78A1"/>
    <w:rsid w:val="00DF7B3B"/>
    <w:rsid w:val="00E0048B"/>
    <w:rsid w:val="00E00F7A"/>
    <w:rsid w:val="00E01E37"/>
    <w:rsid w:val="00E01E4D"/>
    <w:rsid w:val="00E02053"/>
    <w:rsid w:val="00E02520"/>
    <w:rsid w:val="00E025FE"/>
    <w:rsid w:val="00E02FC5"/>
    <w:rsid w:val="00E03682"/>
    <w:rsid w:val="00E0393A"/>
    <w:rsid w:val="00E03A3A"/>
    <w:rsid w:val="00E04B4B"/>
    <w:rsid w:val="00E04D88"/>
    <w:rsid w:val="00E05552"/>
    <w:rsid w:val="00E06B5A"/>
    <w:rsid w:val="00E06CA1"/>
    <w:rsid w:val="00E07041"/>
    <w:rsid w:val="00E07551"/>
    <w:rsid w:val="00E10A82"/>
    <w:rsid w:val="00E10A9D"/>
    <w:rsid w:val="00E11642"/>
    <w:rsid w:val="00E1210E"/>
    <w:rsid w:val="00E12B19"/>
    <w:rsid w:val="00E12E0D"/>
    <w:rsid w:val="00E1343A"/>
    <w:rsid w:val="00E136A6"/>
    <w:rsid w:val="00E148EA"/>
    <w:rsid w:val="00E14D22"/>
    <w:rsid w:val="00E15895"/>
    <w:rsid w:val="00E165F7"/>
    <w:rsid w:val="00E16765"/>
    <w:rsid w:val="00E16899"/>
    <w:rsid w:val="00E175BC"/>
    <w:rsid w:val="00E17A21"/>
    <w:rsid w:val="00E17D29"/>
    <w:rsid w:val="00E207C2"/>
    <w:rsid w:val="00E2080D"/>
    <w:rsid w:val="00E211C3"/>
    <w:rsid w:val="00E21951"/>
    <w:rsid w:val="00E21E3A"/>
    <w:rsid w:val="00E22ED1"/>
    <w:rsid w:val="00E230F1"/>
    <w:rsid w:val="00E233ED"/>
    <w:rsid w:val="00E24466"/>
    <w:rsid w:val="00E2478C"/>
    <w:rsid w:val="00E24E44"/>
    <w:rsid w:val="00E250C4"/>
    <w:rsid w:val="00E258E3"/>
    <w:rsid w:val="00E25A33"/>
    <w:rsid w:val="00E25C7F"/>
    <w:rsid w:val="00E260D1"/>
    <w:rsid w:val="00E27310"/>
    <w:rsid w:val="00E27461"/>
    <w:rsid w:val="00E27AC3"/>
    <w:rsid w:val="00E30F7D"/>
    <w:rsid w:val="00E31538"/>
    <w:rsid w:val="00E31F85"/>
    <w:rsid w:val="00E320F9"/>
    <w:rsid w:val="00E3284F"/>
    <w:rsid w:val="00E32C57"/>
    <w:rsid w:val="00E34235"/>
    <w:rsid w:val="00E34B2A"/>
    <w:rsid w:val="00E35CD4"/>
    <w:rsid w:val="00E35E8E"/>
    <w:rsid w:val="00E36847"/>
    <w:rsid w:val="00E37FBB"/>
    <w:rsid w:val="00E40039"/>
    <w:rsid w:val="00E40211"/>
    <w:rsid w:val="00E404C1"/>
    <w:rsid w:val="00E41161"/>
    <w:rsid w:val="00E4171D"/>
    <w:rsid w:val="00E42A9D"/>
    <w:rsid w:val="00E43E8A"/>
    <w:rsid w:val="00E44023"/>
    <w:rsid w:val="00E44952"/>
    <w:rsid w:val="00E44B46"/>
    <w:rsid w:val="00E44F74"/>
    <w:rsid w:val="00E453E3"/>
    <w:rsid w:val="00E45414"/>
    <w:rsid w:val="00E457DD"/>
    <w:rsid w:val="00E4592E"/>
    <w:rsid w:val="00E4608C"/>
    <w:rsid w:val="00E46387"/>
    <w:rsid w:val="00E463B1"/>
    <w:rsid w:val="00E463C1"/>
    <w:rsid w:val="00E4659F"/>
    <w:rsid w:val="00E46EF6"/>
    <w:rsid w:val="00E471DB"/>
    <w:rsid w:val="00E47256"/>
    <w:rsid w:val="00E47594"/>
    <w:rsid w:val="00E479A6"/>
    <w:rsid w:val="00E47A96"/>
    <w:rsid w:val="00E47AAE"/>
    <w:rsid w:val="00E5010E"/>
    <w:rsid w:val="00E50734"/>
    <w:rsid w:val="00E5089D"/>
    <w:rsid w:val="00E50987"/>
    <w:rsid w:val="00E50CAF"/>
    <w:rsid w:val="00E52014"/>
    <w:rsid w:val="00E522AC"/>
    <w:rsid w:val="00E524A2"/>
    <w:rsid w:val="00E524D5"/>
    <w:rsid w:val="00E527BF"/>
    <w:rsid w:val="00E52A62"/>
    <w:rsid w:val="00E531F9"/>
    <w:rsid w:val="00E53384"/>
    <w:rsid w:val="00E546A0"/>
    <w:rsid w:val="00E565AA"/>
    <w:rsid w:val="00E56DFC"/>
    <w:rsid w:val="00E5775E"/>
    <w:rsid w:val="00E600FE"/>
    <w:rsid w:val="00E605BC"/>
    <w:rsid w:val="00E61832"/>
    <w:rsid w:val="00E61852"/>
    <w:rsid w:val="00E62300"/>
    <w:rsid w:val="00E6387D"/>
    <w:rsid w:val="00E650DB"/>
    <w:rsid w:val="00E65471"/>
    <w:rsid w:val="00E66074"/>
    <w:rsid w:val="00E663F8"/>
    <w:rsid w:val="00E67E0E"/>
    <w:rsid w:val="00E67FF1"/>
    <w:rsid w:val="00E701F8"/>
    <w:rsid w:val="00E7040B"/>
    <w:rsid w:val="00E708B4"/>
    <w:rsid w:val="00E72345"/>
    <w:rsid w:val="00E727EC"/>
    <w:rsid w:val="00E7289C"/>
    <w:rsid w:val="00E72F6C"/>
    <w:rsid w:val="00E73500"/>
    <w:rsid w:val="00E739F0"/>
    <w:rsid w:val="00E73DDD"/>
    <w:rsid w:val="00E7429C"/>
    <w:rsid w:val="00E746EE"/>
    <w:rsid w:val="00E766CC"/>
    <w:rsid w:val="00E76D1C"/>
    <w:rsid w:val="00E7728E"/>
    <w:rsid w:val="00E77C3A"/>
    <w:rsid w:val="00E80AAF"/>
    <w:rsid w:val="00E812F9"/>
    <w:rsid w:val="00E813F1"/>
    <w:rsid w:val="00E8161B"/>
    <w:rsid w:val="00E82D8F"/>
    <w:rsid w:val="00E8315E"/>
    <w:rsid w:val="00E84B7F"/>
    <w:rsid w:val="00E84FAE"/>
    <w:rsid w:val="00E852D0"/>
    <w:rsid w:val="00E855B0"/>
    <w:rsid w:val="00E85E5E"/>
    <w:rsid w:val="00E86415"/>
    <w:rsid w:val="00E8655A"/>
    <w:rsid w:val="00E871A7"/>
    <w:rsid w:val="00E873BC"/>
    <w:rsid w:val="00E8749E"/>
    <w:rsid w:val="00E907F2"/>
    <w:rsid w:val="00E90D97"/>
    <w:rsid w:val="00E91525"/>
    <w:rsid w:val="00E9182A"/>
    <w:rsid w:val="00E91A61"/>
    <w:rsid w:val="00E9218E"/>
    <w:rsid w:val="00E92467"/>
    <w:rsid w:val="00E926B8"/>
    <w:rsid w:val="00E93520"/>
    <w:rsid w:val="00E93761"/>
    <w:rsid w:val="00E9444B"/>
    <w:rsid w:val="00E94EBC"/>
    <w:rsid w:val="00E95321"/>
    <w:rsid w:val="00E955FA"/>
    <w:rsid w:val="00E9581A"/>
    <w:rsid w:val="00E959D1"/>
    <w:rsid w:val="00E96E3D"/>
    <w:rsid w:val="00E9716C"/>
    <w:rsid w:val="00E974EB"/>
    <w:rsid w:val="00E979C8"/>
    <w:rsid w:val="00E97C0C"/>
    <w:rsid w:val="00E97EA6"/>
    <w:rsid w:val="00EA00BD"/>
    <w:rsid w:val="00EA0665"/>
    <w:rsid w:val="00EA11CF"/>
    <w:rsid w:val="00EA1A29"/>
    <w:rsid w:val="00EA20E6"/>
    <w:rsid w:val="00EA2D42"/>
    <w:rsid w:val="00EA3672"/>
    <w:rsid w:val="00EA45E6"/>
    <w:rsid w:val="00EA471B"/>
    <w:rsid w:val="00EA4A50"/>
    <w:rsid w:val="00EA4AF9"/>
    <w:rsid w:val="00EA4FC1"/>
    <w:rsid w:val="00EA56ED"/>
    <w:rsid w:val="00EA5D65"/>
    <w:rsid w:val="00EA6A4C"/>
    <w:rsid w:val="00EA6F25"/>
    <w:rsid w:val="00EA7186"/>
    <w:rsid w:val="00EA75FB"/>
    <w:rsid w:val="00EA76AF"/>
    <w:rsid w:val="00EA775B"/>
    <w:rsid w:val="00EA7997"/>
    <w:rsid w:val="00EA79EF"/>
    <w:rsid w:val="00EB0499"/>
    <w:rsid w:val="00EB1FA2"/>
    <w:rsid w:val="00EB226C"/>
    <w:rsid w:val="00EB301C"/>
    <w:rsid w:val="00EB38DE"/>
    <w:rsid w:val="00EB433D"/>
    <w:rsid w:val="00EB45E7"/>
    <w:rsid w:val="00EB4D01"/>
    <w:rsid w:val="00EB6C37"/>
    <w:rsid w:val="00EB6F23"/>
    <w:rsid w:val="00EB7E44"/>
    <w:rsid w:val="00EC0691"/>
    <w:rsid w:val="00EC06B5"/>
    <w:rsid w:val="00EC06BA"/>
    <w:rsid w:val="00EC1056"/>
    <w:rsid w:val="00EC144E"/>
    <w:rsid w:val="00EC178B"/>
    <w:rsid w:val="00EC1DE4"/>
    <w:rsid w:val="00EC203B"/>
    <w:rsid w:val="00EC2097"/>
    <w:rsid w:val="00EC2765"/>
    <w:rsid w:val="00EC336D"/>
    <w:rsid w:val="00EC34DE"/>
    <w:rsid w:val="00EC57E7"/>
    <w:rsid w:val="00EC5B11"/>
    <w:rsid w:val="00EC5B2B"/>
    <w:rsid w:val="00EC5E96"/>
    <w:rsid w:val="00EC651F"/>
    <w:rsid w:val="00EC686E"/>
    <w:rsid w:val="00EC6B16"/>
    <w:rsid w:val="00EC77C1"/>
    <w:rsid w:val="00EC785C"/>
    <w:rsid w:val="00EC7EE3"/>
    <w:rsid w:val="00EC7F31"/>
    <w:rsid w:val="00EC7F87"/>
    <w:rsid w:val="00ED0074"/>
    <w:rsid w:val="00ED09AC"/>
    <w:rsid w:val="00ED1457"/>
    <w:rsid w:val="00ED151C"/>
    <w:rsid w:val="00ED1E9B"/>
    <w:rsid w:val="00ED1EBC"/>
    <w:rsid w:val="00ED3928"/>
    <w:rsid w:val="00ED3B47"/>
    <w:rsid w:val="00ED3C72"/>
    <w:rsid w:val="00ED4087"/>
    <w:rsid w:val="00ED4221"/>
    <w:rsid w:val="00ED4F1C"/>
    <w:rsid w:val="00ED5BCC"/>
    <w:rsid w:val="00ED65A8"/>
    <w:rsid w:val="00ED6975"/>
    <w:rsid w:val="00ED77DE"/>
    <w:rsid w:val="00ED7A6C"/>
    <w:rsid w:val="00EE06C2"/>
    <w:rsid w:val="00EE0DB9"/>
    <w:rsid w:val="00EE18DD"/>
    <w:rsid w:val="00EE4E7C"/>
    <w:rsid w:val="00EE582D"/>
    <w:rsid w:val="00EE5932"/>
    <w:rsid w:val="00EE5FC2"/>
    <w:rsid w:val="00EE6517"/>
    <w:rsid w:val="00EE6C51"/>
    <w:rsid w:val="00EE6EAA"/>
    <w:rsid w:val="00EE7CEA"/>
    <w:rsid w:val="00EE7F9C"/>
    <w:rsid w:val="00EF062A"/>
    <w:rsid w:val="00EF09D3"/>
    <w:rsid w:val="00EF1D21"/>
    <w:rsid w:val="00EF1E3C"/>
    <w:rsid w:val="00EF209F"/>
    <w:rsid w:val="00EF249D"/>
    <w:rsid w:val="00EF2639"/>
    <w:rsid w:val="00EF2EBD"/>
    <w:rsid w:val="00EF3A50"/>
    <w:rsid w:val="00EF4050"/>
    <w:rsid w:val="00EF4A7B"/>
    <w:rsid w:val="00EF4D9A"/>
    <w:rsid w:val="00EF4E3B"/>
    <w:rsid w:val="00EF5279"/>
    <w:rsid w:val="00EF5A0D"/>
    <w:rsid w:val="00EF5EDD"/>
    <w:rsid w:val="00EF6F18"/>
    <w:rsid w:val="00EF795B"/>
    <w:rsid w:val="00EF7E52"/>
    <w:rsid w:val="00F00520"/>
    <w:rsid w:val="00F00592"/>
    <w:rsid w:val="00F020E6"/>
    <w:rsid w:val="00F027CE"/>
    <w:rsid w:val="00F02C1B"/>
    <w:rsid w:val="00F02C31"/>
    <w:rsid w:val="00F02F27"/>
    <w:rsid w:val="00F033F9"/>
    <w:rsid w:val="00F0471C"/>
    <w:rsid w:val="00F0564E"/>
    <w:rsid w:val="00F11D70"/>
    <w:rsid w:val="00F11EA4"/>
    <w:rsid w:val="00F11ED5"/>
    <w:rsid w:val="00F12271"/>
    <w:rsid w:val="00F123DB"/>
    <w:rsid w:val="00F12428"/>
    <w:rsid w:val="00F128EA"/>
    <w:rsid w:val="00F133D3"/>
    <w:rsid w:val="00F136A2"/>
    <w:rsid w:val="00F13D5F"/>
    <w:rsid w:val="00F13F93"/>
    <w:rsid w:val="00F15856"/>
    <w:rsid w:val="00F165BA"/>
    <w:rsid w:val="00F17935"/>
    <w:rsid w:val="00F207A6"/>
    <w:rsid w:val="00F20D3E"/>
    <w:rsid w:val="00F20F32"/>
    <w:rsid w:val="00F2161C"/>
    <w:rsid w:val="00F22606"/>
    <w:rsid w:val="00F22F1B"/>
    <w:rsid w:val="00F23523"/>
    <w:rsid w:val="00F23FDF"/>
    <w:rsid w:val="00F2456E"/>
    <w:rsid w:val="00F24620"/>
    <w:rsid w:val="00F24713"/>
    <w:rsid w:val="00F24736"/>
    <w:rsid w:val="00F26080"/>
    <w:rsid w:val="00F2650E"/>
    <w:rsid w:val="00F266C3"/>
    <w:rsid w:val="00F27122"/>
    <w:rsid w:val="00F3039E"/>
    <w:rsid w:val="00F30BE4"/>
    <w:rsid w:val="00F315FB"/>
    <w:rsid w:val="00F3184C"/>
    <w:rsid w:val="00F31CA3"/>
    <w:rsid w:val="00F31F6D"/>
    <w:rsid w:val="00F326C7"/>
    <w:rsid w:val="00F32E12"/>
    <w:rsid w:val="00F32F2B"/>
    <w:rsid w:val="00F33009"/>
    <w:rsid w:val="00F33767"/>
    <w:rsid w:val="00F34735"/>
    <w:rsid w:val="00F352F8"/>
    <w:rsid w:val="00F35F29"/>
    <w:rsid w:val="00F36ACD"/>
    <w:rsid w:val="00F37B44"/>
    <w:rsid w:val="00F37E67"/>
    <w:rsid w:val="00F405AC"/>
    <w:rsid w:val="00F405E3"/>
    <w:rsid w:val="00F40933"/>
    <w:rsid w:val="00F427EF"/>
    <w:rsid w:val="00F42A3B"/>
    <w:rsid w:val="00F42F61"/>
    <w:rsid w:val="00F43196"/>
    <w:rsid w:val="00F43C25"/>
    <w:rsid w:val="00F43D70"/>
    <w:rsid w:val="00F43DDC"/>
    <w:rsid w:val="00F4511A"/>
    <w:rsid w:val="00F453A5"/>
    <w:rsid w:val="00F4621D"/>
    <w:rsid w:val="00F465BB"/>
    <w:rsid w:val="00F47CD5"/>
    <w:rsid w:val="00F47FCD"/>
    <w:rsid w:val="00F507B8"/>
    <w:rsid w:val="00F507C5"/>
    <w:rsid w:val="00F50835"/>
    <w:rsid w:val="00F50D6C"/>
    <w:rsid w:val="00F50EA4"/>
    <w:rsid w:val="00F512A7"/>
    <w:rsid w:val="00F51926"/>
    <w:rsid w:val="00F52110"/>
    <w:rsid w:val="00F52D4F"/>
    <w:rsid w:val="00F530C1"/>
    <w:rsid w:val="00F530DC"/>
    <w:rsid w:val="00F5330E"/>
    <w:rsid w:val="00F535DF"/>
    <w:rsid w:val="00F53F85"/>
    <w:rsid w:val="00F54320"/>
    <w:rsid w:val="00F5496E"/>
    <w:rsid w:val="00F54A08"/>
    <w:rsid w:val="00F54DB3"/>
    <w:rsid w:val="00F556A0"/>
    <w:rsid w:val="00F557B5"/>
    <w:rsid w:val="00F567B2"/>
    <w:rsid w:val="00F568AA"/>
    <w:rsid w:val="00F56A84"/>
    <w:rsid w:val="00F5749B"/>
    <w:rsid w:val="00F607B9"/>
    <w:rsid w:val="00F60B3C"/>
    <w:rsid w:val="00F614CA"/>
    <w:rsid w:val="00F61834"/>
    <w:rsid w:val="00F61960"/>
    <w:rsid w:val="00F619FC"/>
    <w:rsid w:val="00F61FD7"/>
    <w:rsid w:val="00F62005"/>
    <w:rsid w:val="00F623F3"/>
    <w:rsid w:val="00F62702"/>
    <w:rsid w:val="00F64919"/>
    <w:rsid w:val="00F64A2C"/>
    <w:rsid w:val="00F654F2"/>
    <w:rsid w:val="00F661F4"/>
    <w:rsid w:val="00F666CC"/>
    <w:rsid w:val="00F667F3"/>
    <w:rsid w:val="00F67F36"/>
    <w:rsid w:val="00F67FEB"/>
    <w:rsid w:val="00F704CF"/>
    <w:rsid w:val="00F70B5C"/>
    <w:rsid w:val="00F70D26"/>
    <w:rsid w:val="00F70FD0"/>
    <w:rsid w:val="00F7142E"/>
    <w:rsid w:val="00F71B23"/>
    <w:rsid w:val="00F732E9"/>
    <w:rsid w:val="00F73A0E"/>
    <w:rsid w:val="00F743AA"/>
    <w:rsid w:val="00F74CE0"/>
    <w:rsid w:val="00F74ED0"/>
    <w:rsid w:val="00F7500C"/>
    <w:rsid w:val="00F753D7"/>
    <w:rsid w:val="00F75F4C"/>
    <w:rsid w:val="00F7635A"/>
    <w:rsid w:val="00F76AE5"/>
    <w:rsid w:val="00F76DA0"/>
    <w:rsid w:val="00F7746F"/>
    <w:rsid w:val="00F77B3A"/>
    <w:rsid w:val="00F809EB"/>
    <w:rsid w:val="00F80C41"/>
    <w:rsid w:val="00F81ADC"/>
    <w:rsid w:val="00F81F3C"/>
    <w:rsid w:val="00F82D7D"/>
    <w:rsid w:val="00F83B41"/>
    <w:rsid w:val="00F83DF7"/>
    <w:rsid w:val="00F844DA"/>
    <w:rsid w:val="00F84C59"/>
    <w:rsid w:val="00F90AB4"/>
    <w:rsid w:val="00F91362"/>
    <w:rsid w:val="00F914F0"/>
    <w:rsid w:val="00F920DC"/>
    <w:rsid w:val="00F93072"/>
    <w:rsid w:val="00F9451F"/>
    <w:rsid w:val="00F95110"/>
    <w:rsid w:val="00F957E6"/>
    <w:rsid w:val="00F959FF"/>
    <w:rsid w:val="00F9619A"/>
    <w:rsid w:val="00F9675C"/>
    <w:rsid w:val="00F971F8"/>
    <w:rsid w:val="00FA013D"/>
    <w:rsid w:val="00FA0914"/>
    <w:rsid w:val="00FA0DB1"/>
    <w:rsid w:val="00FA1A6E"/>
    <w:rsid w:val="00FA1C72"/>
    <w:rsid w:val="00FA21E5"/>
    <w:rsid w:val="00FA258E"/>
    <w:rsid w:val="00FA2B32"/>
    <w:rsid w:val="00FA3808"/>
    <w:rsid w:val="00FA3E87"/>
    <w:rsid w:val="00FA505B"/>
    <w:rsid w:val="00FA54A4"/>
    <w:rsid w:val="00FA5854"/>
    <w:rsid w:val="00FA59A6"/>
    <w:rsid w:val="00FA5E69"/>
    <w:rsid w:val="00FA6294"/>
    <w:rsid w:val="00FA650D"/>
    <w:rsid w:val="00FA6AAC"/>
    <w:rsid w:val="00FA6E09"/>
    <w:rsid w:val="00FA6E54"/>
    <w:rsid w:val="00FB08C6"/>
    <w:rsid w:val="00FB174C"/>
    <w:rsid w:val="00FB1A8F"/>
    <w:rsid w:val="00FB2CB3"/>
    <w:rsid w:val="00FB3CF0"/>
    <w:rsid w:val="00FB41D8"/>
    <w:rsid w:val="00FB4F87"/>
    <w:rsid w:val="00FB50C6"/>
    <w:rsid w:val="00FB5492"/>
    <w:rsid w:val="00FB66E1"/>
    <w:rsid w:val="00FB6993"/>
    <w:rsid w:val="00FB6D74"/>
    <w:rsid w:val="00FB77E8"/>
    <w:rsid w:val="00FB79EC"/>
    <w:rsid w:val="00FC04AF"/>
    <w:rsid w:val="00FC0FA7"/>
    <w:rsid w:val="00FC15F7"/>
    <w:rsid w:val="00FC1FD7"/>
    <w:rsid w:val="00FC215A"/>
    <w:rsid w:val="00FC264A"/>
    <w:rsid w:val="00FC2D16"/>
    <w:rsid w:val="00FC2D30"/>
    <w:rsid w:val="00FC2F7A"/>
    <w:rsid w:val="00FC4592"/>
    <w:rsid w:val="00FC46DF"/>
    <w:rsid w:val="00FC591C"/>
    <w:rsid w:val="00FC5AB4"/>
    <w:rsid w:val="00FC5C36"/>
    <w:rsid w:val="00FC6450"/>
    <w:rsid w:val="00FC7B0C"/>
    <w:rsid w:val="00FC7B1B"/>
    <w:rsid w:val="00FC7B87"/>
    <w:rsid w:val="00FD00B7"/>
    <w:rsid w:val="00FD011B"/>
    <w:rsid w:val="00FD092F"/>
    <w:rsid w:val="00FD1299"/>
    <w:rsid w:val="00FD1C97"/>
    <w:rsid w:val="00FD29F4"/>
    <w:rsid w:val="00FD2ADA"/>
    <w:rsid w:val="00FD3337"/>
    <w:rsid w:val="00FD33D0"/>
    <w:rsid w:val="00FD44B4"/>
    <w:rsid w:val="00FD48B6"/>
    <w:rsid w:val="00FD4956"/>
    <w:rsid w:val="00FD5088"/>
    <w:rsid w:val="00FD6560"/>
    <w:rsid w:val="00FD6AAA"/>
    <w:rsid w:val="00FD6F53"/>
    <w:rsid w:val="00FE04C1"/>
    <w:rsid w:val="00FE25EC"/>
    <w:rsid w:val="00FE2621"/>
    <w:rsid w:val="00FE2DCD"/>
    <w:rsid w:val="00FE2F49"/>
    <w:rsid w:val="00FE380F"/>
    <w:rsid w:val="00FE3A63"/>
    <w:rsid w:val="00FE56DD"/>
    <w:rsid w:val="00FE5D40"/>
    <w:rsid w:val="00FE66EE"/>
    <w:rsid w:val="00FE6CC1"/>
    <w:rsid w:val="00FE79BD"/>
    <w:rsid w:val="00FE7F9A"/>
    <w:rsid w:val="00FF14F4"/>
    <w:rsid w:val="00FF1A04"/>
    <w:rsid w:val="00FF20E3"/>
    <w:rsid w:val="00FF21BB"/>
    <w:rsid w:val="00FF24B3"/>
    <w:rsid w:val="00FF24C8"/>
    <w:rsid w:val="00FF279D"/>
    <w:rsid w:val="00FF5873"/>
    <w:rsid w:val="00FF6170"/>
    <w:rsid w:val="00FF7199"/>
    <w:rsid w:val="00FF7423"/>
    <w:rsid w:val="00FF75DE"/>
    <w:rsid w:val="00FF7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596480"/>
  <w15:docId w15:val="{88AD5EFB-5E15-4FF1-A581-36D58DE8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483"/>
    <w:rPr>
      <w:rFonts w:ascii="Arial" w:hAnsi="Arial"/>
      <w:sz w:val="24"/>
      <w:szCs w:val="24"/>
    </w:rPr>
  </w:style>
  <w:style w:type="paragraph" w:styleId="Heading1">
    <w:name w:val="heading 1"/>
    <w:basedOn w:val="Normal"/>
    <w:next w:val="Normal"/>
    <w:link w:val="Heading1Char"/>
    <w:qFormat/>
    <w:rsid w:val="002108F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2108FE"/>
    <w:pPr>
      <w:keepNext/>
      <w:tabs>
        <w:tab w:val="left" w:pos="3828"/>
      </w:tabs>
      <w:outlineLvl w:val="1"/>
    </w:pPr>
    <w:rPr>
      <w:b/>
      <w:szCs w:val="20"/>
      <w:u w:val="single"/>
      <w:lang w:val="en-US"/>
    </w:rPr>
  </w:style>
  <w:style w:type="paragraph" w:styleId="Heading3">
    <w:name w:val="heading 3"/>
    <w:basedOn w:val="Normal"/>
    <w:next w:val="Normal"/>
    <w:link w:val="Heading3Char"/>
    <w:semiHidden/>
    <w:unhideWhenUsed/>
    <w:qFormat/>
    <w:rsid w:val="00796E0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3037F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0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00A5F"/>
    <w:rPr>
      <w:rFonts w:ascii="Tahoma" w:hAnsi="Tahoma" w:cs="Tahoma"/>
      <w:sz w:val="16"/>
      <w:szCs w:val="16"/>
    </w:rPr>
  </w:style>
  <w:style w:type="paragraph" w:styleId="Header">
    <w:name w:val="header"/>
    <w:basedOn w:val="Normal"/>
    <w:rsid w:val="00B4207A"/>
    <w:pPr>
      <w:tabs>
        <w:tab w:val="center" w:pos="4320"/>
        <w:tab w:val="right" w:pos="8640"/>
      </w:tabs>
    </w:pPr>
  </w:style>
  <w:style w:type="paragraph" w:styleId="Footer">
    <w:name w:val="footer"/>
    <w:basedOn w:val="Normal"/>
    <w:link w:val="FooterChar"/>
    <w:uiPriority w:val="99"/>
    <w:rsid w:val="00B4207A"/>
    <w:pPr>
      <w:tabs>
        <w:tab w:val="center" w:pos="4320"/>
        <w:tab w:val="right" w:pos="8640"/>
      </w:tabs>
    </w:pPr>
  </w:style>
  <w:style w:type="paragraph" w:styleId="ListParagraph">
    <w:name w:val="List Paragraph"/>
    <w:aliases w:val="TOC3,F5 List Paragraph,List Paragraph1,Dot pt,No Spacing1,List Paragraph Char Char Char,Indicator Text,Colorful List - Accent 11,Numbered Para 1,Bullet 1,Bullet Points,MAIN CONTENT,List Paragraph12,Bullet Style,List Paragraph2,OBC Bullet"/>
    <w:basedOn w:val="Normal"/>
    <w:link w:val="ListParagraphChar"/>
    <w:uiPriority w:val="34"/>
    <w:qFormat/>
    <w:rsid w:val="00D21C3E"/>
    <w:pPr>
      <w:ind w:left="720"/>
    </w:pPr>
    <w:rPr>
      <w:rFonts w:ascii="Trebuchet MS" w:eastAsia="Calibri" w:hAnsi="Trebuchet MS"/>
      <w:color w:val="663300"/>
      <w:lang w:eastAsia="en-US"/>
    </w:rPr>
  </w:style>
  <w:style w:type="paragraph" w:customStyle="1" w:styleId="DefaultText">
    <w:name w:val="Default Text"/>
    <w:basedOn w:val="Normal"/>
    <w:rsid w:val="002108FE"/>
    <w:rPr>
      <w:rFonts w:ascii="Times New Roman" w:hAnsi="Times New Roman"/>
      <w:snapToGrid w:val="0"/>
      <w:szCs w:val="20"/>
      <w:lang w:val="en-US" w:eastAsia="en-US"/>
    </w:rPr>
  </w:style>
  <w:style w:type="character" w:customStyle="1" w:styleId="Heading2Char">
    <w:name w:val="Heading 2 Char"/>
    <w:link w:val="Heading2"/>
    <w:rsid w:val="002108FE"/>
    <w:rPr>
      <w:rFonts w:ascii="Arial" w:hAnsi="Arial"/>
      <w:b/>
      <w:sz w:val="24"/>
      <w:u w:val="single"/>
      <w:lang w:val="en-US"/>
    </w:rPr>
  </w:style>
  <w:style w:type="character" w:customStyle="1" w:styleId="Heading1Char">
    <w:name w:val="Heading 1 Char"/>
    <w:link w:val="Heading1"/>
    <w:rsid w:val="002108FE"/>
    <w:rPr>
      <w:rFonts w:ascii="Cambria" w:eastAsia="Times New Roman" w:hAnsi="Cambria" w:cs="Times New Roman"/>
      <w:b/>
      <w:bCs/>
      <w:kern w:val="32"/>
      <w:sz w:val="32"/>
      <w:szCs w:val="32"/>
    </w:rPr>
  </w:style>
  <w:style w:type="table" w:customStyle="1" w:styleId="TableGrid1">
    <w:name w:val="Table Grid1"/>
    <w:basedOn w:val="TableNormal"/>
    <w:next w:val="TableGrid"/>
    <w:uiPriority w:val="59"/>
    <w:rsid w:val="002F3DD7"/>
    <w:rPr>
      <w:rFonts w:ascii="Arial" w:eastAsiaTheme="minorHAnsi" w:hAnsi="Arial" w:cstheme="minorBidi"/>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4938"/>
    <w:rPr>
      <w:color w:val="0000FF"/>
      <w:u w:val="single"/>
    </w:rPr>
  </w:style>
  <w:style w:type="paragraph" w:styleId="NoSpacing">
    <w:name w:val="No Spacing"/>
    <w:basedOn w:val="Normal"/>
    <w:uiPriority w:val="1"/>
    <w:qFormat/>
    <w:rsid w:val="004B59C5"/>
    <w:rPr>
      <w:rFonts w:ascii="Calibri" w:eastAsiaTheme="minorHAnsi" w:hAnsi="Calibri"/>
      <w:sz w:val="22"/>
      <w:szCs w:val="22"/>
      <w:lang w:eastAsia="en-US"/>
    </w:rPr>
  </w:style>
  <w:style w:type="character" w:styleId="FollowedHyperlink">
    <w:name w:val="FollowedHyperlink"/>
    <w:basedOn w:val="DefaultParagraphFont"/>
    <w:rsid w:val="004B59C5"/>
    <w:rPr>
      <w:color w:val="800080" w:themeColor="followedHyperlink"/>
      <w:u w:val="single"/>
    </w:rPr>
  </w:style>
  <w:style w:type="paragraph" w:styleId="NormalWeb">
    <w:name w:val="Normal (Web)"/>
    <w:basedOn w:val="Normal"/>
    <w:uiPriority w:val="99"/>
    <w:unhideWhenUsed/>
    <w:rsid w:val="00F61FD7"/>
    <w:pPr>
      <w:spacing w:before="100" w:beforeAutospacing="1" w:after="100" w:afterAutospacing="1"/>
    </w:pPr>
    <w:rPr>
      <w:rFonts w:ascii="Times New Roman" w:hAnsi="Times New Roman"/>
    </w:rPr>
  </w:style>
  <w:style w:type="character" w:customStyle="1" w:styleId="ListParagraphChar">
    <w:name w:val="List Paragraph Char"/>
    <w:aliases w:val="TOC3 Char,F5 List Paragraph Char,List Paragraph1 Char,Dot pt Char,No Spacing1 Char,List Paragraph Char Char Char Char,Indicator Text Char,Colorful List - Accent 11 Char,Numbered Para 1 Char,Bullet 1 Char,Bullet Points Char"/>
    <w:basedOn w:val="DefaultParagraphFont"/>
    <w:link w:val="ListParagraph"/>
    <w:uiPriority w:val="34"/>
    <w:qFormat/>
    <w:rsid w:val="00925A12"/>
    <w:rPr>
      <w:rFonts w:ascii="Trebuchet MS" w:eastAsia="Calibri" w:hAnsi="Trebuchet MS"/>
      <w:color w:val="663300"/>
      <w:sz w:val="24"/>
      <w:szCs w:val="24"/>
      <w:lang w:eastAsia="en-US"/>
    </w:rPr>
  </w:style>
  <w:style w:type="character" w:customStyle="1" w:styleId="FooterChar">
    <w:name w:val="Footer Char"/>
    <w:basedOn w:val="DefaultParagraphFont"/>
    <w:link w:val="Footer"/>
    <w:uiPriority w:val="99"/>
    <w:rsid w:val="00FA0914"/>
    <w:rPr>
      <w:rFonts w:ascii="Arial" w:hAnsi="Arial"/>
      <w:sz w:val="24"/>
      <w:szCs w:val="24"/>
    </w:rPr>
  </w:style>
  <w:style w:type="paragraph" w:customStyle="1" w:styleId="ODPMLevel1">
    <w:name w:val="ODPM Level 1"/>
    <w:basedOn w:val="Normal"/>
    <w:rsid w:val="007C5BB4"/>
    <w:pPr>
      <w:spacing w:after="240"/>
    </w:pPr>
    <w:rPr>
      <w:rFonts w:eastAsiaTheme="minorHAnsi" w:cs="Arial"/>
      <w:spacing w:val="-2"/>
    </w:rPr>
  </w:style>
  <w:style w:type="character" w:styleId="Emphasis">
    <w:name w:val="Emphasis"/>
    <w:basedOn w:val="DefaultParagraphFont"/>
    <w:uiPriority w:val="20"/>
    <w:qFormat/>
    <w:rsid w:val="005749B4"/>
    <w:rPr>
      <w:i/>
      <w:iCs/>
    </w:rPr>
  </w:style>
  <w:style w:type="character" w:styleId="UnresolvedMention">
    <w:name w:val="Unresolved Mention"/>
    <w:basedOn w:val="DefaultParagraphFont"/>
    <w:uiPriority w:val="99"/>
    <w:semiHidden/>
    <w:unhideWhenUsed/>
    <w:rsid w:val="0074593F"/>
    <w:rPr>
      <w:color w:val="605E5C"/>
      <w:shd w:val="clear" w:color="auto" w:fill="E1DFDD"/>
    </w:rPr>
  </w:style>
  <w:style w:type="paragraph" w:customStyle="1" w:styleId="xmsolistparagraph">
    <w:name w:val="x_msolistparagraph"/>
    <w:basedOn w:val="Normal"/>
    <w:rsid w:val="00B51B0C"/>
    <w:pPr>
      <w:spacing w:after="160" w:line="252" w:lineRule="auto"/>
      <w:ind w:left="720"/>
    </w:pPr>
    <w:rPr>
      <w:rFonts w:ascii="Calibri" w:eastAsiaTheme="minorHAnsi" w:hAnsi="Calibri" w:cs="Calibri"/>
      <w:sz w:val="22"/>
      <w:szCs w:val="22"/>
    </w:rPr>
  </w:style>
  <w:style w:type="table" w:customStyle="1" w:styleId="TableGrid2">
    <w:name w:val="Table Grid2"/>
    <w:basedOn w:val="TableNormal"/>
    <w:next w:val="TableGrid"/>
    <w:uiPriority w:val="59"/>
    <w:rsid w:val="00B51B0C"/>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51B0C"/>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796E0E"/>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8760EC"/>
    <w:rPr>
      <w:b/>
      <w:bCs/>
    </w:rPr>
  </w:style>
  <w:style w:type="paragraph" w:customStyle="1" w:styleId="xmsonormal">
    <w:name w:val="x_msonormal"/>
    <w:basedOn w:val="Normal"/>
    <w:uiPriority w:val="99"/>
    <w:semiHidden/>
    <w:rsid w:val="008760EC"/>
    <w:rPr>
      <w:rFonts w:ascii="Calibri" w:eastAsiaTheme="minorHAnsi" w:hAnsi="Calibri" w:cs="Calibri"/>
      <w:sz w:val="22"/>
      <w:szCs w:val="22"/>
    </w:rPr>
  </w:style>
  <w:style w:type="paragraph" w:customStyle="1" w:styleId="Default">
    <w:name w:val="Default"/>
    <w:rsid w:val="00962CEB"/>
    <w:pPr>
      <w:autoSpaceDE w:val="0"/>
      <w:autoSpaceDN w:val="0"/>
      <w:adjustRightInd w:val="0"/>
    </w:pPr>
    <w:rPr>
      <w:rFonts w:ascii="Arial" w:hAnsi="Arial" w:cs="Arial"/>
      <w:color w:val="000000"/>
      <w:sz w:val="24"/>
      <w:szCs w:val="24"/>
    </w:rPr>
  </w:style>
  <w:style w:type="paragraph" w:customStyle="1" w:styleId="ui-chatitem">
    <w:name w:val="ui-chat__item"/>
    <w:basedOn w:val="Normal"/>
    <w:rsid w:val="0074714D"/>
    <w:pPr>
      <w:spacing w:before="100" w:beforeAutospacing="1" w:after="100" w:afterAutospacing="1"/>
    </w:pPr>
    <w:rPr>
      <w:rFonts w:ascii="Times New Roman" w:hAnsi="Times New Roman"/>
    </w:rPr>
  </w:style>
  <w:style w:type="character" w:customStyle="1" w:styleId="ui-text">
    <w:name w:val="ui-text"/>
    <w:basedOn w:val="DefaultParagraphFont"/>
    <w:rsid w:val="0074714D"/>
  </w:style>
  <w:style w:type="paragraph" w:customStyle="1" w:styleId="TableParagraph">
    <w:name w:val="Table Paragraph"/>
    <w:basedOn w:val="Normal"/>
    <w:uiPriority w:val="1"/>
    <w:qFormat/>
    <w:rsid w:val="00764D7C"/>
    <w:pPr>
      <w:widowControl w:val="0"/>
      <w:autoSpaceDE w:val="0"/>
      <w:autoSpaceDN w:val="0"/>
    </w:pPr>
    <w:rPr>
      <w:rFonts w:eastAsia="Arial" w:cs="Arial"/>
      <w:sz w:val="22"/>
      <w:szCs w:val="22"/>
      <w:lang w:bidi="en-GB"/>
    </w:rPr>
  </w:style>
  <w:style w:type="paragraph" w:customStyle="1" w:styleId="menu-item">
    <w:name w:val="menu-item"/>
    <w:basedOn w:val="Normal"/>
    <w:rsid w:val="000C6F77"/>
    <w:pPr>
      <w:spacing w:before="100" w:beforeAutospacing="1" w:after="100" w:afterAutospacing="1"/>
    </w:pPr>
    <w:rPr>
      <w:rFonts w:ascii="Times New Roman" w:hAnsi="Times New Roman"/>
    </w:rPr>
  </w:style>
  <w:style w:type="character" w:customStyle="1" w:styleId="avia-menu-text">
    <w:name w:val="avia-menu-text"/>
    <w:basedOn w:val="DefaultParagraphFont"/>
    <w:rsid w:val="000C6F77"/>
  </w:style>
  <w:style w:type="paragraph" w:customStyle="1" w:styleId="nomobile">
    <w:name w:val="nomobile"/>
    <w:basedOn w:val="Normal"/>
    <w:rsid w:val="000C6F77"/>
    <w:pPr>
      <w:spacing w:before="100" w:beforeAutospacing="1" w:after="100" w:afterAutospacing="1"/>
    </w:pPr>
    <w:rPr>
      <w:rFonts w:ascii="Times New Roman" w:hAnsi="Times New Roman"/>
    </w:rPr>
  </w:style>
  <w:style w:type="paragraph" w:customStyle="1" w:styleId="socialbookmarksfacebook">
    <w:name w:val="social_bookmarks_facebook"/>
    <w:basedOn w:val="Normal"/>
    <w:rsid w:val="000C6F77"/>
    <w:pPr>
      <w:spacing w:before="100" w:beforeAutospacing="1" w:after="100" w:afterAutospacing="1"/>
    </w:pPr>
    <w:rPr>
      <w:rFonts w:ascii="Times New Roman" w:hAnsi="Times New Roman"/>
    </w:rPr>
  </w:style>
  <w:style w:type="character" w:customStyle="1" w:styleId="Heading4Char">
    <w:name w:val="Heading 4 Char"/>
    <w:basedOn w:val="DefaultParagraphFont"/>
    <w:link w:val="Heading4"/>
    <w:semiHidden/>
    <w:rsid w:val="003037F5"/>
    <w:rPr>
      <w:rFonts w:asciiTheme="majorHAnsi" w:eastAsiaTheme="majorEastAsia" w:hAnsiTheme="majorHAnsi" w:cstheme="majorBidi"/>
      <w:i/>
      <w:iCs/>
      <w:color w:val="365F91" w:themeColor="accent1" w:themeShade="BF"/>
      <w:sz w:val="24"/>
      <w:szCs w:val="24"/>
    </w:rPr>
  </w:style>
  <w:style w:type="paragraph" w:styleId="Revision">
    <w:name w:val="Revision"/>
    <w:hidden/>
    <w:uiPriority w:val="99"/>
    <w:semiHidden/>
    <w:rsid w:val="00045399"/>
    <w:rPr>
      <w:rFonts w:ascii="Arial" w:hAnsi="Arial"/>
      <w:sz w:val="24"/>
      <w:szCs w:val="24"/>
    </w:rPr>
  </w:style>
  <w:style w:type="character" w:customStyle="1" w:styleId="contentpasted1">
    <w:name w:val="contentpasted1"/>
    <w:basedOn w:val="DefaultParagraphFont"/>
    <w:rsid w:val="00031748"/>
  </w:style>
  <w:style w:type="character" w:styleId="CommentReference">
    <w:name w:val="annotation reference"/>
    <w:basedOn w:val="DefaultParagraphFont"/>
    <w:semiHidden/>
    <w:unhideWhenUsed/>
    <w:rsid w:val="000B4ECB"/>
    <w:rPr>
      <w:sz w:val="16"/>
      <w:szCs w:val="16"/>
    </w:rPr>
  </w:style>
  <w:style w:type="paragraph" w:styleId="CommentText">
    <w:name w:val="annotation text"/>
    <w:basedOn w:val="Normal"/>
    <w:link w:val="CommentTextChar"/>
    <w:unhideWhenUsed/>
    <w:rsid w:val="000B4ECB"/>
    <w:rPr>
      <w:sz w:val="20"/>
      <w:szCs w:val="20"/>
    </w:rPr>
  </w:style>
  <w:style w:type="character" w:customStyle="1" w:styleId="CommentTextChar">
    <w:name w:val="Comment Text Char"/>
    <w:basedOn w:val="DefaultParagraphFont"/>
    <w:link w:val="CommentText"/>
    <w:rsid w:val="000B4ECB"/>
    <w:rPr>
      <w:rFonts w:ascii="Arial" w:hAnsi="Arial"/>
    </w:rPr>
  </w:style>
  <w:style w:type="paragraph" w:styleId="CommentSubject">
    <w:name w:val="annotation subject"/>
    <w:basedOn w:val="CommentText"/>
    <w:next w:val="CommentText"/>
    <w:link w:val="CommentSubjectChar"/>
    <w:semiHidden/>
    <w:unhideWhenUsed/>
    <w:rsid w:val="000B4ECB"/>
    <w:rPr>
      <w:b/>
      <w:bCs/>
    </w:rPr>
  </w:style>
  <w:style w:type="character" w:customStyle="1" w:styleId="CommentSubjectChar">
    <w:name w:val="Comment Subject Char"/>
    <w:basedOn w:val="CommentTextChar"/>
    <w:link w:val="CommentSubject"/>
    <w:semiHidden/>
    <w:rsid w:val="000B4EC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206">
      <w:bodyDiv w:val="1"/>
      <w:marLeft w:val="0"/>
      <w:marRight w:val="0"/>
      <w:marTop w:val="0"/>
      <w:marBottom w:val="0"/>
      <w:divBdr>
        <w:top w:val="none" w:sz="0" w:space="0" w:color="auto"/>
        <w:left w:val="none" w:sz="0" w:space="0" w:color="auto"/>
        <w:bottom w:val="none" w:sz="0" w:space="0" w:color="auto"/>
        <w:right w:val="none" w:sz="0" w:space="0" w:color="auto"/>
      </w:divBdr>
      <w:divsChild>
        <w:div w:id="2133742313">
          <w:marLeft w:val="0"/>
          <w:marRight w:val="0"/>
          <w:marTop w:val="0"/>
          <w:marBottom w:val="0"/>
          <w:divBdr>
            <w:top w:val="none" w:sz="0" w:space="0" w:color="auto"/>
            <w:left w:val="none" w:sz="0" w:space="0" w:color="auto"/>
            <w:bottom w:val="none" w:sz="0" w:space="0" w:color="auto"/>
            <w:right w:val="none" w:sz="0" w:space="0" w:color="auto"/>
          </w:divBdr>
          <w:divsChild>
            <w:div w:id="1548957760">
              <w:marLeft w:val="0"/>
              <w:marRight w:val="0"/>
              <w:marTop w:val="0"/>
              <w:marBottom w:val="0"/>
              <w:divBdr>
                <w:top w:val="none" w:sz="0" w:space="0" w:color="auto"/>
                <w:left w:val="none" w:sz="0" w:space="0" w:color="auto"/>
                <w:bottom w:val="none" w:sz="0" w:space="0" w:color="auto"/>
                <w:right w:val="none" w:sz="0" w:space="0" w:color="auto"/>
              </w:divBdr>
            </w:div>
            <w:div w:id="10183860">
              <w:marLeft w:val="0"/>
              <w:marRight w:val="0"/>
              <w:marTop w:val="0"/>
              <w:marBottom w:val="0"/>
              <w:divBdr>
                <w:top w:val="single" w:sz="6" w:space="0" w:color="EEECE8"/>
                <w:left w:val="none" w:sz="0" w:space="0" w:color="auto"/>
                <w:bottom w:val="none" w:sz="0" w:space="0" w:color="auto"/>
                <w:right w:val="none" w:sz="0" w:space="0" w:color="auto"/>
              </w:divBdr>
            </w:div>
          </w:divsChild>
        </w:div>
        <w:div w:id="1319457527">
          <w:marLeft w:val="0"/>
          <w:marRight w:val="0"/>
          <w:marTop w:val="0"/>
          <w:marBottom w:val="0"/>
          <w:divBdr>
            <w:top w:val="none" w:sz="0" w:space="0" w:color="auto"/>
            <w:left w:val="none" w:sz="0" w:space="0" w:color="auto"/>
            <w:bottom w:val="none" w:sz="0" w:space="0" w:color="auto"/>
            <w:right w:val="none" w:sz="0" w:space="0" w:color="auto"/>
          </w:divBdr>
        </w:div>
      </w:divsChild>
    </w:div>
    <w:div w:id="3826017">
      <w:bodyDiv w:val="1"/>
      <w:marLeft w:val="0"/>
      <w:marRight w:val="0"/>
      <w:marTop w:val="0"/>
      <w:marBottom w:val="0"/>
      <w:divBdr>
        <w:top w:val="none" w:sz="0" w:space="0" w:color="auto"/>
        <w:left w:val="none" w:sz="0" w:space="0" w:color="auto"/>
        <w:bottom w:val="none" w:sz="0" w:space="0" w:color="auto"/>
        <w:right w:val="none" w:sz="0" w:space="0" w:color="auto"/>
      </w:divBdr>
    </w:div>
    <w:div w:id="13963774">
      <w:bodyDiv w:val="1"/>
      <w:marLeft w:val="0"/>
      <w:marRight w:val="0"/>
      <w:marTop w:val="0"/>
      <w:marBottom w:val="0"/>
      <w:divBdr>
        <w:top w:val="none" w:sz="0" w:space="0" w:color="auto"/>
        <w:left w:val="none" w:sz="0" w:space="0" w:color="auto"/>
        <w:bottom w:val="none" w:sz="0" w:space="0" w:color="auto"/>
        <w:right w:val="none" w:sz="0" w:space="0" w:color="auto"/>
      </w:divBdr>
    </w:div>
    <w:div w:id="39936500">
      <w:bodyDiv w:val="1"/>
      <w:marLeft w:val="0"/>
      <w:marRight w:val="0"/>
      <w:marTop w:val="0"/>
      <w:marBottom w:val="0"/>
      <w:divBdr>
        <w:top w:val="none" w:sz="0" w:space="0" w:color="auto"/>
        <w:left w:val="none" w:sz="0" w:space="0" w:color="auto"/>
        <w:bottom w:val="none" w:sz="0" w:space="0" w:color="auto"/>
        <w:right w:val="none" w:sz="0" w:space="0" w:color="auto"/>
      </w:divBdr>
    </w:div>
    <w:div w:id="60445320">
      <w:bodyDiv w:val="1"/>
      <w:marLeft w:val="0"/>
      <w:marRight w:val="0"/>
      <w:marTop w:val="0"/>
      <w:marBottom w:val="0"/>
      <w:divBdr>
        <w:top w:val="none" w:sz="0" w:space="0" w:color="auto"/>
        <w:left w:val="none" w:sz="0" w:space="0" w:color="auto"/>
        <w:bottom w:val="none" w:sz="0" w:space="0" w:color="auto"/>
        <w:right w:val="none" w:sz="0" w:space="0" w:color="auto"/>
      </w:divBdr>
    </w:div>
    <w:div w:id="64574582">
      <w:bodyDiv w:val="1"/>
      <w:marLeft w:val="0"/>
      <w:marRight w:val="0"/>
      <w:marTop w:val="0"/>
      <w:marBottom w:val="0"/>
      <w:divBdr>
        <w:top w:val="none" w:sz="0" w:space="0" w:color="auto"/>
        <w:left w:val="none" w:sz="0" w:space="0" w:color="auto"/>
        <w:bottom w:val="none" w:sz="0" w:space="0" w:color="auto"/>
        <w:right w:val="none" w:sz="0" w:space="0" w:color="auto"/>
      </w:divBdr>
    </w:div>
    <w:div w:id="86661122">
      <w:bodyDiv w:val="1"/>
      <w:marLeft w:val="0"/>
      <w:marRight w:val="0"/>
      <w:marTop w:val="0"/>
      <w:marBottom w:val="0"/>
      <w:divBdr>
        <w:top w:val="none" w:sz="0" w:space="0" w:color="auto"/>
        <w:left w:val="none" w:sz="0" w:space="0" w:color="auto"/>
        <w:bottom w:val="none" w:sz="0" w:space="0" w:color="auto"/>
        <w:right w:val="none" w:sz="0" w:space="0" w:color="auto"/>
      </w:divBdr>
    </w:div>
    <w:div w:id="114063460">
      <w:bodyDiv w:val="1"/>
      <w:marLeft w:val="0"/>
      <w:marRight w:val="0"/>
      <w:marTop w:val="0"/>
      <w:marBottom w:val="0"/>
      <w:divBdr>
        <w:top w:val="none" w:sz="0" w:space="0" w:color="auto"/>
        <w:left w:val="none" w:sz="0" w:space="0" w:color="auto"/>
        <w:bottom w:val="none" w:sz="0" w:space="0" w:color="auto"/>
        <w:right w:val="none" w:sz="0" w:space="0" w:color="auto"/>
      </w:divBdr>
    </w:div>
    <w:div w:id="150217407">
      <w:bodyDiv w:val="1"/>
      <w:marLeft w:val="0"/>
      <w:marRight w:val="0"/>
      <w:marTop w:val="0"/>
      <w:marBottom w:val="0"/>
      <w:divBdr>
        <w:top w:val="none" w:sz="0" w:space="0" w:color="auto"/>
        <w:left w:val="none" w:sz="0" w:space="0" w:color="auto"/>
        <w:bottom w:val="none" w:sz="0" w:space="0" w:color="auto"/>
        <w:right w:val="none" w:sz="0" w:space="0" w:color="auto"/>
      </w:divBdr>
    </w:div>
    <w:div w:id="164517296">
      <w:bodyDiv w:val="1"/>
      <w:marLeft w:val="0"/>
      <w:marRight w:val="0"/>
      <w:marTop w:val="0"/>
      <w:marBottom w:val="0"/>
      <w:divBdr>
        <w:top w:val="none" w:sz="0" w:space="0" w:color="auto"/>
        <w:left w:val="none" w:sz="0" w:space="0" w:color="auto"/>
        <w:bottom w:val="none" w:sz="0" w:space="0" w:color="auto"/>
        <w:right w:val="none" w:sz="0" w:space="0" w:color="auto"/>
      </w:divBdr>
    </w:div>
    <w:div w:id="171575074">
      <w:bodyDiv w:val="1"/>
      <w:marLeft w:val="0"/>
      <w:marRight w:val="0"/>
      <w:marTop w:val="0"/>
      <w:marBottom w:val="0"/>
      <w:divBdr>
        <w:top w:val="none" w:sz="0" w:space="0" w:color="auto"/>
        <w:left w:val="none" w:sz="0" w:space="0" w:color="auto"/>
        <w:bottom w:val="none" w:sz="0" w:space="0" w:color="auto"/>
        <w:right w:val="none" w:sz="0" w:space="0" w:color="auto"/>
      </w:divBdr>
    </w:div>
    <w:div w:id="200173905">
      <w:bodyDiv w:val="1"/>
      <w:marLeft w:val="0"/>
      <w:marRight w:val="0"/>
      <w:marTop w:val="0"/>
      <w:marBottom w:val="0"/>
      <w:divBdr>
        <w:top w:val="none" w:sz="0" w:space="0" w:color="auto"/>
        <w:left w:val="none" w:sz="0" w:space="0" w:color="auto"/>
        <w:bottom w:val="none" w:sz="0" w:space="0" w:color="auto"/>
        <w:right w:val="none" w:sz="0" w:space="0" w:color="auto"/>
      </w:divBdr>
    </w:div>
    <w:div w:id="203370152">
      <w:bodyDiv w:val="1"/>
      <w:marLeft w:val="0"/>
      <w:marRight w:val="0"/>
      <w:marTop w:val="0"/>
      <w:marBottom w:val="0"/>
      <w:divBdr>
        <w:top w:val="none" w:sz="0" w:space="0" w:color="auto"/>
        <w:left w:val="none" w:sz="0" w:space="0" w:color="auto"/>
        <w:bottom w:val="none" w:sz="0" w:space="0" w:color="auto"/>
        <w:right w:val="none" w:sz="0" w:space="0" w:color="auto"/>
      </w:divBdr>
    </w:div>
    <w:div w:id="213086696">
      <w:bodyDiv w:val="1"/>
      <w:marLeft w:val="0"/>
      <w:marRight w:val="0"/>
      <w:marTop w:val="0"/>
      <w:marBottom w:val="0"/>
      <w:divBdr>
        <w:top w:val="none" w:sz="0" w:space="0" w:color="auto"/>
        <w:left w:val="none" w:sz="0" w:space="0" w:color="auto"/>
        <w:bottom w:val="none" w:sz="0" w:space="0" w:color="auto"/>
        <w:right w:val="none" w:sz="0" w:space="0" w:color="auto"/>
      </w:divBdr>
    </w:div>
    <w:div w:id="227888024">
      <w:bodyDiv w:val="1"/>
      <w:marLeft w:val="0"/>
      <w:marRight w:val="0"/>
      <w:marTop w:val="0"/>
      <w:marBottom w:val="0"/>
      <w:divBdr>
        <w:top w:val="none" w:sz="0" w:space="0" w:color="auto"/>
        <w:left w:val="none" w:sz="0" w:space="0" w:color="auto"/>
        <w:bottom w:val="none" w:sz="0" w:space="0" w:color="auto"/>
        <w:right w:val="none" w:sz="0" w:space="0" w:color="auto"/>
      </w:divBdr>
    </w:div>
    <w:div w:id="261232906">
      <w:bodyDiv w:val="1"/>
      <w:marLeft w:val="0"/>
      <w:marRight w:val="0"/>
      <w:marTop w:val="0"/>
      <w:marBottom w:val="0"/>
      <w:divBdr>
        <w:top w:val="none" w:sz="0" w:space="0" w:color="auto"/>
        <w:left w:val="none" w:sz="0" w:space="0" w:color="auto"/>
        <w:bottom w:val="none" w:sz="0" w:space="0" w:color="auto"/>
        <w:right w:val="none" w:sz="0" w:space="0" w:color="auto"/>
      </w:divBdr>
    </w:div>
    <w:div w:id="265239742">
      <w:bodyDiv w:val="1"/>
      <w:marLeft w:val="0"/>
      <w:marRight w:val="0"/>
      <w:marTop w:val="0"/>
      <w:marBottom w:val="0"/>
      <w:divBdr>
        <w:top w:val="none" w:sz="0" w:space="0" w:color="auto"/>
        <w:left w:val="none" w:sz="0" w:space="0" w:color="auto"/>
        <w:bottom w:val="none" w:sz="0" w:space="0" w:color="auto"/>
        <w:right w:val="none" w:sz="0" w:space="0" w:color="auto"/>
      </w:divBdr>
    </w:div>
    <w:div w:id="268203120">
      <w:bodyDiv w:val="1"/>
      <w:marLeft w:val="0"/>
      <w:marRight w:val="0"/>
      <w:marTop w:val="0"/>
      <w:marBottom w:val="0"/>
      <w:divBdr>
        <w:top w:val="none" w:sz="0" w:space="0" w:color="auto"/>
        <w:left w:val="none" w:sz="0" w:space="0" w:color="auto"/>
        <w:bottom w:val="none" w:sz="0" w:space="0" w:color="auto"/>
        <w:right w:val="none" w:sz="0" w:space="0" w:color="auto"/>
      </w:divBdr>
    </w:div>
    <w:div w:id="278952136">
      <w:bodyDiv w:val="1"/>
      <w:marLeft w:val="0"/>
      <w:marRight w:val="0"/>
      <w:marTop w:val="0"/>
      <w:marBottom w:val="0"/>
      <w:divBdr>
        <w:top w:val="none" w:sz="0" w:space="0" w:color="auto"/>
        <w:left w:val="none" w:sz="0" w:space="0" w:color="auto"/>
        <w:bottom w:val="none" w:sz="0" w:space="0" w:color="auto"/>
        <w:right w:val="none" w:sz="0" w:space="0" w:color="auto"/>
      </w:divBdr>
    </w:div>
    <w:div w:id="281620976">
      <w:bodyDiv w:val="1"/>
      <w:marLeft w:val="0"/>
      <w:marRight w:val="0"/>
      <w:marTop w:val="0"/>
      <w:marBottom w:val="0"/>
      <w:divBdr>
        <w:top w:val="none" w:sz="0" w:space="0" w:color="auto"/>
        <w:left w:val="none" w:sz="0" w:space="0" w:color="auto"/>
        <w:bottom w:val="none" w:sz="0" w:space="0" w:color="auto"/>
        <w:right w:val="none" w:sz="0" w:space="0" w:color="auto"/>
      </w:divBdr>
    </w:div>
    <w:div w:id="311178355">
      <w:bodyDiv w:val="1"/>
      <w:marLeft w:val="0"/>
      <w:marRight w:val="0"/>
      <w:marTop w:val="0"/>
      <w:marBottom w:val="0"/>
      <w:divBdr>
        <w:top w:val="none" w:sz="0" w:space="0" w:color="auto"/>
        <w:left w:val="none" w:sz="0" w:space="0" w:color="auto"/>
        <w:bottom w:val="none" w:sz="0" w:space="0" w:color="auto"/>
        <w:right w:val="none" w:sz="0" w:space="0" w:color="auto"/>
      </w:divBdr>
      <w:divsChild>
        <w:div w:id="1621303032">
          <w:marLeft w:val="0"/>
          <w:marRight w:val="0"/>
          <w:marTop w:val="0"/>
          <w:marBottom w:val="0"/>
          <w:divBdr>
            <w:top w:val="none" w:sz="0" w:space="0" w:color="auto"/>
            <w:left w:val="none" w:sz="0" w:space="0" w:color="auto"/>
            <w:bottom w:val="none" w:sz="0" w:space="0" w:color="auto"/>
            <w:right w:val="none" w:sz="0" w:space="0" w:color="auto"/>
          </w:divBdr>
          <w:divsChild>
            <w:div w:id="1040130820">
              <w:marLeft w:val="0"/>
              <w:marRight w:val="0"/>
              <w:marTop w:val="0"/>
              <w:marBottom w:val="0"/>
              <w:divBdr>
                <w:top w:val="none" w:sz="0" w:space="0" w:color="auto"/>
                <w:left w:val="none" w:sz="0" w:space="0" w:color="auto"/>
                <w:bottom w:val="none" w:sz="0" w:space="0" w:color="auto"/>
                <w:right w:val="none" w:sz="0" w:space="0" w:color="auto"/>
              </w:divBdr>
              <w:divsChild>
                <w:div w:id="113406171">
                  <w:marLeft w:val="0"/>
                  <w:marRight w:val="0"/>
                  <w:marTop w:val="0"/>
                  <w:marBottom w:val="0"/>
                  <w:divBdr>
                    <w:top w:val="none" w:sz="0" w:space="0" w:color="auto"/>
                    <w:left w:val="none" w:sz="0" w:space="0" w:color="auto"/>
                    <w:bottom w:val="none" w:sz="0" w:space="0" w:color="auto"/>
                    <w:right w:val="none" w:sz="0" w:space="0" w:color="auto"/>
                  </w:divBdr>
                  <w:divsChild>
                    <w:div w:id="1532651454">
                      <w:marLeft w:val="0"/>
                      <w:marRight w:val="0"/>
                      <w:marTop w:val="0"/>
                      <w:marBottom w:val="0"/>
                      <w:divBdr>
                        <w:top w:val="none" w:sz="0" w:space="0" w:color="auto"/>
                        <w:left w:val="none" w:sz="0" w:space="0" w:color="auto"/>
                        <w:bottom w:val="none" w:sz="0" w:space="0" w:color="auto"/>
                        <w:right w:val="none" w:sz="0" w:space="0" w:color="auto"/>
                      </w:divBdr>
                      <w:divsChild>
                        <w:div w:id="1841115989">
                          <w:marLeft w:val="0"/>
                          <w:marRight w:val="0"/>
                          <w:marTop w:val="0"/>
                          <w:marBottom w:val="0"/>
                          <w:divBdr>
                            <w:top w:val="none" w:sz="0" w:space="0" w:color="auto"/>
                            <w:left w:val="none" w:sz="0" w:space="0" w:color="auto"/>
                            <w:bottom w:val="none" w:sz="0" w:space="0" w:color="auto"/>
                            <w:right w:val="none" w:sz="0" w:space="0" w:color="auto"/>
                          </w:divBdr>
                          <w:divsChild>
                            <w:div w:id="1991639566">
                              <w:marLeft w:val="0"/>
                              <w:marRight w:val="0"/>
                              <w:marTop w:val="0"/>
                              <w:marBottom w:val="0"/>
                              <w:divBdr>
                                <w:top w:val="none" w:sz="0" w:space="0" w:color="auto"/>
                                <w:left w:val="none" w:sz="0" w:space="0" w:color="auto"/>
                                <w:bottom w:val="none" w:sz="0" w:space="0" w:color="auto"/>
                                <w:right w:val="none" w:sz="0" w:space="0" w:color="auto"/>
                              </w:divBdr>
                              <w:divsChild>
                                <w:div w:id="1241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97691">
          <w:marLeft w:val="0"/>
          <w:marRight w:val="0"/>
          <w:marTop w:val="0"/>
          <w:marBottom w:val="0"/>
          <w:divBdr>
            <w:top w:val="none" w:sz="0" w:space="0" w:color="auto"/>
            <w:left w:val="none" w:sz="0" w:space="0" w:color="auto"/>
            <w:bottom w:val="none" w:sz="0" w:space="0" w:color="auto"/>
            <w:right w:val="none" w:sz="0" w:space="0" w:color="auto"/>
          </w:divBdr>
          <w:divsChild>
            <w:div w:id="721058676">
              <w:marLeft w:val="-15"/>
              <w:marRight w:val="-15"/>
              <w:marTop w:val="0"/>
              <w:marBottom w:val="0"/>
              <w:divBdr>
                <w:top w:val="none" w:sz="0" w:space="0" w:color="auto"/>
                <w:left w:val="none" w:sz="0" w:space="0" w:color="auto"/>
                <w:bottom w:val="none" w:sz="0" w:space="0" w:color="auto"/>
                <w:right w:val="none" w:sz="0" w:space="0" w:color="auto"/>
              </w:divBdr>
            </w:div>
            <w:div w:id="194973546">
              <w:marLeft w:val="0"/>
              <w:marRight w:val="0"/>
              <w:marTop w:val="0"/>
              <w:marBottom w:val="0"/>
              <w:divBdr>
                <w:top w:val="none" w:sz="0" w:space="0" w:color="auto"/>
                <w:left w:val="none" w:sz="0" w:space="0" w:color="auto"/>
                <w:bottom w:val="none" w:sz="0" w:space="0" w:color="auto"/>
                <w:right w:val="none" w:sz="0" w:space="0" w:color="auto"/>
              </w:divBdr>
              <w:divsChild>
                <w:div w:id="1505782525">
                  <w:marLeft w:val="0"/>
                  <w:marRight w:val="0"/>
                  <w:marTop w:val="0"/>
                  <w:marBottom w:val="0"/>
                  <w:divBdr>
                    <w:top w:val="none" w:sz="0" w:space="0" w:color="auto"/>
                    <w:left w:val="none" w:sz="0" w:space="0" w:color="auto"/>
                    <w:bottom w:val="none" w:sz="0" w:space="0" w:color="auto"/>
                    <w:right w:val="none" w:sz="0" w:space="0" w:color="auto"/>
                  </w:divBdr>
                  <w:divsChild>
                    <w:div w:id="1336499003">
                      <w:marLeft w:val="0"/>
                      <w:marRight w:val="0"/>
                      <w:marTop w:val="0"/>
                      <w:marBottom w:val="0"/>
                      <w:divBdr>
                        <w:top w:val="none" w:sz="0" w:space="0" w:color="auto"/>
                        <w:left w:val="none" w:sz="0" w:space="0" w:color="auto"/>
                        <w:bottom w:val="none" w:sz="0" w:space="0" w:color="auto"/>
                        <w:right w:val="none" w:sz="0" w:space="0" w:color="auto"/>
                      </w:divBdr>
                    </w:div>
                    <w:div w:id="2098481920">
                      <w:marLeft w:val="0"/>
                      <w:marRight w:val="0"/>
                      <w:marTop w:val="0"/>
                      <w:marBottom w:val="0"/>
                      <w:divBdr>
                        <w:top w:val="none" w:sz="0" w:space="0" w:color="auto"/>
                        <w:left w:val="none" w:sz="0" w:space="0" w:color="auto"/>
                        <w:bottom w:val="none" w:sz="0" w:space="0" w:color="auto"/>
                        <w:right w:val="none" w:sz="0" w:space="0" w:color="auto"/>
                      </w:divBdr>
                      <w:divsChild>
                        <w:div w:id="225264588">
                          <w:marLeft w:val="0"/>
                          <w:marRight w:val="0"/>
                          <w:marTop w:val="0"/>
                          <w:marBottom w:val="0"/>
                          <w:divBdr>
                            <w:top w:val="none" w:sz="0" w:space="0" w:color="auto"/>
                            <w:left w:val="none" w:sz="0" w:space="0" w:color="auto"/>
                            <w:bottom w:val="none" w:sz="0" w:space="0" w:color="auto"/>
                            <w:right w:val="none" w:sz="0" w:space="0" w:color="auto"/>
                          </w:divBdr>
                          <w:divsChild>
                            <w:div w:id="945580320">
                              <w:marLeft w:val="0"/>
                              <w:marRight w:val="0"/>
                              <w:marTop w:val="0"/>
                              <w:marBottom w:val="0"/>
                              <w:divBdr>
                                <w:top w:val="none" w:sz="0" w:space="0" w:color="auto"/>
                                <w:left w:val="none" w:sz="0" w:space="0" w:color="auto"/>
                                <w:bottom w:val="none" w:sz="0" w:space="0" w:color="auto"/>
                                <w:right w:val="none" w:sz="0" w:space="0" w:color="auto"/>
                              </w:divBdr>
                              <w:divsChild>
                                <w:div w:id="41177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53986">
          <w:marLeft w:val="0"/>
          <w:marRight w:val="0"/>
          <w:marTop w:val="0"/>
          <w:marBottom w:val="0"/>
          <w:divBdr>
            <w:top w:val="none" w:sz="0" w:space="0" w:color="auto"/>
            <w:left w:val="none" w:sz="0" w:space="0" w:color="auto"/>
            <w:bottom w:val="none" w:sz="0" w:space="0" w:color="auto"/>
            <w:right w:val="none" w:sz="0" w:space="0" w:color="auto"/>
          </w:divBdr>
          <w:divsChild>
            <w:div w:id="284701104">
              <w:marLeft w:val="-15"/>
              <w:marRight w:val="-15"/>
              <w:marTop w:val="0"/>
              <w:marBottom w:val="0"/>
              <w:divBdr>
                <w:top w:val="none" w:sz="0" w:space="0" w:color="auto"/>
                <w:left w:val="none" w:sz="0" w:space="0" w:color="auto"/>
                <w:bottom w:val="none" w:sz="0" w:space="0" w:color="auto"/>
                <w:right w:val="none" w:sz="0" w:space="0" w:color="auto"/>
              </w:divBdr>
            </w:div>
            <w:div w:id="1314216462">
              <w:marLeft w:val="0"/>
              <w:marRight w:val="0"/>
              <w:marTop w:val="0"/>
              <w:marBottom w:val="0"/>
              <w:divBdr>
                <w:top w:val="none" w:sz="0" w:space="0" w:color="auto"/>
                <w:left w:val="none" w:sz="0" w:space="0" w:color="auto"/>
                <w:bottom w:val="none" w:sz="0" w:space="0" w:color="auto"/>
                <w:right w:val="none" w:sz="0" w:space="0" w:color="auto"/>
              </w:divBdr>
              <w:divsChild>
                <w:div w:id="927158913">
                  <w:marLeft w:val="0"/>
                  <w:marRight w:val="0"/>
                  <w:marTop w:val="0"/>
                  <w:marBottom w:val="0"/>
                  <w:divBdr>
                    <w:top w:val="none" w:sz="0" w:space="0" w:color="auto"/>
                    <w:left w:val="none" w:sz="0" w:space="0" w:color="auto"/>
                    <w:bottom w:val="none" w:sz="0" w:space="0" w:color="auto"/>
                    <w:right w:val="none" w:sz="0" w:space="0" w:color="auto"/>
                  </w:divBdr>
                  <w:divsChild>
                    <w:div w:id="98350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23796">
          <w:marLeft w:val="0"/>
          <w:marRight w:val="0"/>
          <w:marTop w:val="0"/>
          <w:marBottom w:val="0"/>
          <w:divBdr>
            <w:top w:val="none" w:sz="0" w:space="0" w:color="auto"/>
            <w:left w:val="none" w:sz="0" w:space="0" w:color="auto"/>
            <w:bottom w:val="none" w:sz="0" w:space="0" w:color="auto"/>
            <w:right w:val="none" w:sz="0" w:space="0" w:color="auto"/>
          </w:divBdr>
          <w:divsChild>
            <w:div w:id="1049644840">
              <w:marLeft w:val="-15"/>
              <w:marRight w:val="-15"/>
              <w:marTop w:val="0"/>
              <w:marBottom w:val="0"/>
              <w:divBdr>
                <w:top w:val="none" w:sz="0" w:space="0" w:color="auto"/>
                <w:left w:val="none" w:sz="0" w:space="0" w:color="auto"/>
                <w:bottom w:val="none" w:sz="0" w:space="0" w:color="auto"/>
                <w:right w:val="none" w:sz="0" w:space="0" w:color="auto"/>
              </w:divBdr>
            </w:div>
            <w:div w:id="562451173">
              <w:marLeft w:val="0"/>
              <w:marRight w:val="0"/>
              <w:marTop w:val="0"/>
              <w:marBottom w:val="0"/>
              <w:divBdr>
                <w:top w:val="none" w:sz="0" w:space="0" w:color="auto"/>
                <w:left w:val="none" w:sz="0" w:space="0" w:color="auto"/>
                <w:bottom w:val="none" w:sz="0" w:space="0" w:color="auto"/>
                <w:right w:val="none" w:sz="0" w:space="0" w:color="auto"/>
              </w:divBdr>
              <w:divsChild>
                <w:div w:id="1896235404">
                  <w:marLeft w:val="0"/>
                  <w:marRight w:val="0"/>
                  <w:marTop w:val="0"/>
                  <w:marBottom w:val="0"/>
                  <w:divBdr>
                    <w:top w:val="none" w:sz="0" w:space="0" w:color="auto"/>
                    <w:left w:val="none" w:sz="0" w:space="0" w:color="auto"/>
                    <w:bottom w:val="none" w:sz="0" w:space="0" w:color="auto"/>
                    <w:right w:val="none" w:sz="0" w:space="0" w:color="auto"/>
                  </w:divBdr>
                  <w:divsChild>
                    <w:div w:id="166200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6125">
          <w:marLeft w:val="0"/>
          <w:marRight w:val="0"/>
          <w:marTop w:val="0"/>
          <w:marBottom w:val="0"/>
          <w:divBdr>
            <w:top w:val="none" w:sz="0" w:space="0" w:color="auto"/>
            <w:left w:val="none" w:sz="0" w:space="0" w:color="auto"/>
            <w:bottom w:val="none" w:sz="0" w:space="0" w:color="auto"/>
            <w:right w:val="none" w:sz="0" w:space="0" w:color="auto"/>
          </w:divBdr>
          <w:divsChild>
            <w:div w:id="730425348">
              <w:marLeft w:val="-15"/>
              <w:marRight w:val="-15"/>
              <w:marTop w:val="0"/>
              <w:marBottom w:val="0"/>
              <w:divBdr>
                <w:top w:val="none" w:sz="0" w:space="0" w:color="auto"/>
                <w:left w:val="none" w:sz="0" w:space="0" w:color="auto"/>
                <w:bottom w:val="none" w:sz="0" w:space="0" w:color="auto"/>
                <w:right w:val="none" w:sz="0" w:space="0" w:color="auto"/>
              </w:divBdr>
            </w:div>
            <w:div w:id="2065374940">
              <w:marLeft w:val="0"/>
              <w:marRight w:val="0"/>
              <w:marTop w:val="0"/>
              <w:marBottom w:val="0"/>
              <w:divBdr>
                <w:top w:val="none" w:sz="0" w:space="0" w:color="auto"/>
                <w:left w:val="none" w:sz="0" w:space="0" w:color="auto"/>
                <w:bottom w:val="none" w:sz="0" w:space="0" w:color="auto"/>
                <w:right w:val="none" w:sz="0" w:space="0" w:color="auto"/>
              </w:divBdr>
              <w:divsChild>
                <w:div w:id="1856454630">
                  <w:marLeft w:val="0"/>
                  <w:marRight w:val="0"/>
                  <w:marTop w:val="0"/>
                  <w:marBottom w:val="0"/>
                  <w:divBdr>
                    <w:top w:val="none" w:sz="0" w:space="0" w:color="auto"/>
                    <w:left w:val="none" w:sz="0" w:space="0" w:color="auto"/>
                    <w:bottom w:val="none" w:sz="0" w:space="0" w:color="auto"/>
                    <w:right w:val="none" w:sz="0" w:space="0" w:color="auto"/>
                  </w:divBdr>
                  <w:divsChild>
                    <w:div w:id="874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533569">
          <w:marLeft w:val="0"/>
          <w:marRight w:val="0"/>
          <w:marTop w:val="0"/>
          <w:marBottom w:val="0"/>
          <w:divBdr>
            <w:top w:val="none" w:sz="0" w:space="0" w:color="auto"/>
            <w:left w:val="none" w:sz="0" w:space="0" w:color="auto"/>
            <w:bottom w:val="none" w:sz="0" w:space="0" w:color="auto"/>
            <w:right w:val="none" w:sz="0" w:space="0" w:color="auto"/>
          </w:divBdr>
          <w:divsChild>
            <w:div w:id="1110666213">
              <w:marLeft w:val="-15"/>
              <w:marRight w:val="-15"/>
              <w:marTop w:val="0"/>
              <w:marBottom w:val="0"/>
              <w:divBdr>
                <w:top w:val="none" w:sz="0" w:space="0" w:color="auto"/>
                <w:left w:val="none" w:sz="0" w:space="0" w:color="auto"/>
                <w:bottom w:val="none" w:sz="0" w:space="0" w:color="auto"/>
                <w:right w:val="none" w:sz="0" w:space="0" w:color="auto"/>
              </w:divBdr>
            </w:div>
            <w:div w:id="817308072">
              <w:marLeft w:val="0"/>
              <w:marRight w:val="0"/>
              <w:marTop w:val="0"/>
              <w:marBottom w:val="0"/>
              <w:divBdr>
                <w:top w:val="none" w:sz="0" w:space="0" w:color="auto"/>
                <w:left w:val="none" w:sz="0" w:space="0" w:color="auto"/>
                <w:bottom w:val="none" w:sz="0" w:space="0" w:color="auto"/>
                <w:right w:val="none" w:sz="0" w:space="0" w:color="auto"/>
              </w:divBdr>
              <w:divsChild>
                <w:div w:id="1211453800">
                  <w:marLeft w:val="0"/>
                  <w:marRight w:val="0"/>
                  <w:marTop w:val="0"/>
                  <w:marBottom w:val="0"/>
                  <w:divBdr>
                    <w:top w:val="none" w:sz="0" w:space="0" w:color="auto"/>
                    <w:left w:val="none" w:sz="0" w:space="0" w:color="auto"/>
                    <w:bottom w:val="none" w:sz="0" w:space="0" w:color="auto"/>
                    <w:right w:val="none" w:sz="0" w:space="0" w:color="auto"/>
                  </w:divBdr>
                  <w:divsChild>
                    <w:div w:id="145228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061708">
          <w:marLeft w:val="0"/>
          <w:marRight w:val="0"/>
          <w:marTop w:val="0"/>
          <w:marBottom w:val="0"/>
          <w:divBdr>
            <w:top w:val="none" w:sz="0" w:space="0" w:color="auto"/>
            <w:left w:val="none" w:sz="0" w:space="0" w:color="auto"/>
            <w:bottom w:val="none" w:sz="0" w:space="0" w:color="auto"/>
            <w:right w:val="none" w:sz="0" w:space="0" w:color="auto"/>
          </w:divBdr>
          <w:divsChild>
            <w:div w:id="1267155512">
              <w:marLeft w:val="0"/>
              <w:marRight w:val="0"/>
              <w:marTop w:val="0"/>
              <w:marBottom w:val="0"/>
              <w:divBdr>
                <w:top w:val="none" w:sz="0" w:space="0" w:color="auto"/>
                <w:left w:val="none" w:sz="0" w:space="0" w:color="auto"/>
                <w:bottom w:val="none" w:sz="0" w:space="0" w:color="auto"/>
                <w:right w:val="none" w:sz="0" w:space="0" w:color="auto"/>
              </w:divBdr>
            </w:div>
          </w:divsChild>
        </w:div>
        <w:div w:id="1771124368">
          <w:marLeft w:val="0"/>
          <w:marRight w:val="0"/>
          <w:marTop w:val="0"/>
          <w:marBottom w:val="0"/>
          <w:divBdr>
            <w:top w:val="none" w:sz="0" w:space="0" w:color="auto"/>
            <w:left w:val="none" w:sz="0" w:space="0" w:color="auto"/>
            <w:bottom w:val="none" w:sz="0" w:space="0" w:color="auto"/>
            <w:right w:val="none" w:sz="0" w:space="0" w:color="auto"/>
          </w:divBdr>
          <w:divsChild>
            <w:div w:id="1838958768">
              <w:marLeft w:val="-15"/>
              <w:marRight w:val="-15"/>
              <w:marTop w:val="0"/>
              <w:marBottom w:val="0"/>
              <w:divBdr>
                <w:top w:val="none" w:sz="0" w:space="0" w:color="auto"/>
                <w:left w:val="none" w:sz="0" w:space="0" w:color="auto"/>
                <w:bottom w:val="none" w:sz="0" w:space="0" w:color="auto"/>
                <w:right w:val="none" w:sz="0" w:space="0" w:color="auto"/>
              </w:divBdr>
            </w:div>
            <w:div w:id="1994680510">
              <w:marLeft w:val="0"/>
              <w:marRight w:val="0"/>
              <w:marTop w:val="0"/>
              <w:marBottom w:val="0"/>
              <w:divBdr>
                <w:top w:val="none" w:sz="0" w:space="0" w:color="auto"/>
                <w:left w:val="none" w:sz="0" w:space="0" w:color="auto"/>
                <w:bottom w:val="none" w:sz="0" w:space="0" w:color="auto"/>
                <w:right w:val="none" w:sz="0" w:space="0" w:color="auto"/>
              </w:divBdr>
              <w:divsChild>
                <w:div w:id="1987388989">
                  <w:marLeft w:val="0"/>
                  <w:marRight w:val="0"/>
                  <w:marTop w:val="0"/>
                  <w:marBottom w:val="0"/>
                  <w:divBdr>
                    <w:top w:val="none" w:sz="0" w:space="0" w:color="auto"/>
                    <w:left w:val="none" w:sz="0" w:space="0" w:color="auto"/>
                    <w:bottom w:val="none" w:sz="0" w:space="0" w:color="auto"/>
                    <w:right w:val="none" w:sz="0" w:space="0" w:color="auto"/>
                  </w:divBdr>
                  <w:divsChild>
                    <w:div w:id="635062437">
                      <w:marLeft w:val="0"/>
                      <w:marRight w:val="0"/>
                      <w:marTop w:val="0"/>
                      <w:marBottom w:val="0"/>
                      <w:divBdr>
                        <w:top w:val="none" w:sz="0" w:space="0" w:color="auto"/>
                        <w:left w:val="none" w:sz="0" w:space="0" w:color="auto"/>
                        <w:bottom w:val="none" w:sz="0" w:space="0" w:color="auto"/>
                        <w:right w:val="none" w:sz="0" w:space="0" w:color="auto"/>
                      </w:divBdr>
                      <w:divsChild>
                        <w:div w:id="924416088">
                          <w:marLeft w:val="0"/>
                          <w:marRight w:val="0"/>
                          <w:marTop w:val="0"/>
                          <w:marBottom w:val="0"/>
                          <w:divBdr>
                            <w:top w:val="none" w:sz="0" w:space="0" w:color="auto"/>
                            <w:left w:val="none" w:sz="0" w:space="0" w:color="auto"/>
                            <w:bottom w:val="none" w:sz="0" w:space="0" w:color="auto"/>
                            <w:right w:val="none" w:sz="0" w:space="0" w:color="auto"/>
                          </w:divBdr>
                        </w:div>
                        <w:div w:id="2050446379">
                          <w:marLeft w:val="0"/>
                          <w:marRight w:val="0"/>
                          <w:marTop w:val="0"/>
                          <w:marBottom w:val="0"/>
                          <w:divBdr>
                            <w:top w:val="none" w:sz="0" w:space="0" w:color="auto"/>
                            <w:left w:val="none" w:sz="0" w:space="0" w:color="auto"/>
                            <w:bottom w:val="none" w:sz="0" w:space="0" w:color="auto"/>
                            <w:right w:val="none" w:sz="0" w:space="0" w:color="auto"/>
                          </w:divBdr>
                        </w:div>
                      </w:divsChild>
                    </w:div>
                    <w:div w:id="1315601780">
                      <w:marLeft w:val="0"/>
                      <w:marRight w:val="0"/>
                      <w:marTop w:val="0"/>
                      <w:marBottom w:val="0"/>
                      <w:divBdr>
                        <w:top w:val="none" w:sz="0" w:space="0" w:color="auto"/>
                        <w:left w:val="none" w:sz="0" w:space="0" w:color="auto"/>
                        <w:bottom w:val="none" w:sz="0" w:space="0" w:color="auto"/>
                        <w:right w:val="none" w:sz="0" w:space="0" w:color="auto"/>
                      </w:divBdr>
                      <w:divsChild>
                        <w:div w:id="961301568">
                          <w:marLeft w:val="0"/>
                          <w:marRight w:val="0"/>
                          <w:marTop w:val="0"/>
                          <w:marBottom w:val="0"/>
                          <w:divBdr>
                            <w:top w:val="none" w:sz="0" w:space="0" w:color="auto"/>
                            <w:left w:val="none" w:sz="0" w:space="0" w:color="auto"/>
                            <w:bottom w:val="none" w:sz="0" w:space="0" w:color="auto"/>
                            <w:right w:val="none" w:sz="0" w:space="0" w:color="auto"/>
                          </w:divBdr>
                          <w:divsChild>
                            <w:div w:id="187645958">
                              <w:marLeft w:val="0"/>
                              <w:marRight w:val="0"/>
                              <w:marTop w:val="0"/>
                              <w:marBottom w:val="0"/>
                              <w:divBdr>
                                <w:top w:val="none" w:sz="0" w:space="0" w:color="auto"/>
                                <w:left w:val="none" w:sz="0" w:space="0" w:color="auto"/>
                                <w:bottom w:val="none" w:sz="0" w:space="0" w:color="auto"/>
                                <w:right w:val="none" w:sz="0" w:space="0" w:color="auto"/>
                              </w:divBdr>
                              <w:divsChild>
                                <w:div w:id="9976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537127">
          <w:marLeft w:val="0"/>
          <w:marRight w:val="0"/>
          <w:marTop w:val="0"/>
          <w:marBottom w:val="0"/>
          <w:divBdr>
            <w:top w:val="none" w:sz="0" w:space="0" w:color="auto"/>
            <w:left w:val="none" w:sz="0" w:space="0" w:color="auto"/>
            <w:bottom w:val="none" w:sz="0" w:space="0" w:color="auto"/>
            <w:right w:val="none" w:sz="0" w:space="0" w:color="auto"/>
          </w:divBdr>
          <w:divsChild>
            <w:div w:id="1512179370">
              <w:marLeft w:val="0"/>
              <w:marRight w:val="0"/>
              <w:marTop w:val="0"/>
              <w:marBottom w:val="0"/>
              <w:divBdr>
                <w:top w:val="none" w:sz="0" w:space="0" w:color="auto"/>
                <w:left w:val="none" w:sz="0" w:space="0" w:color="auto"/>
                <w:bottom w:val="none" w:sz="0" w:space="0" w:color="auto"/>
                <w:right w:val="none" w:sz="0" w:space="0" w:color="auto"/>
              </w:divBdr>
            </w:div>
          </w:divsChild>
        </w:div>
        <w:div w:id="1391689087">
          <w:marLeft w:val="0"/>
          <w:marRight w:val="0"/>
          <w:marTop w:val="0"/>
          <w:marBottom w:val="0"/>
          <w:divBdr>
            <w:top w:val="none" w:sz="0" w:space="0" w:color="auto"/>
            <w:left w:val="none" w:sz="0" w:space="0" w:color="auto"/>
            <w:bottom w:val="none" w:sz="0" w:space="0" w:color="auto"/>
            <w:right w:val="none" w:sz="0" w:space="0" w:color="auto"/>
          </w:divBdr>
          <w:divsChild>
            <w:div w:id="1102645201">
              <w:marLeft w:val="-15"/>
              <w:marRight w:val="-15"/>
              <w:marTop w:val="0"/>
              <w:marBottom w:val="0"/>
              <w:divBdr>
                <w:top w:val="none" w:sz="0" w:space="0" w:color="auto"/>
                <w:left w:val="none" w:sz="0" w:space="0" w:color="auto"/>
                <w:bottom w:val="none" w:sz="0" w:space="0" w:color="auto"/>
                <w:right w:val="none" w:sz="0" w:space="0" w:color="auto"/>
              </w:divBdr>
            </w:div>
            <w:div w:id="759060351">
              <w:marLeft w:val="0"/>
              <w:marRight w:val="0"/>
              <w:marTop w:val="0"/>
              <w:marBottom w:val="0"/>
              <w:divBdr>
                <w:top w:val="none" w:sz="0" w:space="0" w:color="auto"/>
                <w:left w:val="none" w:sz="0" w:space="0" w:color="auto"/>
                <w:bottom w:val="none" w:sz="0" w:space="0" w:color="auto"/>
                <w:right w:val="none" w:sz="0" w:space="0" w:color="auto"/>
              </w:divBdr>
              <w:divsChild>
                <w:div w:id="1374959284">
                  <w:marLeft w:val="0"/>
                  <w:marRight w:val="0"/>
                  <w:marTop w:val="0"/>
                  <w:marBottom w:val="0"/>
                  <w:divBdr>
                    <w:top w:val="none" w:sz="0" w:space="0" w:color="auto"/>
                    <w:left w:val="none" w:sz="0" w:space="0" w:color="auto"/>
                    <w:bottom w:val="none" w:sz="0" w:space="0" w:color="auto"/>
                    <w:right w:val="none" w:sz="0" w:space="0" w:color="auto"/>
                  </w:divBdr>
                  <w:divsChild>
                    <w:div w:id="1752852325">
                      <w:marLeft w:val="0"/>
                      <w:marRight w:val="0"/>
                      <w:marTop w:val="0"/>
                      <w:marBottom w:val="0"/>
                      <w:divBdr>
                        <w:top w:val="none" w:sz="0" w:space="0" w:color="auto"/>
                        <w:left w:val="none" w:sz="0" w:space="0" w:color="auto"/>
                        <w:bottom w:val="none" w:sz="0" w:space="0" w:color="auto"/>
                        <w:right w:val="none" w:sz="0" w:space="0" w:color="auto"/>
                      </w:divBdr>
                      <w:divsChild>
                        <w:div w:id="1850365192">
                          <w:marLeft w:val="0"/>
                          <w:marRight w:val="0"/>
                          <w:marTop w:val="0"/>
                          <w:marBottom w:val="0"/>
                          <w:divBdr>
                            <w:top w:val="none" w:sz="0" w:space="0" w:color="auto"/>
                            <w:left w:val="none" w:sz="0" w:space="0" w:color="auto"/>
                            <w:bottom w:val="none" w:sz="0" w:space="0" w:color="auto"/>
                            <w:right w:val="none" w:sz="0" w:space="0" w:color="auto"/>
                          </w:divBdr>
                        </w:div>
                        <w:div w:id="1062751020">
                          <w:marLeft w:val="0"/>
                          <w:marRight w:val="0"/>
                          <w:marTop w:val="0"/>
                          <w:marBottom w:val="0"/>
                          <w:divBdr>
                            <w:top w:val="none" w:sz="0" w:space="0" w:color="auto"/>
                            <w:left w:val="none" w:sz="0" w:space="0" w:color="auto"/>
                            <w:bottom w:val="none" w:sz="0" w:space="0" w:color="auto"/>
                            <w:right w:val="none" w:sz="0" w:space="0" w:color="auto"/>
                          </w:divBdr>
                        </w:div>
                      </w:divsChild>
                    </w:div>
                    <w:div w:id="1349914881">
                      <w:marLeft w:val="0"/>
                      <w:marRight w:val="0"/>
                      <w:marTop w:val="0"/>
                      <w:marBottom w:val="0"/>
                      <w:divBdr>
                        <w:top w:val="none" w:sz="0" w:space="0" w:color="auto"/>
                        <w:left w:val="none" w:sz="0" w:space="0" w:color="auto"/>
                        <w:bottom w:val="none" w:sz="0" w:space="0" w:color="auto"/>
                        <w:right w:val="none" w:sz="0" w:space="0" w:color="auto"/>
                      </w:divBdr>
                      <w:divsChild>
                        <w:div w:id="79475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07811">
          <w:marLeft w:val="0"/>
          <w:marRight w:val="0"/>
          <w:marTop w:val="0"/>
          <w:marBottom w:val="0"/>
          <w:divBdr>
            <w:top w:val="none" w:sz="0" w:space="0" w:color="auto"/>
            <w:left w:val="none" w:sz="0" w:space="0" w:color="auto"/>
            <w:bottom w:val="none" w:sz="0" w:space="0" w:color="auto"/>
            <w:right w:val="none" w:sz="0" w:space="0" w:color="auto"/>
          </w:divBdr>
          <w:divsChild>
            <w:div w:id="442962416">
              <w:marLeft w:val="-15"/>
              <w:marRight w:val="-15"/>
              <w:marTop w:val="0"/>
              <w:marBottom w:val="0"/>
              <w:divBdr>
                <w:top w:val="none" w:sz="0" w:space="0" w:color="auto"/>
                <w:left w:val="none" w:sz="0" w:space="0" w:color="auto"/>
                <w:bottom w:val="none" w:sz="0" w:space="0" w:color="auto"/>
                <w:right w:val="none" w:sz="0" w:space="0" w:color="auto"/>
              </w:divBdr>
            </w:div>
            <w:div w:id="545727844">
              <w:marLeft w:val="0"/>
              <w:marRight w:val="0"/>
              <w:marTop w:val="0"/>
              <w:marBottom w:val="0"/>
              <w:divBdr>
                <w:top w:val="none" w:sz="0" w:space="0" w:color="auto"/>
                <w:left w:val="none" w:sz="0" w:space="0" w:color="auto"/>
                <w:bottom w:val="none" w:sz="0" w:space="0" w:color="auto"/>
                <w:right w:val="none" w:sz="0" w:space="0" w:color="auto"/>
              </w:divBdr>
              <w:divsChild>
                <w:div w:id="1651665555">
                  <w:marLeft w:val="0"/>
                  <w:marRight w:val="0"/>
                  <w:marTop w:val="0"/>
                  <w:marBottom w:val="0"/>
                  <w:divBdr>
                    <w:top w:val="none" w:sz="0" w:space="0" w:color="auto"/>
                    <w:left w:val="none" w:sz="0" w:space="0" w:color="auto"/>
                    <w:bottom w:val="none" w:sz="0" w:space="0" w:color="auto"/>
                    <w:right w:val="none" w:sz="0" w:space="0" w:color="auto"/>
                  </w:divBdr>
                  <w:divsChild>
                    <w:div w:id="1061101698">
                      <w:marLeft w:val="0"/>
                      <w:marRight w:val="0"/>
                      <w:marTop w:val="0"/>
                      <w:marBottom w:val="0"/>
                      <w:divBdr>
                        <w:top w:val="none" w:sz="0" w:space="0" w:color="auto"/>
                        <w:left w:val="none" w:sz="0" w:space="0" w:color="auto"/>
                        <w:bottom w:val="none" w:sz="0" w:space="0" w:color="auto"/>
                        <w:right w:val="none" w:sz="0" w:space="0" w:color="auto"/>
                      </w:divBdr>
                    </w:div>
                    <w:div w:id="1942569020">
                      <w:marLeft w:val="0"/>
                      <w:marRight w:val="0"/>
                      <w:marTop w:val="0"/>
                      <w:marBottom w:val="0"/>
                      <w:divBdr>
                        <w:top w:val="none" w:sz="0" w:space="0" w:color="auto"/>
                        <w:left w:val="none" w:sz="0" w:space="0" w:color="auto"/>
                        <w:bottom w:val="none" w:sz="0" w:space="0" w:color="auto"/>
                        <w:right w:val="none" w:sz="0" w:space="0" w:color="auto"/>
                      </w:divBdr>
                      <w:divsChild>
                        <w:div w:id="46381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9375">
          <w:marLeft w:val="0"/>
          <w:marRight w:val="0"/>
          <w:marTop w:val="0"/>
          <w:marBottom w:val="0"/>
          <w:divBdr>
            <w:top w:val="none" w:sz="0" w:space="0" w:color="auto"/>
            <w:left w:val="none" w:sz="0" w:space="0" w:color="auto"/>
            <w:bottom w:val="none" w:sz="0" w:space="0" w:color="auto"/>
            <w:right w:val="none" w:sz="0" w:space="0" w:color="auto"/>
          </w:divBdr>
          <w:divsChild>
            <w:div w:id="3098632">
              <w:marLeft w:val="0"/>
              <w:marRight w:val="0"/>
              <w:marTop w:val="0"/>
              <w:marBottom w:val="0"/>
              <w:divBdr>
                <w:top w:val="none" w:sz="0" w:space="0" w:color="auto"/>
                <w:left w:val="none" w:sz="0" w:space="0" w:color="auto"/>
                <w:bottom w:val="none" w:sz="0" w:space="0" w:color="auto"/>
                <w:right w:val="none" w:sz="0" w:space="0" w:color="auto"/>
              </w:divBdr>
            </w:div>
          </w:divsChild>
        </w:div>
        <w:div w:id="588269194">
          <w:marLeft w:val="0"/>
          <w:marRight w:val="0"/>
          <w:marTop w:val="0"/>
          <w:marBottom w:val="0"/>
          <w:divBdr>
            <w:top w:val="none" w:sz="0" w:space="0" w:color="auto"/>
            <w:left w:val="none" w:sz="0" w:space="0" w:color="auto"/>
            <w:bottom w:val="none" w:sz="0" w:space="0" w:color="auto"/>
            <w:right w:val="none" w:sz="0" w:space="0" w:color="auto"/>
          </w:divBdr>
          <w:divsChild>
            <w:div w:id="741637060">
              <w:marLeft w:val="-15"/>
              <w:marRight w:val="-15"/>
              <w:marTop w:val="0"/>
              <w:marBottom w:val="0"/>
              <w:divBdr>
                <w:top w:val="none" w:sz="0" w:space="0" w:color="auto"/>
                <w:left w:val="none" w:sz="0" w:space="0" w:color="auto"/>
                <w:bottom w:val="none" w:sz="0" w:space="0" w:color="auto"/>
                <w:right w:val="none" w:sz="0" w:space="0" w:color="auto"/>
              </w:divBdr>
            </w:div>
            <w:div w:id="885947472">
              <w:marLeft w:val="0"/>
              <w:marRight w:val="0"/>
              <w:marTop w:val="0"/>
              <w:marBottom w:val="0"/>
              <w:divBdr>
                <w:top w:val="none" w:sz="0" w:space="0" w:color="auto"/>
                <w:left w:val="none" w:sz="0" w:space="0" w:color="auto"/>
                <w:bottom w:val="none" w:sz="0" w:space="0" w:color="auto"/>
                <w:right w:val="none" w:sz="0" w:space="0" w:color="auto"/>
              </w:divBdr>
              <w:divsChild>
                <w:div w:id="1288463028">
                  <w:marLeft w:val="0"/>
                  <w:marRight w:val="0"/>
                  <w:marTop w:val="0"/>
                  <w:marBottom w:val="0"/>
                  <w:divBdr>
                    <w:top w:val="none" w:sz="0" w:space="0" w:color="auto"/>
                    <w:left w:val="none" w:sz="0" w:space="0" w:color="auto"/>
                    <w:bottom w:val="none" w:sz="0" w:space="0" w:color="auto"/>
                    <w:right w:val="none" w:sz="0" w:space="0" w:color="auto"/>
                  </w:divBdr>
                  <w:divsChild>
                    <w:div w:id="319315200">
                      <w:marLeft w:val="0"/>
                      <w:marRight w:val="0"/>
                      <w:marTop w:val="0"/>
                      <w:marBottom w:val="0"/>
                      <w:divBdr>
                        <w:top w:val="none" w:sz="0" w:space="0" w:color="auto"/>
                        <w:left w:val="none" w:sz="0" w:space="0" w:color="auto"/>
                        <w:bottom w:val="none" w:sz="0" w:space="0" w:color="auto"/>
                        <w:right w:val="none" w:sz="0" w:space="0" w:color="auto"/>
                      </w:divBdr>
                      <w:divsChild>
                        <w:div w:id="931087913">
                          <w:marLeft w:val="0"/>
                          <w:marRight w:val="0"/>
                          <w:marTop w:val="0"/>
                          <w:marBottom w:val="0"/>
                          <w:divBdr>
                            <w:top w:val="none" w:sz="0" w:space="0" w:color="auto"/>
                            <w:left w:val="none" w:sz="0" w:space="0" w:color="auto"/>
                            <w:bottom w:val="none" w:sz="0" w:space="0" w:color="auto"/>
                            <w:right w:val="none" w:sz="0" w:space="0" w:color="auto"/>
                          </w:divBdr>
                        </w:div>
                        <w:div w:id="504320623">
                          <w:marLeft w:val="0"/>
                          <w:marRight w:val="0"/>
                          <w:marTop w:val="0"/>
                          <w:marBottom w:val="0"/>
                          <w:divBdr>
                            <w:top w:val="none" w:sz="0" w:space="0" w:color="auto"/>
                            <w:left w:val="none" w:sz="0" w:space="0" w:color="auto"/>
                            <w:bottom w:val="none" w:sz="0" w:space="0" w:color="auto"/>
                            <w:right w:val="none" w:sz="0" w:space="0" w:color="auto"/>
                          </w:divBdr>
                        </w:div>
                      </w:divsChild>
                    </w:div>
                    <w:div w:id="1591084244">
                      <w:marLeft w:val="0"/>
                      <w:marRight w:val="0"/>
                      <w:marTop w:val="0"/>
                      <w:marBottom w:val="0"/>
                      <w:divBdr>
                        <w:top w:val="none" w:sz="0" w:space="0" w:color="auto"/>
                        <w:left w:val="none" w:sz="0" w:space="0" w:color="auto"/>
                        <w:bottom w:val="none" w:sz="0" w:space="0" w:color="auto"/>
                        <w:right w:val="none" w:sz="0" w:space="0" w:color="auto"/>
                      </w:divBdr>
                      <w:divsChild>
                        <w:div w:id="17212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07783">
          <w:marLeft w:val="0"/>
          <w:marRight w:val="0"/>
          <w:marTop w:val="0"/>
          <w:marBottom w:val="0"/>
          <w:divBdr>
            <w:top w:val="none" w:sz="0" w:space="0" w:color="auto"/>
            <w:left w:val="none" w:sz="0" w:space="0" w:color="auto"/>
            <w:bottom w:val="none" w:sz="0" w:space="0" w:color="auto"/>
            <w:right w:val="none" w:sz="0" w:space="0" w:color="auto"/>
          </w:divBdr>
          <w:divsChild>
            <w:div w:id="1164474332">
              <w:marLeft w:val="-15"/>
              <w:marRight w:val="-15"/>
              <w:marTop w:val="0"/>
              <w:marBottom w:val="0"/>
              <w:divBdr>
                <w:top w:val="none" w:sz="0" w:space="0" w:color="auto"/>
                <w:left w:val="none" w:sz="0" w:space="0" w:color="auto"/>
                <w:bottom w:val="none" w:sz="0" w:space="0" w:color="auto"/>
                <w:right w:val="none" w:sz="0" w:space="0" w:color="auto"/>
              </w:divBdr>
            </w:div>
            <w:div w:id="1600674252">
              <w:marLeft w:val="0"/>
              <w:marRight w:val="0"/>
              <w:marTop w:val="0"/>
              <w:marBottom w:val="0"/>
              <w:divBdr>
                <w:top w:val="none" w:sz="0" w:space="0" w:color="auto"/>
                <w:left w:val="none" w:sz="0" w:space="0" w:color="auto"/>
                <w:bottom w:val="none" w:sz="0" w:space="0" w:color="auto"/>
                <w:right w:val="none" w:sz="0" w:space="0" w:color="auto"/>
              </w:divBdr>
              <w:divsChild>
                <w:div w:id="557015716">
                  <w:marLeft w:val="0"/>
                  <w:marRight w:val="0"/>
                  <w:marTop w:val="0"/>
                  <w:marBottom w:val="0"/>
                  <w:divBdr>
                    <w:top w:val="none" w:sz="0" w:space="0" w:color="auto"/>
                    <w:left w:val="none" w:sz="0" w:space="0" w:color="auto"/>
                    <w:bottom w:val="none" w:sz="0" w:space="0" w:color="auto"/>
                    <w:right w:val="none" w:sz="0" w:space="0" w:color="auto"/>
                  </w:divBdr>
                  <w:divsChild>
                    <w:div w:id="1285773282">
                      <w:marLeft w:val="0"/>
                      <w:marRight w:val="0"/>
                      <w:marTop w:val="0"/>
                      <w:marBottom w:val="0"/>
                      <w:divBdr>
                        <w:top w:val="none" w:sz="0" w:space="0" w:color="auto"/>
                        <w:left w:val="none" w:sz="0" w:space="0" w:color="auto"/>
                        <w:bottom w:val="none" w:sz="0" w:space="0" w:color="auto"/>
                        <w:right w:val="none" w:sz="0" w:space="0" w:color="auto"/>
                      </w:divBdr>
                      <w:divsChild>
                        <w:div w:id="1602954651">
                          <w:marLeft w:val="0"/>
                          <w:marRight w:val="0"/>
                          <w:marTop w:val="0"/>
                          <w:marBottom w:val="0"/>
                          <w:divBdr>
                            <w:top w:val="none" w:sz="0" w:space="0" w:color="auto"/>
                            <w:left w:val="none" w:sz="0" w:space="0" w:color="auto"/>
                            <w:bottom w:val="none" w:sz="0" w:space="0" w:color="auto"/>
                            <w:right w:val="none" w:sz="0" w:space="0" w:color="auto"/>
                          </w:divBdr>
                        </w:div>
                      </w:divsChild>
                    </w:div>
                    <w:div w:id="229510236">
                      <w:marLeft w:val="0"/>
                      <w:marRight w:val="0"/>
                      <w:marTop w:val="0"/>
                      <w:marBottom w:val="0"/>
                      <w:divBdr>
                        <w:top w:val="none" w:sz="0" w:space="0" w:color="auto"/>
                        <w:left w:val="none" w:sz="0" w:space="0" w:color="auto"/>
                        <w:bottom w:val="none" w:sz="0" w:space="0" w:color="auto"/>
                        <w:right w:val="none" w:sz="0" w:space="0" w:color="auto"/>
                      </w:divBdr>
                      <w:divsChild>
                        <w:div w:id="17146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293660">
      <w:bodyDiv w:val="1"/>
      <w:marLeft w:val="0"/>
      <w:marRight w:val="0"/>
      <w:marTop w:val="0"/>
      <w:marBottom w:val="0"/>
      <w:divBdr>
        <w:top w:val="none" w:sz="0" w:space="0" w:color="auto"/>
        <w:left w:val="none" w:sz="0" w:space="0" w:color="auto"/>
        <w:bottom w:val="none" w:sz="0" w:space="0" w:color="auto"/>
        <w:right w:val="none" w:sz="0" w:space="0" w:color="auto"/>
      </w:divBdr>
    </w:div>
    <w:div w:id="321159059">
      <w:bodyDiv w:val="1"/>
      <w:marLeft w:val="0"/>
      <w:marRight w:val="0"/>
      <w:marTop w:val="0"/>
      <w:marBottom w:val="0"/>
      <w:divBdr>
        <w:top w:val="none" w:sz="0" w:space="0" w:color="auto"/>
        <w:left w:val="none" w:sz="0" w:space="0" w:color="auto"/>
        <w:bottom w:val="none" w:sz="0" w:space="0" w:color="auto"/>
        <w:right w:val="none" w:sz="0" w:space="0" w:color="auto"/>
      </w:divBdr>
    </w:div>
    <w:div w:id="349336139">
      <w:bodyDiv w:val="1"/>
      <w:marLeft w:val="0"/>
      <w:marRight w:val="0"/>
      <w:marTop w:val="0"/>
      <w:marBottom w:val="0"/>
      <w:divBdr>
        <w:top w:val="none" w:sz="0" w:space="0" w:color="auto"/>
        <w:left w:val="none" w:sz="0" w:space="0" w:color="auto"/>
        <w:bottom w:val="none" w:sz="0" w:space="0" w:color="auto"/>
        <w:right w:val="none" w:sz="0" w:space="0" w:color="auto"/>
      </w:divBdr>
    </w:div>
    <w:div w:id="378215073">
      <w:bodyDiv w:val="1"/>
      <w:marLeft w:val="0"/>
      <w:marRight w:val="0"/>
      <w:marTop w:val="0"/>
      <w:marBottom w:val="0"/>
      <w:divBdr>
        <w:top w:val="none" w:sz="0" w:space="0" w:color="auto"/>
        <w:left w:val="none" w:sz="0" w:space="0" w:color="auto"/>
        <w:bottom w:val="none" w:sz="0" w:space="0" w:color="auto"/>
        <w:right w:val="none" w:sz="0" w:space="0" w:color="auto"/>
      </w:divBdr>
    </w:div>
    <w:div w:id="409927800">
      <w:bodyDiv w:val="1"/>
      <w:marLeft w:val="0"/>
      <w:marRight w:val="0"/>
      <w:marTop w:val="0"/>
      <w:marBottom w:val="0"/>
      <w:divBdr>
        <w:top w:val="none" w:sz="0" w:space="0" w:color="auto"/>
        <w:left w:val="none" w:sz="0" w:space="0" w:color="auto"/>
        <w:bottom w:val="none" w:sz="0" w:space="0" w:color="auto"/>
        <w:right w:val="none" w:sz="0" w:space="0" w:color="auto"/>
      </w:divBdr>
    </w:div>
    <w:div w:id="424156521">
      <w:bodyDiv w:val="1"/>
      <w:marLeft w:val="0"/>
      <w:marRight w:val="0"/>
      <w:marTop w:val="0"/>
      <w:marBottom w:val="0"/>
      <w:divBdr>
        <w:top w:val="none" w:sz="0" w:space="0" w:color="auto"/>
        <w:left w:val="none" w:sz="0" w:space="0" w:color="auto"/>
        <w:bottom w:val="none" w:sz="0" w:space="0" w:color="auto"/>
        <w:right w:val="none" w:sz="0" w:space="0" w:color="auto"/>
      </w:divBdr>
    </w:div>
    <w:div w:id="425199404">
      <w:bodyDiv w:val="1"/>
      <w:marLeft w:val="0"/>
      <w:marRight w:val="0"/>
      <w:marTop w:val="0"/>
      <w:marBottom w:val="0"/>
      <w:divBdr>
        <w:top w:val="none" w:sz="0" w:space="0" w:color="auto"/>
        <w:left w:val="none" w:sz="0" w:space="0" w:color="auto"/>
        <w:bottom w:val="none" w:sz="0" w:space="0" w:color="auto"/>
        <w:right w:val="none" w:sz="0" w:space="0" w:color="auto"/>
      </w:divBdr>
    </w:div>
    <w:div w:id="448624894">
      <w:bodyDiv w:val="1"/>
      <w:marLeft w:val="0"/>
      <w:marRight w:val="0"/>
      <w:marTop w:val="0"/>
      <w:marBottom w:val="0"/>
      <w:divBdr>
        <w:top w:val="none" w:sz="0" w:space="0" w:color="auto"/>
        <w:left w:val="none" w:sz="0" w:space="0" w:color="auto"/>
        <w:bottom w:val="none" w:sz="0" w:space="0" w:color="auto"/>
        <w:right w:val="none" w:sz="0" w:space="0" w:color="auto"/>
      </w:divBdr>
    </w:div>
    <w:div w:id="466171599">
      <w:bodyDiv w:val="1"/>
      <w:marLeft w:val="0"/>
      <w:marRight w:val="0"/>
      <w:marTop w:val="0"/>
      <w:marBottom w:val="0"/>
      <w:divBdr>
        <w:top w:val="none" w:sz="0" w:space="0" w:color="auto"/>
        <w:left w:val="none" w:sz="0" w:space="0" w:color="auto"/>
        <w:bottom w:val="none" w:sz="0" w:space="0" w:color="auto"/>
        <w:right w:val="none" w:sz="0" w:space="0" w:color="auto"/>
      </w:divBdr>
    </w:div>
    <w:div w:id="475680563">
      <w:bodyDiv w:val="1"/>
      <w:marLeft w:val="0"/>
      <w:marRight w:val="0"/>
      <w:marTop w:val="0"/>
      <w:marBottom w:val="0"/>
      <w:divBdr>
        <w:top w:val="none" w:sz="0" w:space="0" w:color="auto"/>
        <w:left w:val="none" w:sz="0" w:space="0" w:color="auto"/>
        <w:bottom w:val="none" w:sz="0" w:space="0" w:color="auto"/>
        <w:right w:val="none" w:sz="0" w:space="0" w:color="auto"/>
      </w:divBdr>
    </w:div>
    <w:div w:id="486744222">
      <w:bodyDiv w:val="1"/>
      <w:marLeft w:val="0"/>
      <w:marRight w:val="0"/>
      <w:marTop w:val="0"/>
      <w:marBottom w:val="0"/>
      <w:divBdr>
        <w:top w:val="none" w:sz="0" w:space="0" w:color="auto"/>
        <w:left w:val="none" w:sz="0" w:space="0" w:color="auto"/>
        <w:bottom w:val="none" w:sz="0" w:space="0" w:color="auto"/>
        <w:right w:val="none" w:sz="0" w:space="0" w:color="auto"/>
      </w:divBdr>
    </w:div>
    <w:div w:id="513492828">
      <w:bodyDiv w:val="1"/>
      <w:marLeft w:val="0"/>
      <w:marRight w:val="0"/>
      <w:marTop w:val="0"/>
      <w:marBottom w:val="0"/>
      <w:divBdr>
        <w:top w:val="none" w:sz="0" w:space="0" w:color="auto"/>
        <w:left w:val="none" w:sz="0" w:space="0" w:color="auto"/>
        <w:bottom w:val="none" w:sz="0" w:space="0" w:color="auto"/>
        <w:right w:val="none" w:sz="0" w:space="0" w:color="auto"/>
      </w:divBdr>
    </w:div>
    <w:div w:id="518618812">
      <w:bodyDiv w:val="1"/>
      <w:marLeft w:val="0"/>
      <w:marRight w:val="0"/>
      <w:marTop w:val="0"/>
      <w:marBottom w:val="0"/>
      <w:divBdr>
        <w:top w:val="none" w:sz="0" w:space="0" w:color="auto"/>
        <w:left w:val="none" w:sz="0" w:space="0" w:color="auto"/>
        <w:bottom w:val="none" w:sz="0" w:space="0" w:color="auto"/>
        <w:right w:val="none" w:sz="0" w:space="0" w:color="auto"/>
      </w:divBdr>
    </w:div>
    <w:div w:id="519971065">
      <w:bodyDiv w:val="1"/>
      <w:marLeft w:val="0"/>
      <w:marRight w:val="0"/>
      <w:marTop w:val="0"/>
      <w:marBottom w:val="0"/>
      <w:divBdr>
        <w:top w:val="none" w:sz="0" w:space="0" w:color="auto"/>
        <w:left w:val="none" w:sz="0" w:space="0" w:color="auto"/>
        <w:bottom w:val="none" w:sz="0" w:space="0" w:color="auto"/>
        <w:right w:val="none" w:sz="0" w:space="0" w:color="auto"/>
      </w:divBdr>
    </w:div>
    <w:div w:id="523131803">
      <w:bodyDiv w:val="1"/>
      <w:marLeft w:val="0"/>
      <w:marRight w:val="0"/>
      <w:marTop w:val="0"/>
      <w:marBottom w:val="0"/>
      <w:divBdr>
        <w:top w:val="none" w:sz="0" w:space="0" w:color="auto"/>
        <w:left w:val="none" w:sz="0" w:space="0" w:color="auto"/>
        <w:bottom w:val="none" w:sz="0" w:space="0" w:color="auto"/>
        <w:right w:val="none" w:sz="0" w:space="0" w:color="auto"/>
      </w:divBdr>
    </w:div>
    <w:div w:id="583951659">
      <w:bodyDiv w:val="1"/>
      <w:marLeft w:val="0"/>
      <w:marRight w:val="0"/>
      <w:marTop w:val="0"/>
      <w:marBottom w:val="0"/>
      <w:divBdr>
        <w:top w:val="none" w:sz="0" w:space="0" w:color="auto"/>
        <w:left w:val="none" w:sz="0" w:space="0" w:color="auto"/>
        <w:bottom w:val="none" w:sz="0" w:space="0" w:color="auto"/>
        <w:right w:val="none" w:sz="0" w:space="0" w:color="auto"/>
      </w:divBdr>
    </w:div>
    <w:div w:id="594749057">
      <w:bodyDiv w:val="1"/>
      <w:marLeft w:val="0"/>
      <w:marRight w:val="0"/>
      <w:marTop w:val="0"/>
      <w:marBottom w:val="0"/>
      <w:divBdr>
        <w:top w:val="none" w:sz="0" w:space="0" w:color="auto"/>
        <w:left w:val="none" w:sz="0" w:space="0" w:color="auto"/>
        <w:bottom w:val="none" w:sz="0" w:space="0" w:color="auto"/>
        <w:right w:val="none" w:sz="0" w:space="0" w:color="auto"/>
      </w:divBdr>
    </w:div>
    <w:div w:id="603728162">
      <w:bodyDiv w:val="1"/>
      <w:marLeft w:val="0"/>
      <w:marRight w:val="0"/>
      <w:marTop w:val="0"/>
      <w:marBottom w:val="0"/>
      <w:divBdr>
        <w:top w:val="none" w:sz="0" w:space="0" w:color="auto"/>
        <w:left w:val="none" w:sz="0" w:space="0" w:color="auto"/>
        <w:bottom w:val="none" w:sz="0" w:space="0" w:color="auto"/>
        <w:right w:val="none" w:sz="0" w:space="0" w:color="auto"/>
      </w:divBdr>
    </w:div>
    <w:div w:id="631598532">
      <w:bodyDiv w:val="1"/>
      <w:marLeft w:val="0"/>
      <w:marRight w:val="0"/>
      <w:marTop w:val="0"/>
      <w:marBottom w:val="0"/>
      <w:divBdr>
        <w:top w:val="none" w:sz="0" w:space="0" w:color="auto"/>
        <w:left w:val="none" w:sz="0" w:space="0" w:color="auto"/>
        <w:bottom w:val="none" w:sz="0" w:space="0" w:color="auto"/>
        <w:right w:val="none" w:sz="0" w:space="0" w:color="auto"/>
      </w:divBdr>
    </w:div>
    <w:div w:id="646907959">
      <w:bodyDiv w:val="1"/>
      <w:marLeft w:val="0"/>
      <w:marRight w:val="0"/>
      <w:marTop w:val="0"/>
      <w:marBottom w:val="0"/>
      <w:divBdr>
        <w:top w:val="none" w:sz="0" w:space="0" w:color="auto"/>
        <w:left w:val="none" w:sz="0" w:space="0" w:color="auto"/>
        <w:bottom w:val="none" w:sz="0" w:space="0" w:color="auto"/>
        <w:right w:val="none" w:sz="0" w:space="0" w:color="auto"/>
      </w:divBdr>
    </w:div>
    <w:div w:id="667438556">
      <w:bodyDiv w:val="1"/>
      <w:marLeft w:val="0"/>
      <w:marRight w:val="0"/>
      <w:marTop w:val="0"/>
      <w:marBottom w:val="0"/>
      <w:divBdr>
        <w:top w:val="none" w:sz="0" w:space="0" w:color="auto"/>
        <w:left w:val="none" w:sz="0" w:space="0" w:color="auto"/>
        <w:bottom w:val="none" w:sz="0" w:space="0" w:color="auto"/>
        <w:right w:val="none" w:sz="0" w:space="0" w:color="auto"/>
      </w:divBdr>
    </w:div>
    <w:div w:id="677081785">
      <w:bodyDiv w:val="1"/>
      <w:marLeft w:val="0"/>
      <w:marRight w:val="0"/>
      <w:marTop w:val="0"/>
      <w:marBottom w:val="0"/>
      <w:divBdr>
        <w:top w:val="none" w:sz="0" w:space="0" w:color="auto"/>
        <w:left w:val="none" w:sz="0" w:space="0" w:color="auto"/>
        <w:bottom w:val="none" w:sz="0" w:space="0" w:color="auto"/>
        <w:right w:val="none" w:sz="0" w:space="0" w:color="auto"/>
      </w:divBdr>
    </w:div>
    <w:div w:id="688065107">
      <w:bodyDiv w:val="1"/>
      <w:marLeft w:val="0"/>
      <w:marRight w:val="0"/>
      <w:marTop w:val="0"/>
      <w:marBottom w:val="0"/>
      <w:divBdr>
        <w:top w:val="none" w:sz="0" w:space="0" w:color="auto"/>
        <w:left w:val="none" w:sz="0" w:space="0" w:color="auto"/>
        <w:bottom w:val="none" w:sz="0" w:space="0" w:color="auto"/>
        <w:right w:val="none" w:sz="0" w:space="0" w:color="auto"/>
      </w:divBdr>
    </w:div>
    <w:div w:id="707946546">
      <w:bodyDiv w:val="1"/>
      <w:marLeft w:val="0"/>
      <w:marRight w:val="0"/>
      <w:marTop w:val="0"/>
      <w:marBottom w:val="0"/>
      <w:divBdr>
        <w:top w:val="none" w:sz="0" w:space="0" w:color="auto"/>
        <w:left w:val="none" w:sz="0" w:space="0" w:color="auto"/>
        <w:bottom w:val="none" w:sz="0" w:space="0" w:color="auto"/>
        <w:right w:val="none" w:sz="0" w:space="0" w:color="auto"/>
      </w:divBdr>
    </w:div>
    <w:div w:id="709844935">
      <w:bodyDiv w:val="1"/>
      <w:marLeft w:val="0"/>
      <w:marRight w:val="0"/>
      <w:marTop w:val="0"/>
      <w:marBottom w:val="0"/>
      <w:divBdr>
        <w:top w:val="none" w:sz="0" w:space="0" w:color="auto"/>
        <w:left w:val="none" w:sz="0" w:space="0" w:color="auto"/>
        <w:bottom w:val="none" w:sz="0" w:space="0" w:color="auto"/>
        <w:right w:val="none" w:sz="0" w:space="0" w:color="auto"/>
      </w:divBdr>
    </w:div>
    <w:div w:id="728696050">
      <w:bodyDiv w:val="1"/>
      <w:marLeft w:val="0"/>
      <w:marRight w:val="0"/>
      <w:marTop w:val="0"/>
      <w:marBottom w:val="0"/>
      <w:divBdr>
        <w:top w:val="none" w:sz="0" w:space="0" w:color="auto"/>
        <w:left w:val="none" w:sz="0" w:space="0" w:color="auto"/>
        <w:bottom w:val="none" w:sz="0" w:space="0" w:color="auto"/>
        <w:right w:val="none" w:sz="0" w:space="0" w:color="auto"/>
      </w:divBdr>
    </w:div>
    <w:div w:id="754933821">
      <w:bodyDiv w:val="1"/>
      <w:marLeft w:val="0"/>
      <w:marRight w:val="0"/>
      <w:marTop w:val="0"/>
      <w:marBottom w:val="0"/>
      <w:divBdr>
        <w:top w:val="none" w:sz="0" w:space="0" w:color="auto"/>
        <w:left w:val="none" w:sz="0" w:space="0" w:color="auto"/>
        <w:bottom w:val="none" w:sz="0" w:space="0" w:color="auto"/>
        <w:right w:val="none" w:sz="0" w:space="0" w:color="auto"/>
      </w:divBdr>
    </w:div>
    <w:div w:id="756830121">
      <w:bodyDiv w:val="1"/>
      <w:marLeft w:val="0"/>
      <w:marRight w:val="0"/>
      <w:marTop w:val="0"/>
      <w:marBottom w:val="0"/>
      <w:divBdr>
        <w:top w:val="none" w:sz="0" w:space="0" w:color="auto"/>
        <w:left w:val="none" w:sz="0" w:space="0" w:color="auto"/>
        <w:bottom w:val="none" w:sz="0" w:space="0" w:color="auto"/>
        <w:right w:val="none" w:sz="0" w:space="0" w:color="auto"/>
      </w:divBdr>
    </w:div>
    <w:div w:id="763457521">
      <w:bodyDiv w:val="1"/>
      <w:marLeft w:val="0"/>
      <w:marRight w:val="0"/>
      <w:marTop w:val="0"/>
      <w:marBottom w:val="0"/>
      <w:divBdr>
        <w:top w:val="none" w:sz="0" w:space="0" w:color="auto"/>
        <w:left w:val="none" w:sz="0" w:space="0" w:color="auto"/>
        <w:bottom w:val="none" w:sz="0" w:space="0" w:color="auto"/>
        <w:right w:val="none" w:sz="0" w:space="0" w:color="auto"/>
      </w:divBdr>
    </w:div>
    <w:div w:id="763653861">
      <w:bodyDiv w:val="1"/>
      <w:marLeft w:val="0"/>
      <w:marRight w:val="0"/>
      <w:marTop w:val="0"/>
      <w:marBottom w:val="0"/>
      <w:divBdr>
        <w:top w:val="none" w:sz="0" w:space="0" w:color="auto"/>
        <w:left w:val="none" w:sz="0" w:space="0" w:color="auto"/>
        <w:bottom w:val="none" w:sz="0" w:space="0" w:color="auto"/>
        <w:right w:val="none" w:sz="0" w:space="0" w:color="auto"/>
      </w:divBdr>
    </w:div>
    <w:div w:id="766078700">
      <w:bodyDiv w:val="1"/>
      <w:marLeft w:val="0"/>
      <w:marRight w:val="0"/>
      <w:marTop w:val="0"/>
      <w:marBottom w:val="0"/>
      <w:divBdr>
        <w:top w:val="none" w:sz="0" w:space="0" w:color="auto"/>
        <w:left w:val="none" w:sz="0" w:space="0" w:color="auto"/>
        <w:bottom w:val="none" w:sz="0" w:space="0" w:color="auto"/>
        <w:right w:val="none" w:sz="0" w:space="0" w:color="auto"/>
      </w:divBdr>
    </w:div>
    <w:div w:id="816533230">
      <w:bodyDiv w:val="1"/>
      <w:marLeft w:val="0"/>
      <w:marRight w:val="0"/>
      <w:marTop w:val="0"/>
      <w:marBottom w:val="0"/>
      <w:divBdr>
        <w:top w:val="none" w:sz="0" w:space="0" w:color="auto"/>
        <w:left w:val="none" w:sz="0" w:space="0" w:color="auto"/>
        <w:bottom w:val="none" w:sz="0" w:space="0" w:color="auto"/>
        <w:right w:val="none" w:sz="0" w:space="0" w:color="auto"/>
      </w:divBdr>
    </w:div>
    <w:div w:id="848250721">
      <w:bodyDiv w:val="1"/>
      <w:marLeft w:val="0"/>
      <w:marRight w:val="0"/>
      <w:marTop w:val="0"/>
      <w:marBottom w:val="0"/>
      <w:divBdr>
        <w:top w:val="none" w:sz="0" w:space="0" w:color="auto"/>
        <w:left w:val="none" w:sz="0" w:space="0" w:color="auto"/>
        <w:bottom w:val="none" w:sz="0" w:space="0" w:color="auto"/>
        <w:right w:val="none" w:sz="0" w:space="0" w:color="auto"/>
      </w:divBdr>
    </w:div>
    <w:div w:id="885600989">
      <w:bodyDiv w:val="1"/>
      <w:marLeft w:val="0"/>
      <w:marRight w:val="0"/>
      <w:marTop w:val="0"/>
      <w:marBottom w:val="0"/>
      <w:divBdr>
        <w:top w:val="none" w:sz="0" w:space="0" w:color="auto"/>
        <w:left w:val="none" w:sz="0" w:space="0" w:color="auto"/>
        <w:bottom w:val="none" w:sz="0" w:space="0" w:color="auto"/>
        <w:right w:val="none" w:sz="0" w:space="0" w:color="auto"/>
      </w:divBdr>
    </w:div>
    <w:div w:id="901870162">
      <w:bodyDiv w:val="1"/>
      <w:marLeft w:val="0"/>
      <w:marRight w:val="0"/>
      <w:marTop w:val="0"/>
      <w:marBottom w:val="0"/>
      <w:divBdr>
        <w:top w:val="none" w:sz="0" w:space="0" w:color="auto"/>
        <w:left w:val="none" w:sz="0" w:space="0" w:color="auto"/>
        <w:bottom w:val="none" w:sz="0" w:space="0" w:color="auto"/>
        <w:right w:val="none" w:sz="0" w:space="0" w:color="auto"/>
      </w:divBdr>
      <w:divsChild>
        <w:div w:id="1456295613">
          <w:marLeft w:val="0"/>
          <w:marRight w:val="0"/>
          <w:marTop w:val="0"/>
          <w:marBottom w:val="0"/>
          <w:divBdr>
            <w:top w:val="none" w:sz="0" w:space="0" w:color="auto"/>
            <w:left w:val="none" w:sz="0" w:space="0" w:color="auto"/>
            <w:bottom w:val="none" w:sz="0" w:space="0" w:color="auto"/>
            <w:right w:val="none" w:sz="0" w:space="0" w:color="auto"/>
          </w:divBdr>
          <w:divsChild>
            <w:div w:id="1761102061">
              <w:marLeft w:val="0"/>
              <w:marRight w:val="0"/>
              <w:marTop w:val="0"/>
              <w:marBottom w:val="0"/>
              <w:divBdr>
                <w:top w:val="none" w:sz="0" w:space="0" w:color="auto"/>
                <w:left w:val="none" w:sz="0" w:space="0" w:color="auto"/>
                <w:bottom w:val="none" w:sz="0" w:space="0" w:color="auto"/>
                <w:right w:val="none" w:sz="0" w:space="0" w:color="auto"/>
              </w:divBdr>
            </w:div>
            <w:div w:id="1231305044">
              <w:marLeft w:val="0"/>
              <w:marRight w:val="0"/>
              <w:marTop w:val="0"/>
              <w:marBottom w:val="0"/>
              <w:divBdr>
                <w:top w:val="single" w:sz="6" w:space="0" w:color="EEECE8"/>
                <w:left w:val="none" w:sz="0" w:space="0" w:color="auto"/>
                <w:bottom w:val="none" w:sz="0" w:space="0" w:color="auto"/>
                <w:right w:val="none" w:sz="0" w:space="0" w:color="auto"/>
              </w:divBdr>
            </w:div>
          </w:divsChild>
        </w:div>
        <w:div w:id="959536413">
          <w:marLeft w:val="0"/>
          <w:marRight w:val="0"/>
          <w:marTop w:val="0"/>
          <w:marBottom w:val="0"/>
          <w:divBdr>
            <w:top w:val="none" w:sz="0" w:space="0" w:color="auto"/>
            <w:left w:val="none" w:sz="0" w:space="0" w:color="auto"/>
            <w:bottom w:val="none" w:sz="0" w:space="0" w:color="auto"/>
            <w:right w:val="none" w:sz="0" w:space="0" w:color="auto"/>
          </w:divBdr>
        </w:div>
      </w:divsChild>
    </w:div>
    <w:div w:id="944729026">
      <w:bodyDiv w:val="1"/>
      <w:marLeft w:val="0"/>
      <w:marRight w:val="0"/>
      <w:marTop w:val="0"/>
      <w:marBottom w:val="0"/>
      <w:divBdr>
        <w:top w:val="none" w:sz="0" w:space="0" w:color="auto"/>
        <w:left w:val="none" w:sz="0" w:space="0" w:color="auto"/>
        <w:bottom w:val="none" w:sz="0" w:space="0" w:color="auto"/>
        <w:right w:val="none" w:sz="0" w:space="0" w:color="auto"/>
      </w:divBdr>
    </w:div>
    <w:div w:id="951087982">
      <w:bodyDiv w:val="1"/>
      <w:marLeft w:val="0"/>
      <w:marRight w:val="0"/>
      <w:marTop w:val="0"/>
      <w:marBottom w:val="0"/>
      <w:divBdr>
        <w:top w:val="none" w:sz="0" w:space="0" w:color="auto"/>
        <w:left w:val="none" w:sz="0" w:space="0" w:color="auto"/>
        <w:bottom w:val="none" w:sz="0" w:space="0" w:color="auto"/>
        <w:right w:val="none" w:sz="0" w:space="0" w:color="auto"/>
      </w:divBdr>
    </w:div>
    <w:div w:id="951590407">
      <w:bodyDiv w:val="1"/>
      <w:marLeft w:val="0"/>
      <w:marRight w:val="0"/>
      <w:marTop w:val="0"/>
      <w:marBottom w:val="0"/>
      <w:divBdr>
        <w:top w:val="none" w:sz="0" w:space="0" w:color="auto"/>
        <w:left w:val="none" w:sz="0" w:space="0" w:color="auto"/>
        <w:bottom w:val="none" w:sz="0" w:space="0" w:color="auto"/>
        <w:right w:val="none" w:sz="0" w:space="0" w:color="auto"/>
      </w:divBdr>
    </w:div>
    <w:div w:id="954824485">
      <w:bodyDiv w:val="1"/>
      <w:marLeft w:val="0"/>
      <w:marRight w:val="0"/>
      <w:marTop w:val="0"/>
      <w:marBottom w:val="0"/>
      <w:divBdr>
        <w:top w:val="none" w:sz="0" w:space="0" w:color="auto"/>
        <w:left w:val="none" w:sz="0" w:space="0" w:color="auto"/>
        <w:bottom w:val="none" w:sz="0" w:space="0" w:color="auto"/>
        <w:right w:val="none" w:sz="0" w:space="0" w:color="auto"/>
      </w:divBdr>
    </w:div>
    <w:div w:id="967320220">
      <w:bodyDiv w:val="1"/>
      <w:marLeft w:val="0"/>
      <w:marRight w:val="0"/>
      <w:marTop w:val="0"/>
      <w:marBottom w:val="0"/>
      <w:divBdr>
        <w:top w:val="none" w:sz="0" w:space="0" w:color="auto"/>
        <w:left w:val="none" w:sz="0" w:space="0" w:color="auto"/>
        <w:bottom w:val="none" w:sz="0" w:space="0" w:color="auto"/>
        <w:right w:val="none" w:sz="0" w:space="0" w:color="auto"/>
      </w:divBdr>
    </w:div>
    <w:div w:id="1013536100">
      <w:bodyDiv w:val="1"/>
      <w:marLeft w:val="0"/>
      <w:marRight w:val="0"/>
      <w:marTop w:val="0"/>
      <w:marBottom w:val="0"/>
      <w:divBdr>
        <w:top w:val="none" w:sz="0" w:space="0" w:color="auto"/>
        <w:left w:val="none" w:sz="0" w:space="0" w:color="auto"/>
        <w:bottom w:val="none" w:sz="0" w:space="0" w:color="auto"/>
        <w:right w:val="none" w:sz="0" w:space="0" w:color="auto"/>
      </w:divBdr>
    </w:div>
    <w:div w:id="1017580798">
      <w:bodyDiv w:val="1"/>
      <w:marLeft w:val="0"/>
      <w:marRight w:val="0"/>
      <w:marTop w:val="0"/>
      <w:marBottom w:val="0"/>
      <w:divBdr>
        <w:top w:val="none" w:sz="0" w:space="0" w:color="auto"/>
        <w:left w:val="none" w:sz="0" w:space="0" w:color="auto"/>
        <w:bottom w:val="none" w:sz="0" w:space="0" w:color="auto"/>
        <w:right w:val="none" w:sz="0" w:space="0" w:color="auto"/>
      </w:divBdr>
    </w:div>
    <w:div w:id="1088506577">
      <w:bodyDiv w:val="1"/>
      <w:marLeft w:val="0"/>
      <w:marRight w:val="0"/>
      <w:marTop w:val="0"/>
      <w:marBottom w:val="0"/>
      <w:divBdr>
        <w:top w:val="none" w:sz="0" w:space="0" w:color="auto"/>
        <w:left w:val="none" w:sz="0" w:space="0" w:color="auto"/>
        <w:bottom w:val="none" w:sz="0" w:space="0" w:color="auto"/>
        <w:right w:val="none" w:sz="0" w:space="0" w:color="auto"/>
      </w:divBdr>
    </w:div>
    <w:div w:id="1090351303">
      <w:bodyDiv w:val="1"/>
      <w:marLeft w:val="0"/>
      <w:marRight w:val="0"/>
      <w:marTop w:val="0"/>
      <w:marBottom w:val="0"/>
      <w:divBdr>
        <w:top w:val="none" w:sz="0" w:space="0" w:color="auto"/>
        <w:left w:val="none" w:sz="0" w:space="0" w:color="auto"/>
        <w:bottom w:val="none" w:sz="0" w:space="0" w:color="auto"/>
        <w:right w:val="none" w:sz="0" w:space="0" w:color="auto"/>
      </w:divBdr>
    </w:div>
    <w:div w:id="1104422189">
      <w:bodyDiv w:val="1"/>
      <w:marLeft w:val="0"/>
      <w:marRight w:val="0"/>
      <w:marTop w:val="0"/>
      <w:marBottom w:val="0"/>
      <w:divBdr>
        <w:top w:val="none" w:sz="0" w:space="0" w:color="auto"/>
        <w:left w:val="none" w:sz="0" w:space="0" w:color="auto"/>
        <w:bottom w:val="none" w:sz="0" w:space="0" w:color="auto"/>
        <w:right w:val="none" w:sz="0" w:space="0" w:color="auto"/>
      </w:divBdr>
    </w:div>
    <w:div w:id="1111627739">
      <w:bodyDiv w:val="1"/>
      <w:marLeft w:val="0"/>
      <w:marRight w:val="0"/>
      <w:marTop w:val="0"/>
      <w:marBottom w:val="0"/>
      <w:divBdr>
        <w:top w:val="none" w:sz="0" w:space="0" w:color="auto"/>
        <w:left w:val="none" w:sz="0" w:space="0" w:color="auto"/>
        <w:bottom w:val="none" w:sz="0" w:space="0" w:color="auto"/>
        <w:right w:val="none" w:sz="0" w:space="0" w:color="auto"/>
      </w:divBdr>
      <w:divsChild>
        <w:div w:id="235602048">
          <w:marLeft w:val="0"/>
          <w:marRight w:val="0"/>
          <w:marTop w:val="0"/>
          <w:marBottom w:val="0"/>
          <w:divBdr>
            <w:top w:val="none" w:sz="0" w:space="0" w:color="auto"/>
            <w:left w:val="none" w:sz="0" w:space="0" w:color="auto"/>
            <w:bottom w:val="none" w:sz="0" w:space="0" w:color="auto"/>
            <w:right w:val="none" w:sz="0" w:space="0" w:color="auto"/>
          </w:divBdr>
          <w:divsChild>
            <w:div w:id="204702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6641">
      <w:bodyDiv w:val="1"/>
      <w:marLeft w:val="0"/>
      <w:marRight w:val="0"/>
      <w:marTop w:val="0"/>
      <w:marBottom w:val="0"/>
      <w:divBdr>
        <w:top w:val="none" w:sz="0" w:space="0" w:color="auto"/>
        <w:left w:val="none" w:sz="0" w:space="0" w:color="auto"/>
        <w:bottom w:val="none" w:sz="0" w:space="0" w:color="auto"/>
        <w:right w:val="none" w:sz="0" w:space="0" w:color="auto"/>
      </w:divBdr>
    </w:div>
    <w:div w:id="1131359733">
      <w:bodyDiv w:val="1"/>
      <w:marLeft w:val="0"/>
      <w:marRight w:val="0"/>
      <w:marTop w:val="0"/>
      <w:marBottom w:val="0"/>
      <w:divBdr>
        <w:top w:val="none" w:sz="0" w:space="0" w:color="auto"/>
        <w:left w:val="none" w:sz="0" w:space="0" w:color="auto"/>
        <w:bottom w:val="none" w:sz="0" w:space="0" w:color="auto"/>
        <w:right w:val="none" w:sz="0" w:space="0" w:color="auto"/>
      </w:divBdr>
    </w:div>
    <w:div w:id="1137601978">
      <w:bodyDiv w:val="1"/>
      <w:marLeft w:val="0"/>
      <w:marRight w:val="0"/>
      <w:marTop w:val="0"/>
      <w:marBottom w:val="0"/>
      <w:divBdr>
        <w:top w:val="none" w:sz="0" w:space="0" w:color="auto"/>
        <w:left w:val="none" w:sz="0" w:space="0" w:color="auto"/>
        <w:bottom w:val="none" w:sz="0" w:space="0" w:color="auto"/>
        <w:right w:val="none" w:sz="0" w:space="0" w:color="auto"/>
      </w:divBdr>
    </w:div>
    <w:div w:id="1149516538">
      <w:bodyDiv w:val="1"/>
      <w:marLeft w:val="0"/>
      <w:marRight w:val="0"/>
      <w:marTop w:val="0"/>
      <w:marBottom w:val="0"/>
      <w:divBdr>
        <w:top w:val="none" w:sz="0" w:space="0" w:color="auto"/>
        <w:left w:val="none" w:sz="0" w:space="0" w:color="auto"/>
        <w:bottom w:val="none" w:sz="0" w:space="0" w:color="auto"/>
        <w:right w:val="none" w:sz="0" w:space="0" w:color="auto"/>
      </w:divBdr>
    </w:div>
    <w:div w:id="1159036134">
      <w:bodyDiv w:val="1"/>
      <w:marLeft w:val="0"/>
      <w:marRight w:val="0"/>
      <w:marTop w:val="0"/>
      <w:marBottom w:val="0"/>
      <w:divBdr>
        <w:top w:val="none" w:sz="0" w:space="0" w:color="auto"/>
        <w:left w:val="none" w:sz="0" w:space="0" w:color="auto"/>
        <w:bottom w:val="none" w:sz="0" w:space="0" w:color="auto"/>
        <w:right w:val="none" w:sz="0" w:space="0" w:color="auto"/>
      </w:divBdr>
    </w:div>
    <w:div w:id="1175419407">
      <w:bodyDiv w:val="1"/>
      <w:marLeft w:val="0"/>
      <w:marRight w:val="0"/>
      <w:marTop w:val="0"/>
      <w:marBottom w:val="0"/>
      <w:divBdr>
        <w:top w:val="none" w:sz="0" w:space="0" w:color="auto"/>
        <w:left w:val="none" w:sz="0" w:space="0" w:color="auto"/>
        <w:bottom w:val="none" w:sz="0" w:space="0" w:color="auto"/>
        <w:right w:val="none" w:sz="0" w:space="0" w:color="auto"/>
      </w:divBdr>
    </w:div>
    <w:div w:id="1185900240">
      <w:bodyDiv w:val="1"/>
      <w:marLeft w:val="0"/>
      <w:marRight w:val="0"/>
      <w:marTop w:val="0"/>
      <w:marBottom w:val="0"/>
      <w:divBdr>
        <w:top w:val="none" w:sz="0" w:space="0" w:color="auto"/>
        <w:left w:val="none" w:sz="0" w:space="0" w:color="auto"/>
        <w:bottom w:val="none" w:sz="0" w:space="0" w:color="auto"/>
        <w:right w:val="none" w:sz="0" w:space="0" w:color="auto"/>
      </w:divBdr>
    </w:div>
    <w:div w:id="1189023975">
      <w:bodyDiv w:val="1"/>
      <w:marLeft w:val="0"/>
      <w:marRight w:val="0"/>
      <w:marTop w:val="0"/>
      <w:marBottom w:val="0"/>
      <w:divBdr>
        <w:top w:val="none" w:sz="0" w:space="0" w:color="auto"/>
        <w:left w:val="none" w:sz="0" w:space="0" w:color="auto"/>
        <w:bottom w:val="none" w:sz="0" w:space="0" w:color="auto"/>
        <w:right w:val="none" w:sz="0" w:space="0" w:color="auto"/>
      </w:divBdr>
    </w:div>
    <w:div w:id="1190485785">
      <w:bodyDiv w:val="1"/>
      <w:marLeft w:val="0"/>
      <w:marRight w:val="0"/>
      <w:marTop w:val="0"/>
      <w:marBottom w:val="0"/>
      <w:divBdr>
        <w:top w:val="none" w:sz="0" w:space="0" w:color="auto"/>
        <w:left w:val="none" w:sz="0" w:space="0" w:color="auto"/>
        <w:bottom w:val="none" w:sz="0" w:space="0" w:color="auto"/>
        <w:right w:val="none" w:sz="0" w:space="0" w:color="auto"/>
      </w:divBdr>
    </w:div>
    <w:div w:id="1193155985">
      <w:bodyDiv w:val="1"/>
      <w:marLeft w:val="0"/>
      <w:marRight w:val="0"/>
      <w:marTop w:val="0"/>
      <w:marBottom w:val="0"/>
      <w:divBdr>
        <w:top w:val="none" w:sz="0" w:space="0" w:color="auto"/>
        <w:left w:val="none" w:sz="0" w:space="0" w:color="auto"/>
        <w:bottom w:val="none" w:sz="0" w:space="0" w:color="auto"/>
        <w:right w:val="none" w:sz="0" w:space="0" w:color="auto"/>
      </w:divBdr>
      <w:divsChild>
        <w:div w:id="1263760915">
          <w:marLeft w:val="0"/>
          <w:marRight w:val="0"/>
          <w:marTop w:val="0"/>
          <w:marBottom w:val="0"/>
          <w:divBdr>
            <w:top w:val="none" w:sz="0" w:space="0" w:color="auto"/>
            <w:left w:val="none" w:sz="0" w:space="0" w:color="auto"/>
            <w:bottom w:val="none" w:sz="0" w:space="0" w:color="auto"/>
            <w:right w:val="none" w:sz="0" w:space="0" w:color="auto"/>
          </w:divBdr>
          <w:divsChild>
            <w:div w:id="2049794520">
              <w:marLeft w:val="0"/>
              <w:marRight w:val="0"/>
              <w:marTop w:val="0"/>
              <w:marBottom w:val="0"/>
              <w:divBdr>
                <w:top w:val="none" w:sz="0" w:space="0" w:color="auto"/>
                <w:left w:val="none" w:sz="0" w:space="0" w:color="auto"/>
                <w:bottom w:val="none" w:sz="0" w:space="0" w:color="auto"/>
                <w:right w:val="none" w:sz="0" w:space="0" w:color="auto"/>
              </w:divBdr>
            </w:div>
            <w:div w:id="930629442">
              <w:marLeft w:val="0"/>
              <w:marRight w:val="0"/>
              <w:marTop w:val="0"/>
              <w:marBottom w:val="0"/>
              <w:divBdr>
                <w:top w:val="single" w:sz="6" w:space="0" w:color="EEECE8"/>
                <w:left w:val="none" w:sz="0" w:space="0" w:color="auto"/>
                <w:bottom w:val="none" w:sz="0" w:space="0" w:color="auto"/>
                <w:right w:val="none" w:sz="0" w:space="0" w:color="auto"/>
              </w:divBdr>
            </w:div>
          </w:divsChild>
        </w:div>
        <w:div w:id="1766537255">
          <w:marLeft w:val="0"/>
          <w:marRight w:val="0"/>
          <w:marTop w:val="0"/>
          <w:marBottom w:val="0"/>
          <w:divBdr>
            <w:top w:val="none" w:sz="0" w:space="0" w:color="auto"/>
            <w:left w:val="none" w:sz="0" w:space="0" w:color="auto"/>
            <w:bottom w:val="none" w:sz="0" w:space="0" w:color="auto"/>
            <w:right w:val="none" w:sz="0" w:space="0" w:color="auto"/>
          </w:divBdr>
        </w:div>
      </w:divsChild>
    </w:div>
    <w:div w:id="1207183499">
      <w:bodyDiv w:val="1"/>
      <w:marLeft w:val="0"/>
      <w:marRight w:val="0"/>
      <w:marTop w:val="0"/>
      <w:marBottom w:val="0"/>
      <w:divBdr>
        <w:top w:val="none" w:sz="0" w:space="0" w:color="auto"/>
        <w:left w:val="none" w:sz="0" w:space="0" w:color="auto"/>
        <w:bottom w:val="none" w:sz="0" w:space="0" w:color="auto"/>
        <w:right w:val="none" w:sz="0" w:space="0" w:color="auto"/>
      </w:divBdr>
    </w:div>
    <w:div w:id="1222709889">
      <w:bodyDiv w:val="1"/>
      <w:marLeft w:val="0"/>
      <w:marRight w:val="0"/>
      <w:marTop w:val="0"/>
      <w:marBottom w:val="0"/>
      <w:divBdr>
        <w:top w:val="none" w:sz="0" w:space="0" w:color="auto"/>
        <w:left w:val="none" w:sz="0" w:space="0" w:color="auto"/>
        <w:bottom w:val="none" w:sz="0" w:space="0" w:color="auto"/>
        <w:right w:val="none" w:sz="0" w:space="0" w:color="auto"/>
      </w:divBdr>
    </w:div>
    <w:div w:id="1228763586">
      <w:bodyDiv w:val="1"/>
      <w:marLeft w:val="0"/>
      <w:marRight w:val="0"/>
      <w:marTop w:val="0"/>
      <w:marBottom w:val="0"/>
      <w:divBdr>
        <w:top w:val="none" w:sz="0" w:space="0" w:color="auto"/>
        <w:left w:val="none" w:sz="0" w:space="0" w:color="auto"/>
        <w:bottom w:val="none" w:sz="0" w:space="0" w:color="auto"/>
        <w:right w:val="none" w:sz="0" w:space="0" w:color="auto"/>
      </w:divBdr>
    </w:div>
    <w:div w:id="1230188584">
      <w:bodyDiv w:val="1"/>
      <w:marLeft w:val="0"/>
      <w:marRight w:val="0"/>
      <w:marTop w:val="0"/>
      <w:marBottom w:val="0"/>
      <w:divBdr>
        <w:top w:val="none" w:sz="0" w:space="0" w:color="auto"/>
        <w:left w:val="none" w:sz="0" w:space="0" w:color="auto"/>
        <w:bottom w:val="none" w:sz="0" w:space="0" w:color="auto"/>
        <w:right w:val="none" w:sz="0" w:space="0" w:color="auto"/>
      </w:divBdr>
    </w:div>
    <w:div w:id="1249777133">
      <w:bodyDiv w:val="1"/>
      <w:marLeft w:val="0"/>
      <w:marRight w:val="0"/>
      <w:marTop w:val="0"/>
      <w:marBottom w:val="0"/>
      <w:divBdr>
        <w:top w:val="none" w:sz="0" w:space="0" w:color="auto"/>
        <w:left w:val="none" w:sz="0" w:space="0" w:color="auto"/>
        <w:bottom w:val="none" w:sz="0" w:space="0" w:color="auto"/>
        <w:right w:val="none" w:sz="0" w:space="0" w:color="auto"/>
      </w:divBdr>
    </w:div>
    <w:div w:id="1268931513">
      <w:bodyDiv w:val="1"/>
      <w:marLeft w:val="0"/>
      <w:marRight w:val="0"/>
      <w:marTop w:val="0"/>
      <w:marBottom w:val="0"/>
      <w:divBdr>
        <w:top w:val="none" w:sz="0" w:space="0" w:color="auto"/>
        <w:left w:val="none" w:sz="0" w:space="0" w:color="auto"/>
        <w:bottom w:val="none" w:sz="0" w:space="0" w:color="auto"/>
        <w:right w:val="none" w:sz="0" w:space="0" w:color="auto"/>
      </w:divBdr>
    </w:div>
    <w:div w:id="1273627118">
      <w:bodyDiv w:val="1"/>
      <w:marLeft w:val="0"/>
      <w:marRight w:val="0"/>
      <w:marTop w:val="0"/>
      <w:marBottom w:val="0"/>
      <w:divBdr>
        <w:top w:val="none" w:sz="0" w:space="0" w:color="auto"/>
        <w:left w:val="none" w:sz="0" w:space="0" w:color="auto"/>
        <w:bottom w:val="none" w:sz="0" w:space="0" w:color="auto"/>
        <w:right w:val="none" w:sz="0" w:space="0" w:color="auto"/>
      </w:divBdr>
    </w:div>
    <w:div w:id="1302223201">
      <w:bodyDiv w:val="1"/>
      <w:marLeft w:val="0"/>
      <w:marRight w:val="0"/>
      <w:marTop w:val="0"/>
      <w:marBottom w:val="0"/>
      <w:divBdr>
        <w:top w:val="none" w:sz="0" w:space="0" w:color="auto"/>
        <w:left w:val="none" w:sz="0" w:space="0" w:color="auto"/>
        <w:bottom w:val="none" w:sz="0" w:space="0" w:color="auto"/>
        <w:right w:val="none" w:sz="0" w:space="0" w:color="auto"/>
      </w:divBdr>
    </w:div>
    <w:div w:id="1339772509">
      <w:bodyDiv w:val="1"/>
      <w:marLeft w:val="0"/>
      <w:marRight w:val="0"/>
      <w:marTop w:val="0"/>
      <w:marBottom w:val="0"/>
      <w:divBdr>
        <w:top w:val="none" w:sz="0" w:space="0" w:color="auto"/>
        <w:left w:val="none" w:sz="0" w:space="0" w:color="auto"/>
        <w:bottom w:val="none" w:sz="0" w:space="0" w:color="auto"/>
        <w:right w:val="none" w:sz="0" w:space="0" w:color="auto"/>
      </w:divBdr>
    </w:div>
    <w:div w:id="1395735388">
      <w:bodyDiv w:val="1"/>
      <w:marLeft w:val="0"/>
      <w:marRight w:val="0"/>
      <w:marTop w:val="0"/>
      <w:marBottom w:val="0"/>
      <w:divBdr>
        <w:top w:val="none" w:sz="0" w:space="0" w:color="auto"/>
        <w:left w:val="none" w:sz="0" w:space="0" w:color="auto"/>
        <w:bottom w:val="none" w:sz="0" w:space="0" w:color="auto"/>
        <w:right w:val="none" w:sz="0" w:space="0" w:color="auto"/>
      </w:divBdr>
    </w:div>
    <w:div w:id="1397707670">
      <w:bodyDiv w:val="1"/>
      <w:marLeft w:val="0"/>
      <w:marRight w:val="0"/>
      <w:marTop w:val="0"/>
      <w:marBottom w:val="0"/>
      <w:divBdr>
        <w:top w:val="none" w:sz="0" w:space="0" w:color="auto"/>
        <w:left w:val="none" w:sz="0" w:space="0" w:color="auto"/>
        <w:bottom w:val="none" w:sz="0" w:space="0" w:color="auto"/>
        <w:right w:val="none" w:sz="0" w:space="0" w:color="auto"/>
      </w:divBdr>
    </w:div>
    <w:div w:id="1401292615">
      <w:bodyDiv w:val="1"/>
      <w:marLeft w:val="0"/>
      <w:marRight w:val="0"/>
      <w:marTop w:val="0"/>
      <w:marBottom w:val="0"/>
      <w:divBdr>
        <w:top w:val="none" w:sz="0" w:space="0" w:color="auto"/>
        <w:left w:val="none" w:sz="0" w:space="0" w:color="auto"/>
        <w:bottom w:val="none" w:sz="0" w:space="0" w:color="auto"/>
        <w:right w:val="none" w:sz="0" w:space="0" w:color="auto"/>
      </w:divBdr>
    </w:div>
    <w:div w:id="1405488719">
      <w:bodyDiv w:val="1"/>
      <w:marLeft w:val="0"/>
      <w:marRight w:val="0"/>
      <w:marTop w:val="0"/>
      <w:marBottom w:val="0"/>
      <w:divBdr>
        <w:top w:val="none" w:sz="0" w:space="0" w:color="auto"/>
        <w:left w:val="none" w:sz="0" w:space="0" w:color="auto"/>
        <w:bottom w:val="none" w:sz="0" w:space="0" w:color="auto"/>
        <w:right w:val="none" w:sz="0" w:space="0" w:color="auto"/>
      </w:divBdr>
    </w:div>
    <w:div w:id="1433548494">
      <w:bodyDiv w:val="1"/>
      <w:marLeft w:val="0"/>
      <w:marRight w:val="0"/>
      <w:marTop w:val="0"/>
      <w:marBottom w:val="0"/>
      <w:divBdr>
        <w:top w:val="none" w:sz="0" w:space="0" w:color="auto"/>
        <w:left w:val="none" w:sz="0" w:space="0" w:color="auto"/>
        <w:bottom w:val="none" w:sz="0" w:space="0" w:color="auto"/>
        <w:right w:val="none" w:sz="0" w:space="0" w:color="auto"/>
      </w:divBdr>
    </w:div>
    <w:div w:id="1451825644">
      <w:bodyDiv w:val="1"/>
      <w:marLeft w:val="0"/>
      <w:marRight w:val="0"/>
      <w:marTop w:val="0"/>
      <w:marBottom w:val="0"/>
      <w:divBdr>
        <w:top w:val="none" w:sz="0" w:space="0" w:color="auto"/>
        <w:left w:val="none" w:sz="0" w:space="0" w:color="auto"/>
        <w:bottom w:val="none" w:sz="0" w:space="0" w:color="auto"/>
        <w:right w:val="none" w:sz="0" w:space="0" w:color="auto"/>
      </w:divBdr>
    </w:div>
    <w:div w:id="1481732304">
      <w:bodyDiv w:val="1"/>
      <w:marLeft w:val="0"/>
      <w:marRight w:val="0"/>
      <w:marTop w:val="0"/>
      <w:marBottom w:val="0"/>
      <w:divBdr>
        <w:top w:val="none" w:sz="0" w:space="0" w:color="auto"/>
        <w:left w:val="none" w:sz="0" w:space="0" w:color="auto"/>
        <w:bottom w:val="none" w:sz="0" w:space="0" w:color="auto"/>
        <w:right w:val="none" w:sz="0" w:space="0" w:color="auto"/>
      </w:divBdr>
    </w:div>
    <w:div w:id="1501195797">
      <w:bodyDiv w:val="1"/>
      <w:marLeft w:val="0"/>
      <w:marRight w:val="0"/>
      <w:marTop w:val="0"/>
      <w:marBottom w:val="0"/>
      <w:divBdr>
        <w:top w:val="none" w:sz="0" w:space="0" w:color="auto"/>
        <w:left w:val="none" w:sz="0" w:space="0" w:color="auto"/>
        <w:bottom w:val="none" w:sz="0" w:space="0" w:color="auto"/>
        <w:right w:val="none" w:sz="0" w:space="0" w:color="auto"/>
      </w:divBdr>
    </w:div>
    <w:div w:id="1527865246">
      <w:bodyDiv w:val="1"/>
      <w:marLeft w:val="0"/>
      <w:marRight w:val="0"/>
      <w:marTop w:val="0"/>
      <w:marBottom w:val="0"/>
      <w:divBdr>
        <w:top w:val="none" w:sz="0" w:space="0" w:color="auto"/>
        <w:left w:val="none" w:sz="0" w:space="0" w:color="auto"/>
        <w:bottom w:val="none" w:sz="0" w:space="0" w:color="auto"/>
        <w:right w:val="none" w:sz="0" w:space="0" w:color="auto"/>
      </w:divBdr>
    </w:div>
    <w:div w:id="1532110289">
      <w:bodyDiv w:val="1"/>
      <w:marLeft w:val="0"/>
      <w:marRight w:val="0"/>
      <w:marTop w:val="0"/>
      <w:marBottom w:val="0"/>
      <w:divBdr>
        <w:top w:val="none" w:sz="0" w:space="0" w:color="auto"/>
        <w:left w:val="none" w:sz="0" w:space="0" w:color="auto"/>
        <w:bottom w:val="none" w:sz="0" w:space="0" w:color="auto"/>
        <w:right w:val="none" w:sz="0" w:space="0" w:color="auto"/>
      </w:divBdr>
    </w:div>
    <w:div w:id="1547526240">
      <w:bodyDiv w:val="1"/>
      <w:marLeft w:val="0"/>
      <w:marRight w:val="0"/>
      <w:marTop w:val="0"/>
      <w:marBottom w:val="0"/>
      <w:divBdr>
        <w:top w:val="none" w:sz="0" w:space="0" w:color="auto"/>
        <w:left w:val="none" w:sz="0" w:space="0" w:color="auto"/>
        <w:bottom w:val="none" w:sz="0" w:space="0" w:color="auto"/>
        <w:right w:val="none" w:sz="0" w:space="0" w:color="auto"/>
      </w:divBdr>
    </w:div>
    <w:div w:id="1555237635">
      <w:bodyDiv w:val="1"/>
      <w:marLeft w:val="0"/>
      <w:marRight w:val="0"/>
      <w:marTop w:val="0"/>
      <w:marBottom w:val="0"/>
      <w:divBdr>
        <w:top w:val="none" w:sz="0" w:space="0" w:color="auto"/>
        <w:left w:val="none" w:sz="0" w:space="0" w:color="auto"/>
        <w:bottom w:val="none" w:sz="0" w:space="0" w:color="auto"/>
        <w:right w:val="none" w:sz="0" w:space="0" w:color="auto"/>
      </w:divBdr>
    </w:div>
    <w:div w:id="1574005489">
      <w:bodyDiv w:val="1"/>
      <w:marLeft w:val="0"/>
      <w:marRight w:val="0"/>
      <w:marTop w:val="0"/>
      <w:marBottom w:val="0"/>
      <w:divBdr>
        <w:top w:val="none" w:sz="0" w:space="0" w:color="auto"/>
        <w:left w:val="none" w:sz="0" w:space="0" w:color="auto"/>
        <w:bottom w:val="none" w:sz="0" w:space="0" w:color="auto"/>
        <w:right w:val="none" w:sz="0" w:space="0" w:color="auto"/>
      </w:divBdr>
    </w:div>
    <w:div w:id="1580016414">
      <w:bodyDiv w:val="1"/>
      <w:marLeft w:val="0"/>
      <w:marRight w:val="0"/>
      <w:marTop w:val="0"/>
      <w:marBottom w:val="0"/>
      <w:divBdr>
        <w:top w:val="none" w:sz="0" w:space="0" w:color="auto"/>
        <w:left w:val="none" w:sz="0" w:space="0" w:color="auto"/>
        <w:bottom w:val="none" w:sz="0" w:space="0" w:color="auto"/>
        <w:right w:val="none" w:sz="0" w:space="0" w:color="auto"/>
      </w:divBdr>
    </w:div>
    <w:div w:id="1608004080">
      <w:bodyDiv w:val="1"/>
      <w:marLeft w:val="0"/>
      <w:marRight w:val="0"/>
      <w:marTop w:val="0"/>
      <w:marBottom w:val="0"/>
      <w:divBdr>
        <w:top w:val="none" w:sz="0" w:space="0" w:color="auto"/>
        <w:left w:val="none" w:sz="0" w:space="0" w:color="auto"/>
        <w:bottom w:val="none" w:sz="0" w:space="0" w:color="auto"/>
        <w:right w:val="none" w:sz="0" w:space="0" w:color="auto"/>
      </w:divBdr>
    </w:div>
    <w:div w:id="1622569629">
      <w:bodyDiv w:val="1"/>
      <w:marLeft w:val="0"/>
      <w:marRight w:val="0"/>
      <w:marTop w:val="0"/>
      <w:marBottom w:val="0"/>
      <w:divBdr>
        <w:top w:val="none" w:sz="0" w:space="0" w:color="auto"/>
        <w:left w:val="none" w:sz="0" w:space="0" w:color="auto"/>
        <w:bottom w:val="none" w:sz="0" w:space="0" w:color="auto"/>
        <w:right w:val="none" w:sz="0" w:space="0" w:color="auto"/>
      </w:divBdr>
    </w:div>
    <w:div w:id="1628003736">
      <w:bodyDiv w:val="1"/>
      <w:marLeft w:val="0"/>
      <w:marRight w:val="0"/>
      <w:marTop w:val="0"/>
      <w:marBottom w:val="0"/>
      <w:divBdr>
        <w:top w:val="none" w:sz="0" w:space="0" w:color="auto"/>
        <w:left w:val="none" w:sz="0" w:space="0" w:color="auto"/>
        <w:bottom w:val="none" w:sz="0" w:space="0" w:color="auto"/>
        <w:right w:val="none" w:sz="0" w:space="0" w:color="auto"/>
      </w:divBdr>
    </w:div>
    <w:div w:id="1628589381">
      <w:bodyDiv w:val="1"/>
      <w:marLeft w:val="0"/>
      <w:marRight w:val="0"/>
      <w:marTop w:val="0"/>
      <w:marBottom w:val="0"/>
      <w:divBdr>
        <w:top w:val="none" w:sz="0" w:space="0" w:color="auto"/>
        <w:left w:val="none" w:sz="0" w:space="0" w:color="auto"/>
        <w:bottom w:val="none" w:sz="0" w:space="0" w:color="auto"/>
        <w:right w:val="none" w:sz="0" w:space="0" w:color="auto"/>
      </w:divBdr>
    </w:div>
    <w:div w:id="1642692446">
      <w:bodyDiv w:val="1"/>
      <w:marLeft w:val="0"/>
      <w:marRight w:val="0"/>
      <w:marTop w:val="0"/>
      <w:marBottom w:val="0"/>
      <w:divBdr>
        <w:top w:val="none" w:sz="0" w:space="0" w:color="auto"/>
        <w:left w:val="none" w:sz="0" w:space="0" w:color="auto"/>
        <w:bottom w:val="none" w:sz="0" w:space="0" w:color="auto"/>
        <w:right w:val="none" w:sz="0" w:space="0" w:color="auto"/>
      </w:divBdr>
    </w:div>
    <w:div w:id="1654873598">
      <w:bodyDiv w:val="1"/>
      <w:marLeft w:val="0"/>
      <w:marRight w:val="0"/>
      <w:marTop w:val="0"/>
      <w:marBottom w:val="0"/>
      <w:divBdr>
        <w:top w:val="none" w:sz="0" w:space="0" w:color="auto"/>
        <w:left w:val="none" w:sz="0" w:space="0" w:color="auto"/>
        <w:bottom w:val="none" w:sz="0" w:space="0" w:color="auto"/>
        <w:right w:val="none" w:sz="0" w:space="0" w:color="auto"/>
      </w:divBdr>
    </w:div>
    <w:div w:id="1668097327">
      <w:bodyDiv w:val="1"/>
      <w:marLeft w:val="0"/>
      <w:marRight w:val="0"/>
      <w:marTop w:val="0"/>
      <w:marBottom w:val="0"/>
      <w:divBdr>
        <w:top w:val="none" w:sz="0" w:space="0" w:color="auto"/>
        <w:left w:val="none" w:sz="0" w:space="0" w:color="auto"/>
        <w:bottom w:val="none" w:sz="0" w:space="0" w:color="auto"/>
        <w:right w:val="none" w:sz="0" w:space="0" w:color="auto"/>
      </w:divBdr>
    </w:div>
    <w:div w:id="1734964897">
      <w:bodyDiv w:val="1"/>
      <w:marLeft w:val="0"/>
      <w:marRight w:val="0"/>
      <w:marTop w:val="0"/>
      <w:marBottom w:val="0"/>
      <w:divBdr>
        <w:top w:val="none" w:sz="0" w:space="0" w:color="auto"/>
        <w:left w:val="none" w:sz="0" w:space="0" w:color="auto"/>
        <w:bottom w:val="none" w:sz="0" w:space="0" w:color="auto"/>
        <w:right w:val="none" w:sz="0" w:space="0" w:color="auto"/>
      </w:divBdr>
    </w:div>
    <w:div w:id="1745952743">
      <w:bodyDiv w:val="1"/>
      <w:marLeft w:val="0"/>
      <w:marRight w:val="0"/>
      <w:marTop w:val="0"/>
      <w:marBottom w:val="0"/>
      <w:divBdr>
        <w:top w:val="none" w:sz="0" w:space="0" w:color="auto"/>
        <w:left w:val="none" w:sz="0" w:space="0" w:color="auto"/>
        <w:bottom w:val="none" w:sz="0" w:space="0" w:color="auto"/>
        <w:right w:val="none" w:sz="0" w:space="0" w:color="auto"/>
      </w:divBdr>
      <w:divsChild>
        <w:div w:id="152529028">
          <w:marLeft w:val="0"/>
          <w:marRight w:val="0"/>
          <w:marTop w:val="0"/>
          <w:marBottom w:val="0"/>
          <w:divBdr>
            <w:top w:val="none" w:sz="0" w:space="0" w:color="auto"/>
            <w:left w:val="none" w:sz="0" w:space="0" w:color="auto"/>
            <w:bottom w:val="none" w:sz="0" w:space="0" w:color="auto"/>
            <w:right w:val="none" w:sz="0" w:space="0" w:color="auto"/>
          </w:divBdr>
          <w:divsChild>
            <w:div w:id="1115753446">
              <w:marLeft w:val="0"/>
              <w:marRight w:val="0"/>
              <w:marTop w:val="0"/>
              <w:marBottom w:val="0"/>
              <w:divBdr>
                <w:top w:val="none" w:sz="0" w:space="0" w:color="auto"/>
                <w:left w:val="none" w:sz="0" w:space="0" w:color="auto"/>
                <w:bottom w:val="none" w:sz="0" w:space="0" w:color="auto"/>
                <w:right w:val="none" w:sz="0" w:space="0" w:color="auto"/>
              </w:divBdr>
            </w:div>
            <w:div w:id="128716564">
              <w:marLeft w:val="0"/>
              <w:marRight w:val="0"/>
              <w:marTop w:val="0"/>
              <w:marBottom w:val="0"/>
              <w:divBdr>
                <w:top w:val="single" w:sz="6" w:space="0" w:color="EEECE8"/>
                <w:left w:val="none" w:sz="0" w:space="0" w:color="auto"/>
                <w:bottom w:val="none" w:sz="0" w:space="0" w:color="auto"/>
                <w:right w:val="none" w:sz="0" w:space="0" w:color="auto"/>
              </w:divBdr>
            </w:div>
          </w:divsChild>
        </w:div>
        <w:div w:id="1056126165">
          <w:marLeft w:val="0"/>
          <w:marRight w:val="0"/>
          <w:marTop w:val="0"/>
          <w:marBottom w:val="0"/>
          <w:divBdr>
            <w:top w:val="none" w:sz="0" w:space="0" w:color="auto"/>
            <w:left w:val="none" w:sz="0" w:space="0" w:color="auto"/>
            <w:bottom w:val="none" w:sz="0" w:space="0" w:color="auto"/>
            <w:right w:val="none" w:sz="0" w:space="0" w:color="auto"/>
          </w:divBdr>
        </w:div>
      </w:divsChild>
    </w:div>
    <w:div w:id="1748918607">
      <w:bodyDiv w:val="1"/>
      <w:marLeft w:val="0"/>
      <w:marRight w:val="0"/>
      <w:marTop w:val="0"/>
      <w:marBottom w:val="0"/>
      <w:divBdr>
        <w:top w:val="none" w:sz="0" w:space="0" w:color="auto"/>
        <w:left w:val="none" w:sz="0" w:space="0" w:color="auto"/>
        <w:bottom w:val="none" w:sz="0" w:space="0" w:color="auto"/>
        <w:right w:val="none" w:sz="0" w:space="0" w:color="auto"/>
      </w:divBdr>
    </w:div>
    <w:div w:id="1755323298">
      <w:bodyDiv w:val="1"/>
      <w:marLeft w:val="0"/>
      <w:marRight w:val="0"/>
      <w:marTop w:val="0"/>
      <w:marBottom w:val="0"/>
      <w:divBdr>
        <w:top w:val="none" w:sz="0" w:space="0" w:color="auto"/>
        <w:left w:val="none" w:sz="0" w:space="0" w:color="auto"/>
        <w:bottom w:val="none" w:sz="0" w:space="0" w:color="auto"/>
        <w:right w:val="none" w:sz="0" w:space="0" w:color="auto"/>
      </w:divBdr>
    </w:div>
    <w:div w:id="1756246909">
      <w:bodyDiv w:val="1"/>
      <w:marLeft w:val="0"/>
      <w:marRight w:val="0"/>
      <w:marTop w:val="0"/>
      <w:marBottom w:val="0"/>
      <w:divBdr>
        <w:top w:val="none" w:sz="0" w:space="0" w:color="auto"/>
        <w:left w:val="none" w:sz="0" w:space="0" w:color="auto"/>
        <w:bottom w:val="none" w:sz="0" w:space="0" w:color="auto"/>
        <w:right w:val="none" w:sz="0" w:space="0" w:color="auto"/>
      </w:divBdr>
    </w:div>
    <w:div w:id="1770656288">
      <w:bodyDiv w:val="1"/>
      <w:marLeft w:val="0"/>
      <w:marRight w:val="0"/>
      <w:marTop w:val="0"/>
      <w:marBottom w:val="0"/>
      <w:divBdr>
        <w:top w:val="none" w:sz="0" w:space="0" w:color="auto"/>
        <w:left w:val="none" w:sz="0" w:space="0" w:color="auto"/>
        <w:bottom w:val="none" w:sz="0" w:space="0" w:color="auto"/>
        <w:right w:val="none" w:sz="0" w:space="0" w:color="auto"/>
      </w:divBdr>
    </w:div>
    <w:div w:id="1844589823">
      <w:bodyDiv w:val="1"/>
      <w:marLeft w:val="0"/>
      <w:marRight w:val="0"/>
      <w:marTop w:val="0"/>
      <w:marBottom w:val="0"/>
      <w:divBdr>
        <w:top w:val="none" w:sz="0" w:space="0" w:color="auto"/>
        <w:left w:val="none" w:sz="0" w:space="0" w:color="auto"/>
        <w:bottom w:val="none" w:sz="0" w:space="0" w:color="auto"/>
        <w:right w:val="none" w:sz="0" w:space="0" w:color="auto"/>
      </w:divBdr>
    </w:div>
    <w:div w:id="1847861513">
      <w:bodyDiv w:val="1"/>
      <w:marLeft w:val="0"/>
      <w:marRight w:val="0"/>
      <w:marTop w:val="0"/>
      <w:marBottom w:val="0"/>
      <w:divBdr>
        <w:top w:val="none" w:sz="0" w:space="0" w:color="auto"/>
        <w:left w:val="none" w:sz="0" w:space="0" w:color="auto"/>
        <w:bottom w:val="none" w:sz="0" w:space="0" w:color="auto"/>
        <w:right w:val="none" w:sz="0" w:space="0" w:color="auto"/>
      </w:divBdr>
    </w:div>
    <w:div w:id="1851093195">
      <w:bodyDiv w:val="1"/>
      <w:marLeft w:val="0"/>
      <w:marRight w:val="0"/>
      <w:marTop w:val="0"/>
      <w:marBottom w:val="0"/>
      <w:divBdr>
        <w:top w:val="none" w:sz="0" w:space="0" w:color="auto"/>
        <w:left w:val="none" w:sz="0" w:space="0" w:color="auto"/>
        <w:bottom w:val="none" w:sz="0" w:space="0" w:color="auto"/>
        <w:right w:val="none" w:sz="0" w:space="0" w:color="auto"/>
      </w:divBdr>
    </w:div>
    <w:div w:id="1851220275">
      <w:bodyDiv w:val="1"/>
      <w:marLeft w:val="0"/>
      <w:marRight w:val="0"/>
      <w:marTop w:val="0"/>
      <w:marBottom w:val="0"/>
      <w:divBdr>
        <w:top w:val="none" w:sz="0" w:space="0" w:color="auto"/>
        <w:left w:val="none" w:sz="0" w:space="0" w:color="auto"/>
        <w:bottom w:val="none" w:sz="0" w:space="0" w:color="auto"/>
        <w:right w:val="none" w:sz="0" w:space="0" w:color="auto"/>
      </w:divBdr>
    </w:div>
    <w:div w:id="1853103235">
      <w:bodyDiv w:val="1"/>
      <w:marLeft w:val="0"/>
      <w:marRight w:val="0"/>
      <w:marTop w:val="0"/>
      <w:marBottom w:val="0"/>
      <w:divBdr>
        <w:top w:val="none" w:sz="0" w:space="0" w:color="auto"/>
        <w:left w:val="none" w:sz="0" w:space="0" w:color="auto"/>
        <w:bottom w:val="none" w:sz="0" w:space="0" w:color="auto"/>
        <w:right w:val="none" w:sz="0" w:space="0" w:color="auto"/>
      </w:divBdr>
    </w:div>
    <w:div w:id="1876191055">
      <w:bodyDiv w:val="1"/>
      <w:marLeft w:val="0"/>
      <w:marRight w:val="0"/>
      <w:marTop w:val="0"/>
      <w:marBottom w:val="0"/>
      <w:divBdr>
        <w:top w:val="none" w:sz="0" w:space="0" w:color="auto"/>
        <w:left w:val="none" w:sz="0" w:space="0" w:color="auto"/>
        <w:bottom w:val="none" w:sz="0" w:space="0" w:color="auto"/>
        <w:right w:val="none" w:sz="0" w:space="0" w:color="auto"/>
      </w:divBdr>
    </w:div>
    <w:div w:id="1915429887">
      <w:bodyDiv w:val="1"/>
      <w:marLeft w:val="0"/>
      <w:marRight w:val="0"/>
      <w:marTop w:val="0"/>
      <w:marBottom w:val="0"/>
      <w:divBdr>
        <w:top w:val="none" w:sz="0" w:space="0" w:color="auto"/>
        <w:left w:val="none" w:sz="0" w:space="0" w:color="auto"/>
        <w:bottom w:val="none" w:sz="0" w:space="0" w:color="auto"/>
        <w:right w:val="none" w:sz="0" w:space="0" w:color="auto"/>
      </w:divBdr>
    </w:div>
    <w:div w:id="1921717280">
      <w:bodyDiv w:val="1"/>
      <w:marLeft w:val="0"/>
      <w:marRight w:val="0"/>
      <w:marTop w:val="0"/>
      <w:marBottom w:val="0"/>
      <w:divBdr>
        <w:top w:val="none" w:sz="0" w:space="0" w:color="auto"/>
        <w:left w:val="none" w:sz="0" w:space="0" w:color="auto"/>
        <w:bottom w:val="none" w:sz="0" w:space="0" w:color="auto"/>
        <w:right w:val="none" w:sz="0" w:space="0" w:color="auto"/>
      </w:divBdr>
    </w:div>
    <w:div w:id="1934825731">
      <w:bodyDiv w:val="1"/>
      <w:marLeft w:val="0"/>
      <w:marRight w:val="0"/>
      <w:marTop w:val="0"/>
      <w:marBottom w:val="0"/>
      <w:divBdr>
        <w:top w:val="none" w:sz="0" w:space="0" w:color="auto"/>
        <w:left w:val="none" w:sz="0" w:space="0" w:color="auto"/>
        <w:bottom w:val="none" w:sz="0" w:space="0" w:color="auto"/>
        <w:right w:val="none" w:sz="0" w:space="0" w:color="auto"/>
      </w:divBdr>
    </w:div>
    <w:div w:id="1939210408">
      <w:bodyDiv w:val="1"/>
      <w:marLeft w:val="0"/>
      <w:marRight w:val="0"/>
      <w:marTop w:val="0"/>
      <w:marBottom w:val="0"/>
      <w:divBdr>
        <w:top w:val="none" w:sz="0" w:space="0" w:color="auto"/>
        <w:left w:val="none" w:sz="0" w:space="0" w:color="auto"/>
        <w:bottom w:val="none" w:sz="0" w:space="0" w:color="auto"/>
        <w:right w:val="none" w:sz="0" w:space="0" w:color="auto"/>
      </w:divBdr>
    </w:div>
    <w:div w:id="1951472769">
      <w:bodyDiv w:val="1"/>
      <w:marLeft w:val="0"/>
      <w:marRight w:val="0"/>
      <w:marTop w:val="0"/>
      <w:marBottom w:val="0"/>
      <w:divBdr>
        <w:top w:val="none" w:sz="0" w:space="0" w:color="auto"/>
        <w:left w:val="none" w:sz="0" w:space="0" w:color="auto"/>
        <w:bottom w:val="none" w:sz="0" w:space="0" w:color="auto"/>
        <w:right w:val="none" w:sz="0" w:space="0" w:color="auto"/>
      </w:divBdr>
      <w:divsChild>
        <w:div w:id="1315141768">
          <w:marLeft w:val="0"/>
          <w:marRight w:val="0"/>
          <w:marTop w:val="0"/>
          <w:marBottom w:val="0"/>
          <w:divBdr>
            <w:top w:val="none" w:sz="0" w:space="0" w:color="auto"/>
            <w:left w:val="none" w:sz="0" w:space="0" w:color="auto"/>
            <w:bottom w:val="none" w:sz="0" w:space="0" w:color="auto"/>
            <w:right w:val="none" w:sz="0" w:space="0" w:color="auto"/>
          </w:divBdr>
          <w:divsChild>
            <w:div w:id="2000039197">
              <w:marLeft w:val="0"/>
              <w:marRight w:val="0"/>
              <w:marTop w:val="0"/>
              <w:marBottom w:val="0"/>
              <w:divBdr>
                <w:top w:val="none" w:sz="0" w:space="0" w:color="auto"/>
                <w:left w:val="none" w:sz="0" w:space="0" w:color="auto"/>
                <w:bottom w:val="none" w:sz="0" w:space="0" w:color="auto"/>
                <w:right w:val="none" w:sz="0" w:space="0" w:color="auto"/>
              </w:divBdr>
              <w:divsChild>
                <w:div w:id="1311133728">
                  <w:marLeft w:val="0"/>
                  <w:marRight w:val="0"/>
                  <w:marTop w:val="0"/>
                  <w:marBottom w:val="0"/>
                  <w:divBdr>
                    <w:top w:val="none" w:sz="0" w:space="0" w:color="auto"/>
                    <w:left w:val="none" w:sz="0" w:space="0" w:color="auto"/>
                    <w:bottom w:val="none" w:sz="0" w:space="0" w:color="auto"/>
                    <w:right w:val="none" w:sz="0" w:space="0" w:color="auto"/>
                  </w:divBdr>
                  <w:divsChild>
                    <w:div w:id="1854998685">
                      <w:marLeft w:val="0"/>
                      <w:marRight w:val="375"/>
                      <w:marTop w:val="0"/>
                      <w:marBottom w:val="0"/>
                      <w:divBdr>
                        <w:top w:val="none" w:sz="0" w:space="0" w:color="FFFFFF"/>
                        <w:left w:val="none" w:sz="0" w:space="0" w:color="FFFFFF"/>
                        <w:bottom w:val="none" w:sz="0" w:space="0" w:color="FFFFFF"/>
                        <w:right w:val="single" w:sz="6" w:space="19" w:color="FFFFFF"/>
                      </w:divBdr>
                    </w:div>
                  </w:divsChild>
                </w:div>
              </w:divsChild>
            </w:div>
          </w:divsChild>
        </w:div>
        <w:div w:id="1936278242">
          <w:marLeft w:val="0"/>
          <w:marRight w:val="0"/>
          <w:marTop w:val="0"/>
          <w:marBottom w:val="0"/>
          <w:divBdr>
            <w:top w:val="none" w:sz="0" w:space="0" w:color="auto"/>
            <w:left w:val="none" w:sz="0" w:space="0" w:color="auto"/>
            <w:bottom w:val="none" w:sz="0" w:space="0" w:color="auto"/>
            <w:right w:val="none" w:sz="0" w:space="0" w:color="auto"/>
          </w:divBdr>
          <w:divsChild>
            <w:div w:id="605187206">
              <w:marLeft w:val="0"/>
              <w:marRight w:val="0"/>
              <w:marTop w:val="0"/>
              <w:marBottom w:val="0"/>
              <w:divBdr>
                <w:top w:val="none" w:sz="0" w:space="0" w:color="auto"/>
                <w:left w:val="none" w:sz="0" w:space="0" w:color="auto"/>
                <w:bottom w:val="none" w:sz="0" w:space="0" w:color="auto"/>
                <w:right w:val="none" w:sz="0" w:space="0" w:color="auto"/>
              </w:divBdr>
              <w:divsChild>
                <w:div w:id="33846721">
                  <w:marLeft w:val="0"/>
                  <w:marRight w:val="0"/>
                  <w:marTop w:val="0"/>
                  <w:marBottom w:val="0"/>
                  <w:divBdr>
                    <w:top w:val="none" w:sz="0" w:space="0" w:color="auto"/>
                    <w:left w:val="none" w:sz="0" w:space="0" w:color="auto"/>
                    <w:bottom w:val="none" w:sz="0" w:space="0" w:color="auto"/>
                    <w:right w:val="none" w:sz="0" w:space="0" w:color="auto"/>
                  </w:divBdr>
                  <w:divsChild>
                    <w:div w:id="1531844349">
                      <w:marLeft w:val="0"/>
                      <w:marRight w:val="0"/>
                      <w:marTop w:val="0"/>
                      <w:marBottom w:val="0"/>
                      <w:divBdr>
                        <w:top w:val="none" w:sz="0" w:space="0" w:color="auto"/>
                        <w:left w:val="none" w:sz="0" w:space="0" w:color="auto"/>
                        <w:bottom w:val="none" w:sz="0" w:space="0" w:color="auto"/>
                        <w:right w:val="none" w:sz="0" w:space="0" w:color="auto"/>
                      </w:divBdr>
                      <w:divsChild>
                        <w:div w:id="2053726868">
                          <w:marLeft w:val="0"/>
                          <w:marRight w:val="0"/>
                          <w:marTop w:val="0"/>
                          <w:marBottom w:val="0"/>
                          <w:divBdr>
                            <w:top w:val="none" w:sz="0" w:space="0" w:color="auto"/>
                            <w:left w:val="none" w:sz="0" w:space="0" w:color="auto"/>
                            <w:bottom w:val="none" w:sz="0" w:space="0" w:color="auto"/>
                            <w:right w:val="none" w:sz="0" w:space="0" w:color="auto"/>
                          </w:divBdr>
                          <w:divsChild>
                            <w:div w:id="4727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080587">
      <w:bodyDiv w:val="1"/>
      <w:marLeft w:val="0"/>
      <w:marRight w:val="0"/>
      <w:marTop w:val="0"/>
      <w:marBottom w:val="0"/>
      <w:divBdr>
        <w:top w:val="none" w:sz="0" w:space="0" w:color="auto"/>
        <w:left w:val="none" w:sz="0" w:space="0" w:color="auto"/>
        <w:bottom w:val="none" w:sz="0" w:space="0" w:color="auto"/>
        <w:right w:val="none" w:sz="0" w:space="0" w:color="auto"/>
      </w:divBdr>
    </w:div>
    <w:div w:id="1978215224">
      <w:bodyDiv w:val="1"/>
      <w:marLeft w:val="0"/>
      <w:marRight w:val="0"/>
      <w:marTop w:val="0"/>
      <w:marBottom w:val="0"/>
      <w:divBdr>
        <w:top w:val="none" w:sz="0" w:space="0" w:color="auto"/>
        <w:left w:val="none" w:sz="0" w:space="0" w:color="auto"/>
        <w:bottom w:val="none" w:sz="0" w:space="0" w:color="auto"/>
        <w:right w:val="none" w:sz="0" w:space="0" w:color="auto"/>
      </w:divBdr>
    </w:div>
    <w:div w:id="2013213244">
      <w:bodyDiv w:val="1"/>
      <w:marLeft w:val="0"/>
      <w:marRight w:val="0"/>
      <w:marTop w:val="0"/>
      <w:marBottom w:val="0"/>
      <w:divBdr>
        <w:top w:val="none" w:sz="0" w:space="0" w:color="auto"/>
        <w:left w:val="none" w:sz="0" w:space="0" w:color="auto"/>
        <w:bottom w:val="none" w:sz="0" w:space="0" w:color="auto"/>
        <w:right w:val="none" w:sz="0" w:space="0" w:color="auto"/>
      </w:divBdr>
    </w:div>
    <w:div w:id="2022196086">
      <w:bodyDiv w:val="1"/>
      <w:marLeft w:val="0"/>
      <w:marRight w:val="0"/>
      <w:marTop w:val="0"/>
      <w:marBottom w:val="0"/>
      <w:divBdr>
        <w:top w:val="none" w:sz="0" w:space="0" w:color="auto"/>
        <w:left w:val="none" w:sz="0" w:space="0" w:color="auto"/>
        <w:bottom w:val="none" w:sz="0" w:space="0" w:color="auto"/>
        <w:right w:val="none" w:sz="0" w:space="0" w:color="auto"/>
      </w:divBdr>
    </w:div>
    <w:div w:id="2031643981">
      <w:bodyDiv w:val="1"/>
      <w:marLeft w:val="0"/>
      <w:marRight w:val="0"/>
      <w:marTop w:val="0"/>
      <w:marBottom w:val="0"/>
      <w:divBdr>
        <w:top w:val="none" w:sz="0" w:space="0" w:color="auto"/>
        <w:left w:val="none" w:sz="0" w:space="0" w:color="auto"/>
        <w:bottom w:val="none" w:sz="0" w:space="0" w:color="auto"/>
        <w:right w:val="none" w:sz="0" w:space="0" w:color="auto"/>
      </w:divBdr>
    </w:div>
    <w:div w:id="2037150578">
      <w:bodyDiv w:val="1"/>
      <w:marLeft w:val="0"/>
      <w:marRight w:val="0"/>
      <w:marTop w:val="0"/>
      <w:marBottom w:val="0"/>
      <w:divBdr>
        <w:top w:val="none" w:sz="0" w:space="0" w:color="auto"/>
        <w:left w:val="none" w:sz="0" w:space="0" w:color="auto"/>
        <w:bottom w:val="none" w:sz="0" w:space="0" w:color="auto"/>
        <w:right w:val="none" w:sz="0" w:space="0" w:color="auto"/>
      </w:divBdr>
    </w:div>
    <w:div w:id="2053117919">
      <w:bodyDiv w:val="1"/>
      <w:marLeft w:val="0"/>
      <w:marRight w:val="0"/>
      <w:marTop w:val="0"/>
      <w:marBottom w:val="0"/>
      <w:divBdr>
        <w:top w:val="none" w:sz="0" w:space="0" w:color="auto"/>
        <w:left w:val="none" w:sz="0" w:space="0" w:color="auto"/>
        <w:bottom w:val="none" w:sz="0" w:space="0" w:color="auto"/>
        <w:right w:val="none" w:sz="0" w:space="0" w:color="auto"/>
      </w:divBdr>
    </w:div>
    <w:div w:id="2109082288">
      <w:bodyDiv w:val="1"/>
      <w:marLeft w:val="0"/>
      <w:marRight w:val="0"/>
      <w:marTop w:val="0"/>
      <w:marBottom w:val="0"/>
      <w:divBdr>
        <w:top w:val="none" w:sz="0" w:space="0" w:color="auto"/>
        <w:left w:val="none" w:sz="0" w:space="0" w:color="auto"/>
        <w:bottom w:val="none" w:sz="0" w:space="0" w:color="auto"/>
        <w:right w:val="none" w:sz="0" w:space="0" w:color="auto"/>
      </w:divBdr>
    </w:div>
    <w:div w:id="2124183320">
      <w:bodyDiv w:val="1"/>
      <w:marLeft w:val="0"/>
      <w:marRight w:val="0"/>
      <w:marTop w:val="0"/>
      <w:marBottom w:val="0"/>
      <w:divBdr>
        <w:top w:val="none" w:sz="0" w:space="0" w:color="auto"/>
        <w:left w:val="none" w:sz="0" w:space="0" w:color="auto"/>
        <w:bottom w:val="none" w:sz="0" w:space="0" w:color="auto"/>
        <w:right w:val="none" w:sz="0" w:space="0" w:color="auto"/>
      </w:divBdr>
    </w:div>
    <w:div w:id="213355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armed-forces-covenant-supporting-information" TargetMode="External"/><Relationship Id="rId13" Type="http://schemas.openxmlformats.org/officeDocument/2006/relationships/hyperlink" Target="mailto:simeon.leach@rotherham.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2.safelinks.protection.outlook.com/?url=https%3A%2F%2Fwww.modctp.co.uk%2Fhome&amp;data=05%7C02%7CVicky.Hartley%40rotherham.gov.uk%7C114fd72a6f394e7a807308ddcde45940%7C46fbe6fd78ae47699c1dbcea97378af6%7C0%7C0%7C638893102849086843%7CUnknown%7CTWFpbGZsb3d8eyJFbXB0eU1hcGkiOnRydWUsIlYiOiIwLjAuMDAwMCIsIlAiOiJXaW4zMiIsIkFOIjoiTWFpbCIsIldUIjoyfQ%3D%3D%7C0%7C%7C%7C&amp;sdata=Yi%2FWe6TJcJtrN2h99QyS0GEdR81ARvY1kOGBMfRgnSw%3D&amp;reserved=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2.safelinks.protection.outlook.com/?url=https%3A%2F%2Fwww.forcesfamiliesjobs.co.uk%2Flogin%2F%3Freturnurl%3D~%252Frecruiter-directory%252Frotherham-council%252F3875%252F&amp;data=05%7C02%7CVicky.Hartley%40rotherham.gov.uk%7C114fd72a6f394e7a807308ddcde45940%7C46fbe6fd78ae47699c1dbcea97378af6%7C0%7C0%7C638893102849071158%7CUnknown%7CTWFpbGZsb3d8eyJFbXB0eU1hcGkiOnRydWUsIlYiOiIwLjAuMDAwMCIsIlAiOiJXaW4zMiIsIkFOIjoiTWFpbCIsIldUIjoyfQ%3D%3D%7C0%7C%7C%7C&amp;sdata=K8zmo6jztMZYmbAEWsgMMlv8SOQUtZSDw1uH0IId7Q0%3D&amp;reserved=0" TargetMode="External"/><Relationship Id="rId5" Type="http://schemas.openxmlformats.org/officeDocument/2006/relationships/webSettings" Target="webSettings.xml"/><Relationship Id="rId15" Type="http://schemas.openxmlformats.org/officeDocument/2006/relationships/hyperlink" Target="mailto:SYORKS.Exforcesandfamiliessupport@dwp.gov.uk" TargetMode="External"/><Relationship Id="rId10" Type="http://schemas.openxmlformats.org/officeDocument/2006/relationships/image" Target="cid:image001.jpg@01D1D862.AA3D654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louise.robinson2@rother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7D486-8218-480D-8CA0-51023775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2805</Words>
  <Characters>17136</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agenda</vt:lpstr>
    </vt:vector>
  </TitlesOfParts>
  <Company>RBT</Company>
  <LinksUpToDate>false</LinksUpToDate>
  <CharactersWithSpaces>19902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Authorised User</dc:creator>
  <cp:lastModifiedBy>Milli Stirling</cp:lastModifiedBy>
  <cp:revision>2</cp:revision>
  <cp:lastPrinted>2025-03-10T09:30:00Z</cp:lastPrinted>
  <dcterms:created xsi:type="dcterms:W3CDTF">2025-09-10T07:18:00Z</dcterms:created>
  <dcterms:modified xsi:type="dcterms:W3CDTF">2025-09-10T07:18:00Z</dcterms:modified>
</cp:coreProperties>
</file>